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99D" w:rsidRDefault="00A212F0" w:rsidP="00FB399D">
      <w:pPr>
        <w:ind w:firstLine="567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>Исходные данные для выполнения работ.</w:t>
      </w:r>
    </w:p>
    <w:p w:rsidR="00FB399D" w:rsidRPr="00091B62" w:rsidRDefault="00FB399D" w:rsidP="00FB399D">
      <w:pPr>
        <w:ind w:firstLine="567"/>
        <w:jc w:val="center"/>
        <w:rPr>
          <w:rFonts w:ascii="Times New Roman" w:hAnsi="Times New Roman"/>
          <w:b/>
          <w:sz w:val="24"/>
          <w:u w:val="single"/>
          <w:lang w:val="ru-RU"/>
        </w:rPr>
      </w:pPr>
      <w:r>
        <w:rPr>
          <w:rFonts w:ascii="Times New Roman" w:hAnsi="Times New Roman"/>
          <w:b/>
          <w:sz w:val="24"/>
          <w:u w:val="single"/>
          <w:lang w:val="ru-RU"/>
        </w:rPr>
        <w:t>«ПИР</w:t>
      </w:r>
      <w:r w:rsidRPr="00091B6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на</w:t>
      </w:r>
      <w:r w:rsidRPr="00091B62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реконструкцию системы </w:t>
      </w:r>
      <w:proofErr w:type="spellStart"/>
      <w:r w:rsidRPr="00091B62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хозпитьевого</w:t>
      </w:r>
      <w:proofErr w:type="spellEnd"/>
      <w:r w:rsidRPr="00091B62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 xml:space="preserve"> водоснабжения объектов каскада Кемских</w:t>
      </w:r>
      <w:r w:rsidRPr="00091B62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ГЭС </w:t>
      </w:r>
      <w:r w:rsidRPr="00091B62">
        <w:rPr>
          <w:rFonts w:ascii="Times New Roman" w:hAnsi="Times New Roman"/>
          <w:b/>
          <w:sz w:val="24"/>
          <w:u w:val="single"/>
          <w:lang w:val="ru-RU"/>
        </w:rPr>
        <w:t>филиала «Карельский» ОАО «ТГК-1».</w:t>
      </w:r>
    </w:p>
    <w:p w:rsidR="00A212F0" w:rsidRPr="00A212F0" w:rsidRDefault="00A212F0" w:rsidP="00F01A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212F0" w:rsidRPr="00A212F0" w:rsidRDefault="00A212F0" w:rsidP="00A212F0">
      <w:pPr>
        <w:ind w:left="928"/>
        <w:jc w:val="both"/>
        <w:rPr>
          <w:rFonts w:ascii="Times New Roman" w:hAnsi="Times New Roman"/>
          <w:b/>
          <w:lang w:val="ru-RU"/>
        </w:rPr>
      </w:pPr>
    </w:p>
    <w:p w:rsidR="00A212F0" w:rsidRPr="00A212F0" w:rsidRDefault="00A212F0" w:rsidP="00A212F0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>Путкинская ГЭС</w:t>
      </w:r>
      <w:r w:rsidRPr="00A212F0">
        <w:rPr>
          <w:rFonts w:ascii="Times New Roman" w:hAnsi="Times New Roman"/>
          <w:sz w:val="24"/>
          <w:szCs w:val="24"/>
          <w:lang w:val="ru-RU"/>
        </w:rPr>
        <w:t>: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Количество работающих  - 59 чел. 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с 8.00 до 17.00ч. 5 дней в неделю.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Количество работающих (дежурный персонал)  - 2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Охрана – 2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круглосуточно.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Туалеты    -   5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Душевые сети   -   2  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Стиральная машина  - 2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Водопотребление – 2,1 тыс. м3 в год.</w:t>
      </w:r>
    </w:p>
    <w:p w:rsidR="00A212F0" w:rsidRPr="00A212F0" w:rsidRDefault="00A212F0" w:rsidP="00A212F0">
      <w:pPr>
        <w:tabs>
          <w:tab w:val="left" w:pos="1134"/>
        </w:tabs>
        <w:ind w:firstLine="283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Водозабор производится из коллектора системы пожаротушения (водоприемные устройства расположены в аванкамере ГА-1 на </w:t>
      </w:r>
      <w:proofErr w:type="spellStart"/>
      <w:r w:rsidRPr="00A212F0">
        <w:rPr>
          <w:rFonts w:ascii="Times New Roman" w:hAnsi="Times New Roman"/>
          <w:sz w:val="24"/>
          <w:szCs w:val="24"/>
          <w:lang w:val="ru-RU"/>
        </w:rPr>
        <w:t>отм</w:t>
      </w:r>
      <w:proofErr w:type="spellEnd"/>
      <w:r w:rsidRPr="00A212F0">
        <w:rPr>
          <w:rFonts w:ascii="Times New Roman" w:hAnsi="Times New Roman"/>
          <w:sz w:val="24"/>
          <w:szCs w:val="24"/>
          <w:lang w:val="ru-RU"/>
        </w:rPr>
        <w:t>. 11,00 и 15,00). Вода двумя насосами (тип 2К20/30, работают поочередно) закачивается в расходную емкость объемом 1,5 м</w:t>
      </w:r>
      <w:r w:rsidRPr="00A212F0">
        <w:rPr>
          <w:rFonts w:ascii="Times New Roman" w:hAnsi="Times New Roman"/>
          <w:sz w:val="24"/>
          <w:szCs w:val="24"/>
          <w:vertAlign w:val="superscript"/>
          <w:lang w:val="ru-RU"/>
        </w:rPr>
        <w:t xml:space="preserve">3 </w:t>
      </w:r>
      <w:r w:rsidRPr="00A212F0">
        <w:rPr>
          <w:rFonts w:ascii="Times New Roman" w:hAnsi="Times New Roman"/>
          <w:sz w:val="24"/>
          <w:szCs w:val="24"/>
          <w:lang w:val="ru-RU"/>
        </w:rPr>
        <w:t xml:space="preserve">расположенную на </w:t>
      </w:r>
      <w:proofErr w:type="spellStart"/>
      <w:r w:rsidRPr="00A212F0">
        <w:rPr>
          <w:rFonts w:ascii="Times New Roman" w:hAnsi="Times New Roman"/>
          <w:sz w:val="24"/>
          <w:szCs w:val="24"/>
          <w:lang w:val="ru-RU"/>
        </w:rPr>
        <w:t>отм</w:t>
      </w:r>
      <w:proofErr w:type="spellEnd"/>
      <w:r w:rsidRPr="00A212F0">
        <w:rPr>
          <w:rFonts w:ascii="Times New Roman" w:hAnsi="Times New Roman"/>
          <w:sz w:val="24"/>
          <w:szCs w:val="24"/>
          <w:lang w:val="ru-RU"/>
        </w:rPr>
        <w:t>. 33,00 и далее самотеком через фильтр грубой очистки  и бактерицидную  установку подается в трубопровод  служебного корпуса для использования на хозяйственно-бытовые нужды.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12F0" w:rsidRPr="00A212F0" w:rsidRDefault="00A212F0" w:rsidP="00A212F0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>Подужемская ГЭС: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Количество работающих  - 10 чел. 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с 8.00 до 17.00ч. 5 дней в неделю.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Количество работающих (дежурный персонал)  - 1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Охрана – 2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круглосуточно.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Туалеты    -   3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Душевые сети   -    2 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Стиральная машина  -    1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Водопотребление – 0,9 тыс. м3 в год.</w:t>
      </w:r>
    </w:p>
    <w:p w:rsidR="00A212F0" w:rsidRPr="00A212F0" w:rsidRDefault="00A212F0" w:rsidP="00A212F0">
      <w:pPr>
        <w:tabs>
          <w:tab w:val="left" w:pos="1134"/>
        </w:tabs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Водозабор системы хоз. водоснабжения осуществляется из трубопроводов системы ТВС ГЭС. </w:t>
      </w:r>
      <w:proofErr w:type="gramStart"/>
      <w:r w:rsidRPr="00A212F0">
        <w:rPr>
          <w:rFonts w:ascii="Times New Roman" w:hAnsi="Times New Roman"/>
          <w:sz w:val="24"/>
          <w:szCs w:val="24"/>
          <w:lang w:val="ru-RU"/>
        </w:rPr>
        <w:t xml:space="preserve">Вода тремя насосами (К50-80-200-С – 2 шт., К45/30 – 1 шт., работают поочередно, расположены в насосной ТВС на </w:t>
      </w:r>
      <w:proofErr w:type="spellStart"/>
      <w:r w:rsidRPr="00A212F0">
        <w:rPr>
          <w:rFonts w:ascii="Times New Roman" w:hAnsi="Times New Roman"/>
          <w:sz w:val="24"/>
          <w:szCs w:val="24"/>
          <w:lang w:val="ru-RU"/>
        </w:rPr>
        <w:t>отм</w:t>
      </w:r>
      <w:proofErr w:type="spellEnd"/>
      <w:r w:rsidRPr="00A212F0">
        <w:rPr>
          <w:rFonts w:ascii="Times New Roman" w:hAnsi="Times New Roman"/>
          <w:sz w:val="24"/>
          <w:szCs w:val="24"/>
          <w:lang w:val="ru-RU"/>
        </w:rPr>
        <w:t xml:space="preserve">. 28,50) через фильтр и бактерицидную установку подается  в трубопровод </w:t>
      </w:r>
      <w:proofErr w:type="spellStart"/>
      <w:r w:rsidRPr="00A212F0">
        <w:rPr>
          <w:rFonts w:ascii="Times New Roman" w:hAnsi="Times New Roman"/>
          <w:sz w:val="24"/>
          <w:szCs w:val="24"/>
          <w:lang w:val="ru-RU"/>
        </w:rPr>
        <w:t>хоз</w:t>
      </w:r>
      <w:r w:rsidR="00FB399D">
        <w:rPr>
          <w:rFonts w:ascii="Times New Roman" w:hAnsi="Times New Roman"/>
          <w:sz w:val="24"/>
          <w:szCs w:val="24"/>
          <w:lang w:val="ru-RU"/>
        </w:rPr>
        <w:t>питьевого</w:t>
      </w:r>
      <w:proofErr w:type="spellEnd"/>
      <w:r w:rsidRPr="00A212F0">
        <w:rPr>
          <w:rFonts w:ascii="Times New Roman" w:hAnsi="Times New Roman"/>
          <w:sz w:val="24"/>
          <w:szCs w:val="24"/>
          <w:lang w:val="ru-RU"/>
        </w:rPr>
        <w:t xml:space="preserve"> водоснабжения </w:t>
      </w:r>
      <w:r w:rsidR="00FB399D">
        <w:rPr>
          <w:rFonts w:ascii="Times New Roman" w:hAnsi="Times New Roman"/>
          <w:sz w:val="24"/>
          <w:szCs w:val="24"/>
          <w:lang w:val="ru-RU"/>
        </w:rPr>
        <w:t>ГЭС.</w:t>
      </w:r>
      <w:proofErr w:type="gramEnd"/>
    </w:p>
    <w:p w:rsidR="00A212F0" w:rsidRPr="00A212F0" w:rsidRDefault="00A212F0" w:rsidP="00A212F0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 xml:space="preserve">          </w:t>
      </w:r>
    </w:p>
    <w:p w:rsidR="00A212F0" w:rsidRPr="00A212F0" w:rsidRDefault="00A212F0" w:rsidP="00A212F0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>Кривопорожская  ГЭС: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Количество работающих  - 40 чел. 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с 8.00 до 17.00ч. 5 дней в неделю.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Количество работающих (дежурный персонал)  - 2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Охрана – 2 чел.</w:t>
      </w:r>
    </w:p>
    <w:p w:rsidR="00A212F0" w:rsidRPr="00A212F0" w:rsidRDefault="00A212F0" w:rsidP="00A212F0">
      <w:pPr>
        <w:tabs>
          <w:tab w:val="left" w:pos="1134"/>
        </w:tabs>
        <w:ind w:firstLine="540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круглосуточно.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ab/>
        <w:t>Туалеты    -   5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ab/>
        <w:t xml:space="preserve">Душевые сети   -    2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ab/>
        <w:t>Стиральная машина  -    2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Водопотребление – 1,9 тыс. м3 в год.</w:t>
      </w:r>
    </w:p>
    <w:p w:rsidR="00A212F0" w:rsidRPr="00A212F0" w:rsidRDefault="00A212F0" w:rsidP="00A212F0">
      <w:pPr>
        <w:tabs>
          <w:tab w:val="left" w:pos="1134"/>
        </w:tabs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Водозабор воды расположен на отметке 42.30.  Затем вода двумя насосами НХВС-1 и НХВС-2 через два фильтра ТВС Ф-1 и Ф-2  поступает в бойлерную на отметке 60.00, откуда по трубопроводам распределяется по этажам СТК и здания ГЭС.</w:t>
      </w:r>
      <w:r w:rsidRPr="00A212F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12F0" w:rsidRPr="00A212F0" w:rsidRDefault="00A212F0" w:rsidP="00A212F0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b/>
          <w:sz w:val="24"/>
          <w:szCs w:val="24"/>
          <w:lang w:val="ru-RU"/>
        </w:rPr>
        <w:t>Юшкозерская ГЭС</w:t>
      </w:r>
      <w:r w:rsidRPr="00A212F0">
        <w:rPr>
          <w:rFonts w:ascii="Times New Roman" w:hAnsi="Times New Roman"/>
          <w:sz w:val="24"/>
          <w:szCs w:val="24"/>
          <w:lang w:val="ru-RU"/>
        </w:rPr>
        <w:t>:</w:t>
      </w:r>
    </w:p>
    <w:p w:rsidR="00A212F0" w:rsidRPr="00A212F0" w:rsidRDefault="00A212F0" w:rsidP="00A212F0">
      <w:pPr>
        <w:tabs>
          <w:tab w:val="left" w:pos="1134"/>
        </w:tabs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Здание ГЭС:</w:t>
      </w:r>
    </w:p>
    <w:p w:rsidR="00A212F0" w:rsidRPr="00A212F0" w:rsidRDefault="00A212F0" w:rsidP="00A212F0">
      <w:pPr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Количество работающих - 18 чел.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с 8.00 до 17.00ч. 5 дней в неделю.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lastRenderedPageBreak/>
        <w:t xml:space="preserve">Количество работающих (дежурный персонал)  - 1 чел.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круглосуточно.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Туалеты - 5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Душевые сети - 3 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Стиральная машина - 2</w:t>
      </w:r>
    </w:p>
    <w:p w:rsidR="00A212F0" w:rsidRPr="00A212F0" w:rsidRDefault="00A212F0" w:rsidP="00A212F0">
      <w:pPr>
        <w:tabs>
          <w:tab w:val="left" w:pos="1134"/>
        </w:tabs>
        <w:ind w:left="568" w:hanging="284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Здание ВОХР: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Охрана – 2 чел.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Режим работы – круглосуточно.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Туалеты - 5 </w:t>
      </w:r>
    </w:p>
    <w:p w:rsidR="00A212F0" w:rsidRPr="00A212F0" w:rsidRDefault="00A212F0" w:rsidP="00A212F0">
      <w:pPr>
        <w:tabs>
          <w:tab w:val="left" w:pos="1134"/>
        </w:tabs>
        <w:ind w:left="568" w:hanging="1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Душевые сети - 6 </w:t>
      </w:r>
    </w:p>
    <w:p w:rsidR="00A212F0" w:rsidRPr="00A212F0" w:rsidRDefault="00A212F0" w:rsidP="00A212F0">
      <w:pPr>
        <w:tabs>
          <w:tab w:val="left" w:pos="1134"/>
        </w:tabs>
        <w:ind w:left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>Водопотребление – 1,2 тыс. м3 в год.</w:t>
      </w:r>
    </w:p>
    <w:p w:rsidR="0061538F" w:rsidRDefault="00A212F0" w:rsidP="00F01AF0">
      <w:pPr>
        <w:tabs>
          <w:tab w:val="left" w:pos="1134"/>
        </w:tabs>
        <w:ind w:firstLine="284"/>
        <w:jc w:val="both"/>
        <w:rPr>
          <w:rFonts w:ascii="Times New Roman" w:eastAsia="MS Mincho" w:hAnsi="Times New Roman"/>
          <w:b/>
          <w:sz w:val="24"/>
          <w:szCs w:val="24"/>
          <w:lang w:val="ru-RU"/>
        </w:rPr>
      </w:pPr>
      <w:r w:rsidRPr="00A212F0">
        <w:rPr>
          <w:rFonts w:ascii="Times New Roman" w:hAnsi="Times New Roman"/>
          <w:sz w:val="24"/>
          <w:szCs w:val="24"/>
          <w:lang w:val="ru-RU"/>
        </w:rPr>
        <w:t xml:space="preserve">Водозабор производится из водовода №1 ГА№1 на верхнем бьефе в подводящем канале на отметке 96.6, Оттуда вода по трубопроводу  самотеком поступает в </w:t>
      </w:r>
      <w:proofErr w:type="gramStart"/>
      <w:r w:rsidRPr="00A212F0">
        <w:rPr>
          <w:rFonts w:ascii="Times New Roman" w:hAnsi="Times New Roman"/>
          <w:sz w:val="24"/>
          <w:szCs w:val="24"/>
          <w:lang w:val="ru-RU"/>
        </w:rPr>
        <w:t>насосную</w:t>
      </w:r>
      <w:proofErr w:type="gramEnd"/>
      <w:r w:rsidRPr="00A212F0">
        <w:rPr>
          <w:rFonts w:ascii="Times New Roman" w:hAnsi="Times New Roman"/>
          <w:sz w:val="24"/>
          <w:szCs w:val="24"/>
          <w:lang w:val="ru-RU"/>
        </w:rPr>
        <w:t xml:space="preserve"> ТВС на отметке 94.00. В насосной  вода насосами ТВС №1,2,3 поднимается до давления 3-4 кг/</w:t>
      </w:r>
      <w:proofErr w:type="gramStart"/>
      <w:r w:rsidRPr="00A212F0">
        <w:rPr>
          <w:rFonts w:ascii="Times New Roman" w:hAnsi="Times New Roman"/>
          <w:sz w:val="24"/>
          <w:szCs w:val="24"/>
          <w:lang w:val="ru-RU"/>
        </w:rPr>
        <w:t>см</w:t>
      </w:r>
      <w:proofErr w:type="gramEnd"/>
      <w:r w:rsidRPr="00A212F0">
        <w:rPr>
          <w:rFonts w:ascii="Times New Roman" w:hAnsi="Times New Roman"/>
          <w:sz w:val="24"/>
          <w:szCs w:val="24"/>
          <w:lang w:val="ru-RU"/>
        </w:rPr>
        <w:t xml:space="preserve">²   затем по водоводам системы ТВС  вода поступает в водопровод </w:t>
      </w:r>
      <w:proofErr w:type="spellStart"/>
      <w:r w:rsidRPr="00A212F0">
        <w:rPr>
          <w:rFonts w:ascii="Times New Roman" w:hAnsi="Times New Roman"/>
          <w:sz w:val="24"/>
          <w:szCs w:val="24"/>
          <w:lang w:val="ru-RU"/>
        </w:rPr>
        <w:t>хозпитьевого</w:t>
      </w:r>
      <w:proofErr w:type="spellEnd"/>
      <w:r w:rsidRPr="00A212F0">
        <w:rPr>
          <w:rFonts w:ascii="Times New Roman" w:hAnsi="Times New Roman"/>
          <w:sz w:val="24"/>
          <w:szCs w:val="24"/>
          <w:lang w:val="ru-RU"/>
        </w:rPr>
        <w:t xml:space="preserve"> водоснабжения и подается  в здание ГЭС и здание ВОХР.   </w:t>
      </w:r>
    </w:p>
    <w:p w:rsidR="003C5009" w:rsidRDefault="003C5009" w:rsidP="00D2604C">
      <w:pPr>
        <w:jc w:val="center"/>
        <w:rPr>
          <w:lang w:val="ru-RU"/>
        </w:rPr>
      </w:pPr>
    </w:p>
    <w:p w:rsidR="00E920BA" w:rsidRPr="0063388F" w:rsidRDefault="00E920BA" w:rsidP="00D2604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3388F" w:rsidRPr="0063388F" w:rsidRDefault="0063388F" w:rsidP="00D2604C">
      <w:pPr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3388F" w:rsidRPr="0063388F" w:rsidRDefault="0063388F" w:rsidP="00D2604C">
      <w:pPr>
        <w:jc w:val="center"/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sectPr w:rsidR="0063388F" w:rsidRPr="0063388F" w:rsidSect="00F01AF0">
      <w:pgSz w:w="11906" w:h="16838"/>
      <w:pgMar w:top="851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CFD"/>
    <w:multiLevelType w:val="hybridMultilevel"/>
    <w:tmpl w:val="910CF61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0153963"/>
    <w:multiLevelType w:val="hybridMultilevel"/>
    <w:tmpl w:val="A90CD4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E749F5"/>
    <w:multiLevelType w:val="hybridMultilevel"/>
    <w:tmpl w:val="0CD8F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0915D8"/>
    <w:multiLevelType w:val="hybridMultilevel"/>
    <w:tmpl w:val="761CB0EC"/>
    <w:lvl w:ilvl="0" w:tplc="D5E8B2B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2F66A4D"/>
    <w:multiLevelType w:val="multilevel"/>
    <w:tmpl w:val="89F4F76E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5">
    <w:nsid w:val="28155572"/>
    <w:multiLevelType w:val="hybridMultilevel"/>
    <w:tmpl w:val="CE1A5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>
    <w:nsid w:val="47A07AB4"/>
    <w:multiLevelType w:val="hybridMultilevel"/>
    <w:tmpl w:val="58A40D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04A6BC6"/>
    <w:multiLevelType w:val="hybridMultilevel"/>
    <w:tmpl w:val="BEF09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873B5D"/>
    <w:multiLevelType w:val="hybridMultilevel"/>
    <w:tmpl w:val="3A7C01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666E46F8"/>
    <w:multiLevelType w:val="hybridMultilevel"/>
    <w:tmpl w:val="A48283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E3E6406"/>
    <w:multiLevelType w:val="hybridMultilevel"/>
    <w:tmpl w:val="1E4C9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11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8F"/>
    <w:rsid w:val="00023C9A"/>
    <w:rsid w:val="00083D71"/>
    <w:rsid w:val="00091B62"/>
    <w:rsid w:val="00092657"/>
    <w:rsid w:val="000B1980"/>
    <w:rsid w:val="000B7FD9"/>
    <w:rsid w:val="000D7F47"/>
    <w:rsid w:val="00120E72"/>
    <w:rsid w:val="0012164E"/>
    <w:rsid w:val="001248E2"/>
    <w:rsid w:val="001431B5"/>
    <w:rsid w:val="00165179"/>
    <w:rsid w:val="00177D2F"/>
    <w:rsid w:val="00187FF5"/>
    <w:rsid w:val="001A6738"/>
    <w:rsid w:val="001B16B5"/>
    <w:rsid w:val="001E33BB"/>
    <w:rsid w:val="00225C81"/>
    <w:rsid w:val="00241AB6"/>
    <w:rsid w:val="00242E1A"/>
    <w:rsid w:val="002472DB"/>
    <w:rsid w:val="0025013F"/>
    <w:rsid w:val="00252498"/>
    <w:rsid w:val="00273291"/>
    <w:rsid w:val="00284882"/>
    <w:rsid w:val="002B2A38"/>
    <w:rsid w:val="002C6C5A"/>
    <w:rsid w:val="002D0A83"/>
    <w:rsid w:val="002F139D"/>
    <w:rsid w:val="0030384B"/>
    <w:rsid w:val="00316307"/>
    <w:rsid w:val="0033073F"/>
    <w:rsid w:val="00334B42"/>
    <w:rsid w:val="00381938"/>
    <w:rsid w:val="003A4E27"/>
    <w:rsid w:val="003B644B"/>
    <w:rsid w:val="003C5009"/>
    <w:rsid w:val="00401EDA"/>
    <w:rsid w:val="0041726A"/>
    <w:rsid w:val="00441F9A"/>
    <w:rsid w:val="00454B8D"/>
    <w:rsid w:val="00463987"/>
    <w:rsid w:val="00465E36"/>
    <w:rsid w:val="00471DE7"/>
    <w:rsid w:val="00484BC4"/>
    <w:rsid w:val="004858B1"/>
    <w:rsid w:val="004A727D"/>
    <w:rsid w:val="004B583B"/>
    <w:rsid w:val="004C4668"/>
    <w:rsid w:val="004D74CC"/>
    <w:rsid w:val="004D7F8B"/>
    <w:rsid w:val="004E3027"/>
    <w:rsid w:val="004E336D"/>
    <w:rsid w:val="005042D2"/>
    <w:rsid w:val="0050526F"/>
    <w:rsid w:val="00516205"/>
    <w:rsid w:val="00522006"/>
    <w:rsid w:val="00530735"/>
    <w:rsid w:val="00534F80"/>
    <w:rsid w:val="00536D0E"/>
    <w:rsid w:val="0053716F"/>
    <w:rsid w:val="00543826"/>
    <w:rsid w:val="005516EC"/>
    <w:rsid w:val="00556AD1"/>
    <w:rsid w:val="00561647"/>
    <w:rsid w:val="00567867"/>
    <w:rsid w:val="00567E83"/>
    <w:rsid w:val="00570081"/>
    <w:rsid w:val="005926A7"/>
    <w:rsid w:val="005C6219"/>
    <w:rsid w:val="005D2D88"/>
    <w:rsid w:val="006102C1"/>
    <w:rsid w:val="00613B7C"/>
    <w:rsid w:val="0061538F"/>
    <w:rsid w:val="00624CCF"/>
    <w:rsid w:val="006320A5"/>
    <w:rsid w:val="0063388F"/>
    <w:rsid w:val="006657BC"/>
    <w:rsid w:val="00685192"/>
    <w:rsid w:val="00685A3C"/>
    <w:rsid w:val="006C3319"/>
    <w:rsid w:val="006C7607"/>
    <w:rsid w:val="006E1A21"/>
    <w:rsid w:val="006F349D"/>
    <w:rsid w:val="006F5D55"/>
    <w:rsid w:val="007053FC"/>
    <w:rsid w:val="0073119F"/>
    <w:rsid w:val="00740AD5"/>
    <w:rsid w:val="00757B12"/>
    <w:rsid w:val="00760057"/>
    <w:rsid w:val="00774167"/>
    <w:rsid w:val="007878EC"/>
    <w:rsid w:val="00797542"/>
    <w:rsid w:val="00797D8C"/>
    <w:rsid w:val="007B4336"/>
    <w:rsid w:val="007C1017"/>
    <w:rsid w:val="007D4167"/>
    <w:rsid w:val="00801194"/>
    <w:rsid w:val="00812711"/>
    <w:rsid w:val="00813594"/>
    <w:rsid w:val="00832A5B"/>
    <w:rsid w:val="00842927"/>
    <w:rsid w:val="00864A37"/>
    <w:rsid w:val="008E38BB"/>
    <w:rsid w:val="008F465C"/>
    <w:rsid w:val="009055A3"/>
    <w:rsid w:val="00906C64"/>
    <w:rsid w:val="009612FB"/>
    <w:rsid w:val="009A20FC"/>
    <w:rsid w:val="009C0855"/>
    <w:rsid w:val="009C1CB5"/>
    <w:rsid w:val="009D4E70"/>
    <w:rsid w:val="009D6947"/>
    <w:rsid w:val="009F05DB"/>
    <w:rsid w:val="00A03A13"/>
    <w:rsid w:val="00A2003D"/>
    <w:rsid w:val="00A212F0"/>
    <w:rsid w:val="00A276EB"/>
    <w:rsid w:val="00A35A7F"/>
    <w:rsid w:val="00A516D6"/>
    <w:rsid w:val="00A86BE2"/>
    <w:rsid w:val="00A93400"/>
    <w:rsid w:val="00AA731C"/>
    <w:rsid w:val="00AB7DCD"/>
    <w:rsid w:val="00AC1992"/>
    <w:rsid w:val="00AC4B89"/>
    <w:rsid w:val="00AF1F93"/>
    <w:rsid w:val="00B03938"/>
    <w:rsid w:val="00B20145"/>
    <w:rsid w:val="00B46CA2"/>
    <w:rsid w:val="00B51503"/>
    <w:rsid w:val="00B527D7"/>
    <w:rsid w:val="00B6102B"/>
    <w:rsid w:val="00B64E9C"/>
    <w:rsid w:val="00B6629A"/>
    <w:rsid w:val="00B86B8B"/>
    <w:rsid w:val="00B96AFC"/>
    <w:rsid w:val="00BA5D32"/>
    <w:rsid w:val="00BB399D"/>
    <w:rsid w:val="00BB6891"/>
    <w:rsid w:val="00BB7E5F"/>
    <w:rsid w:val="00BC253F"/>
    <w:rsid w:val="00BF6187"/>
    <w:rsid w:val="00C003A2"/>
    <w:rsid w:val="00C66AFF"/>
    <w:rsid w:val="00C84BCB"/>
    <w:rsid w:val="00C92F8B"/>
    <w:rsid w:val="00C9752F"/>
    <w:rsid w:val="00CB0C03"/>
    <w:rsid w:val="00CC03B7"/>
    <w:rsid w:val="00CD2DFE"/>
    <w:rsid w:val="00CE0432"/>
    <w:rsid w:val="00CE0854"/>
    <w:rsid w:val="00D2604C"/>
    <w:rsid w:val="00D30559"/>
    <w:rsid w:val="00D436F9"/>
    <w:rsid w:val="00D46034"/>
    <w:rsid w:val="00D55EDC"/>
    <w:rsid w:val="00DA5AEB"/>
    <w:rsid w:val="00DB42D8"/>
    <w:rsid w:val="00DC0956"/>
    <w:rsid w:val="00E004EE"/>
    <w:rsid w:val="00E0115C"/>
    <w:rsid w:val="00E04550"/>
    <w:rsid w:val="00E063BB"/>
    <w:rsid w:val="00E141CC"/>
    <w:rsid w:val="00E62268"/>
    <w:rsid w:val="00E920BA"/>
    <w:rsid w:val="00EA707C"/>
    <w:rsid w:val="00EE6458"/>
    <w:rsid w:val="00EE7D3C"/>
    <w:rsid w:val="00F01AF0"/>
    <w:rsid w:val="00F1391C"/>
    <w:rsid w:val="00F17775"/>
    <w:rsid w:val="00F24B4D"/>
    <w:rsid w:val="00F27002"/>
    <w:rsid w:val="00F33996"/>
    <w:rsid w:val="00F56C8D"/>
    <w:rsid w:val="00F77132"/>
    <w:rsid w:val="00FB2EE3"/>
    <w:rsid w:val="00FB399D"/>
    <w:rsid w:val="00FC6478"/>
    <w:rsid w:val="00FD4800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8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127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538F"/>
    <w:pPr>
      <w:keepNext/>
      <w:jc w:val="center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538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21">
    <w:name w:val="Body Text 2"/>
    <w:basedOn w:val="a"/>
    <w:link w:val="22"/>
    <w:rsid w:val="0061538F"/>
    <w:rPr>
      <w:rFonts w:ascii="Arial" w:hAnsi="Arial"/>
      <w:sz w:val="24"/>
      <w:lang w:val="ru-RU"/>
    </w:rPr>
  </w:style>
  <w:style w:type="character" w:customStyle="1" w:styleId="22">
    <w:name w:val="Основной текст 2 Знак"/>
    <w:basedOn w:val="a0"/>
    <w:link w:val="21"/>
    <w:rsid w:val="0061538F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1538F"/>
    <w:pPr>
      <w:ind w:left="720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6153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Подпункт"/>
    <w:basedOn w:val="a"/>
    <w:rsid w:val="0061538F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hAnsi="Times New Roman"/>
      <w:snapToGrid w:val="0"/>
      <w:sz w:val="28"/>
      <w:lang w:val="ru-RU"/>
    </w:rPr>
  </w:style>
  <w:style w:type="paragraph" w:customStyle="1" w:styleId="23">
    <w:name w:val="Пункт2"/>
    <w:basedOn w:val="a"/>
    <w:rsid w:val="0061538F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rFonts w:ascii="Times New Roman" w:hAnsi="Times New Roman"/>
      <w:b/>
      <w:snapToGrid w:val="0"/>
      <w:sz w:val="28"/>
      <w:lang w:val="ru-RU"/>
    </w:rPr>
  </w:style>
  <w:style w:type="paragraph" w:styleId="24">
    <w:name w:val="Body Text Indent 2"/>
    <w:basedOn w:val="a"/>
    <w:link w:val="25"/>
    <w:rsid w:val="0061538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1538F"/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2472DB"/>
    <w:pPr>
      <w:ind w:left="720"/>
      <w:contextualSpacing/>
    </w:pPr>
  </w:style>
  <w:style w:type="paragraph" w:customStyle="1" w:styleId="ConsPlusNonformat">
    <w:name w:val="ConsPlusNonformat"/>
    <w:rsid w:val="00AC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2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4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table" w:styleId="a7">
    <w:name w:val="Table Grid"/>
    <w:basedOn w:val="a1"/>
    <w:uiPriority w:val="59"/>
    <w:rsid w:val="00A86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41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31">
    <w:name w:val="Body Text 3"/>
    <w:basedOn w:val="a"/>
    <w:link w:val="32"/>
    <w:uiPriority w:val="99"/>
    <w:unhideWhenUsed/>
    <w:rsid w:val="00241A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a8">
    <w:name w:val="Body Text"/>
    <w:basedOn w:val="a"/>
    <w:link w:val="a9"/>
    <w:rsid w:val="00241AB6"/>
    <w:pPr>
      <w:spacing w:after="120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241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41AB6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D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D32"/>
    <w:rPr>
      <w:rFonts w:ascii="Tahoma" w:eastAsia="Times New Roman" w:hAnsi="Tahoma" w:cs="Tahoma"/>
      <w:sz w:val="16"/>
      <w:szCs w:val="16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8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127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538F"/>
    <w:pPr>
      <w:keepNext/>
      <w:jc w:val="center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538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21">
    <w:name w:val="Body Text 2"/>
    <w:basedOn w:val="a"/>
    <w:link w:val="22"/>
    <w:rsid w:val="0061538F"/>
    <w:rPr>
      <w:rFonts w:ascii="Arial" w:hAnsi="Arial"/>
      <w:sz w:val="24"/>
      <w:lang w:val="ru-RU"/>
    </w:rPr>
  </w:style>
  <w:style w:type="character" w:customStyle="1" w:styleId="22">
    <w:name w:val="Основной текст 2 Знак"/>
    <w:basedOn w:val="a0"/>
    <w:link w:val="21"/>
    <w:rsid w:val="0061538F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1538F"/>
    <w:pPr>
      <w:ind w:left="720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6153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Подпункт"/>
    <w:basedOn w:val="a"/>
    <w:rsid w:val="0061538F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hAnsi="Times New Roman"/>
      <w:snapToGrid w:val="0"/>
      <w:sz w:val="28"/>
      <w:lang w:val="ru-RU"/>
    </w:rPr>
  </w:style>
  <w:style w:type="paragraph" w:customStyle="1" w:styleId="23">
    <w:name w:val="Пункт2"/>
    <w:basedOn w:val="a"/>
    <w:rsid w:val="0061538F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rFonts w:ascii="Times New Roman" w:hAnsi="Times New Roman"/>
      <w:b/>
      <w:snapToGrid w:val="0"/>
      <w:sz w:val="28"/>
      <w:lang w:val="ru-RU"/>
    </w:rPr>
  </w:style>
  <w:style w:type="paragraph" w:styleId="24">
    <w:name w:val="Body Text Indent 2"/>
    <w:basedOn w:val="a"/>
    <w:link w:val="25"/>
    <w:rsid w:val="0061538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1538F"/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2472DB"/>
    <w:pPr>
      <w:ind w:left="720"/>
      <w:contextualSpacing/>
    </w:pPr>
  </w:style>
  <w:style w:type="paragraph" w:customStyle="1" w:styleId="ConsPlusNonformat">
    <w:name w:val="ConsPlusNonformat"/>
    <w:rsid w:val="00AC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2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4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table" w:styleId="a7">
    <w:name w:val="Table Grid"/>
    <w:basedOn w:val="a1"/>
    <w:uiPriority w:val="59"/>
    <w:rsid w:val="00A86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41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31">
    <w:name w:val="Body Text 3"/>
    <w:basedOn w:val="a"/>
    <w:link w:val="32"/>
    <w:uiPriority w:val="99"/>
    <w:unhideWhenUsed/>
    <w:rsid w:val="00241A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a8">
    <w:name w:val="Body Text"/>
    <w:basedOn w:val="a"/>
    <w:link w:val="a9"/>
    <w:rsid w:val="00241AB6"/>
    <w:pPr>
      <w:spacing w:after="120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241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41AB6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D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D32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95C04-6A46-4D38-A2E7-CDADD6700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Геккин Владимир Анатольевич</dc:creator>
  <cp:lastModifiedBy>Богданова</cp:lastModifiedBy>
  <cp:revision>4</cp:revision>
  <cp:lastPrinted>2010-09-13T11:53:00Z</cp:lastPrinted>
  <dcterms:created xsi:type="dcterms:W3CDTF">2012-01-31T04:22:00Z</dcterms:created>
  <dcterms:modified xsi:type="dcterms:W3CDTF">2012-02-21T05:55:00Z</dcterms:modified>
</cp:coreProperties>
</file>