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29" w:rsidRPr="00AC4513" w:rsidRDefault="00671129" w:rsidP="00671129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bookmarkStart w:id="0" w:name="_GoBack"/>
      <w:bookmarkEnd w:id="0"/>
    </w:p>
    <w:p w:rsidR="00AC4513" w:rsidRPr="00483523" w:rsidRDefault="00AC4513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483523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Уведомление </w:t>
      </w:r>
      <w:r w:rsidR="00483523" w:rsidRPr="00483523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о проведении общественных обсуждений предварительных материалов ОВОС</w:t>
      </w:r>
      <w:r w:rsidRPr="00483523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 </w:t>
      </w:r>
    </w:p>
    <w:p w:rsidR="00AC4513" w:rsidRDefault="00AC4513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E92D82" w:rsidRPr="00E92D82" w:rsidRDefault="00E92D82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ПАО «ТГК-1» в соответствии с </w:t>
      </w:r>
      <w:r w:rsidRPr="00E92D8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Федеральным законом от 23.11.1995 №174-ФЗ «Об экологической экспертизе», приказом Министерства природных ресурсов </w:t>
      </w:r>
    </w:p>
    <w:p w:rsidR="0011590B" w:rsidRPr="00832BA2" w:rsidRDefault="00E92D82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92D8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и экологии Российской Федерации от 01.02.2020 № </w:t>
      </w:r>
      <w:r w:rsidR="00832BA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999 «Об утверждении требований </w:t>
      </w:r>
      <w:r w:rsidRPr="00E92D8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 материалам оценки воздействия на окружающую среду»</w:t>
      </w:r>
      <w:r w:rsidR="00832BA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уведомляет о начале общественных обсуждений</w:t>
      </w:r>
      <w:r w:rsidR="00671129" w:rsidRPr="00AC451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по объекту государственной экологической экспертизы, включая предварительные материалы по оценке </w:t>
      </w:r>
      <w:r w:rsidR="00832BA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воздействия на окружающую среду: </w:t>
      </w:r>
      <w:r w:rsidR="0011590B" w:rsidRPr="0011590B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«Строительство МГЭС на р. Паз»</w:t>
      </w:r>
    </w:p>
    <w:p w:rsidR="00CF5D16" w:rsidRDefault="00CF5D16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E92D82" w:rsidRDefault="00832BA2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32BA2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Заказчик: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832BA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Публичное акционерное общество «Территориальная генерирующая компания №1»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, ИНН: </w:t>
      </w:r>
      <w:r w:rsidRPr="00832BA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7841312071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, ОГРН: </w:t>
      </w:r>
      <w:r w:rsidRPr="00832BA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1057810153400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:rsidR="00832BA2" w:rsidRDefault="00832BA2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32BA2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Юридический адрес: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832BA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197198, город Санкт-Петербург, проспект Добролюбова, дом 16, корпус 2А, помещение 54Н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:rsidR="00C72272" w:rsidRPr="00C72272" w:rsidRDefault="00C72272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C72272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Контактная информация: </w:t>
      </w:r>
    </w:p>
    <w:p w:rsidR="00C72272" w:rsidRDefault="00C72272" w:rsidP="005D64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Телефон: </w:t>
      </w:r>
      <w:r w:rsidRPr="00C7227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+7 (812) 688-36-06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:rsidR="00C72272" w:rsidRDefault="00C72272" w:rsidP="005D64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Факс: </w:t>
      </w:r>
      <w:r w:rsidRPr="00C7227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+7 (812) 688-34-77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:rsidR="0096481B" w:rsidRDefault="00C72272" w:rsidP="005D64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="0096481B" w:rsidRPr="006660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office@tgc1.ru</w:t>
        </w:r>
      </w:hyperlink>
    </w:p>
    <w:p w:rsidR="00C72272" w:rsidRPr="009F7E40" w:rsidRDefault="00C72272" w:rsidP="00AE3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val="en-US" w:eastAsia="ru-RU"/>
        </w:rPr>
      </w:pPr>
    </w:p>
    <w:p w:rsidR="007B7C32" w:rsidRPr="0096481B" w:rsidRDefault="00B54BA9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72272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Исполнитель</w:t>
      </w:r>
      <w:r w:rsidR="00C72272" w:rsidRPr="00C72272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:</w:t>
      </w:r>
      <w:r w:rsidR="00C7227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C7227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Акционерное общество «Всероссийский научно-исследовательский институт гидротехники имени Б. Е. Веденеева»</w:t>
      </w:r>
      <w:r w:rsidR="0096481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ИНН:</w:t>
      </w:r>
      <w:r w:rsidR="0096481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96481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7804004400</w:t>
      </w:r>
      <w:r w:rsidR="0096481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, </w:t>
      </w:r>
      <w:r w:rsidRPr="00CF5D1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ОГРН</w:t>
      </w:r>
      <w:r w:rsidR="0096481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: </w:t>
      </w:r>
      <w:r w:rsidR="007B7C32" w:rsidRPr="0096481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1027802483400</w:t>
      </w:r>
      <w:r w:rsidR="0096481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:rsidR="005D6494" w:rsidRDefault="0096481B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6481B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Юридический адрес:</w:t>
      </w:r>
      <w:r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195220, город</w:t>
      </w:r>
      <w:r w:rsidR="00B54BA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B54BA9" w:rsidRPr="0096481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Санкт-Петербург,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улица </w:t>
      </w:r>
      <w:proofErr w:type="spellStart"/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Гжатская</w:t>
      </w:r>
      <w:proofErr w:type="spellEnd"/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дом</w:t>
      </w:r>
      <w:r w:rsidR="007B7C32" w:rsidRPr="0096481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21</w:t>
      </w:r>
      <w:r w:rsidR="005D649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:rsidR="0096481B" w:rsidRPr="005D6494" w:rsidRDefault="0096481B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5D6494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Контактная информация:</w:t>
      </w:r>
    </w:p>
    <w:p w:rsidR="0096481B" w:rsidRDefault="0096481B" w:rsidP="005D64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Телефон: </w:t>
      </w:r>
      <w:r w:rsidRPr="0096481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+7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(</w:t>
      </w:r>
      <w:r w:rsidRPr="0096481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812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 535-54-</w:t>
      </w:r>
      <w:r w:rsidRPr="0096481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:rsidR="0096481B" w:rsidRDefault="0096481B" w:rsidP="005D64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Факс: </w:t>
      </w:r>
      <w:r w:rsidRPr="0096481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+7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(</w:t>
      </w:r>
      <w:r w:rsidRPr="0096481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812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 535-67-</w:t>
      </w:r>
      <w:r w:rsidRPr="0096481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:rsidR="00476CFA" w:rsidRPr="00476CFA" w:rsidRDefault="0096481B" w:rsidP="005D64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6481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Pr="006660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vniig@vniig.ru</w:t>
        </w:r>
      </w:hyperlink>
    </w:p>
    <w:p w:rsidR="00476CFA" w:rsidRDefault="00476CFA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476CFA" w:rsidRDefault="00476CFA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B3FCE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Ответственный за организацию общественн</w:t>
      </w:r>
      <w:r w:rsidR="003B3FCE" w:rsidRPr="003B3FCE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ых обсуждений:</w:t>
      </w:r>
      <w:r w:rsidR="003B3FC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3B3FCE" w:rsidRPr="003B3FC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Администрация Печенгского муниципального округа Мурманской области.</w:t>
      </w:r>
    </w:p>
    <w:p w:rsidR="00476CFA" w:rsidRDefault="005D6494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D6494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Юридический адрес: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5D649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184421, Мурманская область, п. Никель, ул. Пионерская, д. 2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:rsidR="005D6494" w:rsidRPr="005D6494" w:rsidRDefault="005D6494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5D6494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Контактная информация:</w:t>
      </w:r>
    </w:p>
    <w:p w:rsidR="005D6494" w:rsidRDefault="005D6494" w:rsidP="005D64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Телефон: </w:t>
      </w:r>
      <w:r w:rsidRPr="0096481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+7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(81554) 5-07-38;</w:t>
      </w:r>
    </w:p>
    <w:p w:rsidR="005D6494" w:rsidRDefault="005D6494" w:rsidP="005D64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Факс: </w:t>
      </w:r>
      <w:r w:rsidRPr="0096481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+7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(81554) 5-21-23;</w:t>
      </w:r>
    </w:p>
    <w:p w:rsidR="005D6494" w:rsidRDefault="005D6494" w:rsidP="005D64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6481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Адрес электронной почты: </w:t>
      </w:r>
      <w:hyperlink r:id="rId7" w:history="1">
        <w:r w:rsidRPr="006660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adm_pech@mail.ru</w:t>
        </w:r>
      </w:hyperlink>
    </w:p>
    <w:p w:rsidR="005D6494" w:rsidRDefault="005D6494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4256"/>
          <w:sz w:val="28"/>
          <w:szCs w:val="28"/>
          <w:lang w:eastAsia="ru-RU"/>
        </w:rPr>
      </w:pPr>
    </w:p>
    <w:p w:rsidR="005D6494" w:rsidRPr="005D6494" w:rsidRDefault="005D6494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D6494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Наименование </w:t>
      </w:r>
      <w:r w:rsidR="009F7E40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 xml:space="preserve">намечаемой </w:t>
      </w:r>
      <w:r w:rsidRPr="005D6494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деятельности:</w:t>
      </w:r>
      <w:r w:rsidRPr="005D6494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 </w:t>
      </w:r>
      <w:r w:rsidR="009F7E4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строительство малой гидроэлектростанции на р. Паз</w:t>
      </w:r>
      <w:r w:rsidR="007E6BC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5D6494" w:rsidRPr="007E6BCD" w:rsidRDefault="005D6494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6BCD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Цель планиру</w:t>
      </w:r>
      <w:r w:rsidR="007E6BCD" w:rsidRPr="007E6BCD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емой (намечаемой) деятельности</w:t>
      </w:r>
      <w:r w:rsidRPr="007E6BCD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:</w:t>
      </w:r>
      <w:r w:rsidR="007E6BC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7E6BC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повышение энергетической уст</w:t>
      </w:r>
      <w:r w:rsidR="007E6BC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ойчивости и надежности, развитие</w:t>
      </w:r>
      <w:r w:rsidRPr="007E6BC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генерации Северо-Западного региона </w:t>
      </w:r>
      <w:r w:rsidR="009F7E4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7E6BC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основе во</w:t>
      </w:r>
      <w:r w:rsidR="007E6BC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зобновляемых источников энергии.</w:t>
      </w:r>
    </w:p>
    <w:p w:rsidR="00476CFA" w:rsidRDefault="00480193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М</w:t>
      </w:r>
      <w:r w:rsidR="00FB7150" w:rsidRPr="00FB7150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есто реализации намечаемой деятельности:</w:t>
      </w:r>
      <w:r w:rsidR="00FB715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331C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Российская Федерация, </w:t>
      </w:r>
      <w:proofErr w:type="spellStart"/>
      <w:r w:rsidR="00331C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Печенгский</w:t>
      </w:r>
      <w:proofErr w:type="spellEnd"/>
      <w:r w:rsidR="00331C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муниципальный округ</w:t>
      </w:r>
      <w:r w:rsidR="00FB7150" w:rsidRPr="00FB715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Мурманской области, в районе действующего промышленного предприятия </w:t>
      </w:r>
      <w:proofErr w:type="spellStart"/>
      <w:r w:rsidR="00FB7150" w:rsidRPr="00FB715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Ян</w:t>
      </w:r>
      <w:r w:rsidR="00331C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искоски</w:t>
      </w:r>
      <w:proofErr w:type="spellEnd"/>
      <w:r w:rsidR="00331C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ГЭС каскада Пазских ГЭС ПАО «ТГК-1».</w:t>
      </w:r>
    </w:p>
    <w:p w:rsidR="00480193" w:rsidRDefault="00671129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019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Сроки проведения оценки воздействия на окружающую среду:</w:t>
      </w:r>
      <w:r w:rsidR="00480193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 </w:t>
      </w:r>
      <w:r w:rsidRPr="0048019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01.04.2021-</w:t>
      </w:r>
      <w:r w:rsidR="00386557" w:rsidRPr="0048019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</w:t>
      </w:r>
      <w:r w:rsidRPr="0048019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  <w:r w:rsidR="0037530E" w:rsidRPr="0048019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12</w:t>
      </w:r>
      <w:r w:rsidRPr="0048019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.2021</w:t>
      </w:r>
      <w:r w:rsidR="0048019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48019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</w:t>
      </w:r>
      <w:r w:rsidR="0048019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</w:t>
      </w:r>
      <w:r w:rsidRPr="0048019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480193" w:rsidRPr="00480193" w:rsidRDefault="00480193" w:rsidP="00480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  <w:r w:rsidRPr="0048019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lastRenderedPageBreak/>
        <w:t>Место</w:t>
      </w:r>
      <w:r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 xml:space="preserve"> и сроки</w:t>
      </w:r>
      <w:r w:rsidRPr="0048019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 xml:space="preserve"> доступности объекта общественного обсуждения:</w:t>
      </w:r>
    </w:p>
    <w:p w:rsidR="00704637" w:rsidRDefault="00704637" w:rsidP="007046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</w:t>
      </w:r>
      <w:r w:rsidRPr="0070463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29.10.2021 по 06.12.2021 включительно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:rsidR="00480193" w:rsidRPr="00480193" w:rsidRDefault="00480193" w:rsidP="0048019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</w:t>
      </w:r>
      <w:r w:rsidRPr="0048019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фойе здания администрации Печенгского муниципального округа </w:t>
      </w:r>
      <w:r w:rsidR="009F7E4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8019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 адресу: 184421, </w:t>
      </w:r>
      <w:proofErr w:type="spellStart"/>
      <w:r w:rsidRPr="0048019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п.г.т</w:t>
      </w:r>
      <w:proofErr w:type="spellEnd"/>
      <w:r w:rsidRPr="0048019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Никель, ул. Пионерская, д. 2 (1 этаж), время работы: понедельник - пятница с 09-00 до 17-00 часо</w:t>
      </w:r>
      <w:r w:rsidR="006F1FA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(обед с 13-00 до 14-00 часов);</w:t>
      </w:r>
    </w:p>
    <w:p w:rsidR="00480193" w:rsidRPr="00480193" w:rsidRDefault="00480193" w:rsidP="0048019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</w:t>
      </w:r>
      <w:r w:rsidR="00AE568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а муниципальном уровне: </w:t>
      </w:r>
      <w:r w:rsidRPr="0048019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официальный сайт Печенгского муниципального округа </w:t>
      </w:r>
      <w:hyperlink r:id="rId8" w:history="1">
        <w:r w:rsidRPr="0048019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https://pechengamr.gov-murman.ru/</w:t>
        </w:r>
      </w:hyperlink>
      <w:r w:rsidR="006F1FAB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0193" w:rsidRPr="00480193" w:rsidRDefault="00480193" w:rsidP="00480193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</w:t>
      </w:r>
      <w:r w:rsidRPr="0048019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а официальном сайте исполнителя – АО «ВНИИГ им. Б. Е. Веденеева»   </w:t>
      </w:r>
      <w:hyperlink r:id="rId9" w:history="1">
        <w:r w:rsidRPr="0048019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http://www.vniig.rushydro.ru/</w:t>
        </w:r>
      </w:hyperlink>
      <w:r w:rsidR="006F1FAB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0193" w:rsidRPr="00480193" w:rsidRDefault="00480193" w:rsidP="00480193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Н</w:t>
      </w:r>
      <w:r w:rsidR="00AE568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а региональном уровне: </w:t>
      </w:r>
      <w:r w:rsidRPr="00480193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на официальном сайте территориального органа</w:t>
      </w:r>
      <w:r w:rsidR="006F1FA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="006F1FA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Росприроднадзора</w:t>
      </w:r>
      <w:proofErr w:type="spellEnd"/>
      <w:r w:rsidR="006F1FA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– Балтийско-</w:t>
      </w:r>
      <w:r w:rsidRPr="00480193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Арктического межрегиональн</w:t>
      </w:r>
      <w:r w:rsidR="006F1FA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ого управления </w:t>
      </w:r>
      <w:proofErr w:type="spellStart"/>
      <w:r w:rsidR="006F1FA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Росприроднадзора</w:t>
      </w:r>
      <w:proofErr w:type="spellEnd"/>
      <w:r w:rsidR="006F1FA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;</w:t>
      </w:r>
    </w:p>
    <w:p w:rsidR="00480193" w:rsidRPr="00480193" w:rsidRDefault="00480193" w:rsidP="00480193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Н</w:t>
      </w:r>
      <w:r w:rsidRPr="00480193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а официальном сайт</w:t>
      </w:r>
      <w:r w:rsidR="006F1FA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е органа исполнительной власти: </w:t>
      </w:r>
      <w:r w:rsidRPr="00480193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Министерства природных ресурсов, экологии и рыбного хозяйства Мурманской области </w:t>
      </w:r>
    </w:p>
    <w:p w:rsidR="00480193" w:rsidRPr="00480193" w:rsidRDefault="00480193" w:rsidP="00480193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Н</w:t>
      </w:r>
      <w:r w:rsidR="00AE568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а федеральном уровне: </w:t>
      </w:r>
      <w:r w:rsidRPr="00480193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на официальном сайте </w:t>
      </w:r>
      <w:proofErr w:type="spellStart"/>
      <w:r w:rsidRPr="00480193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Росприроднадзора</w:t>
      </w:r>
      <w:proofErr w:type="spellEnd"/>
      <w:r w:rsidR="00AE568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:rsidR="00480193" w:rsidRPr="00480193" w:rsidRDefault="00480193" w:rsidP="005D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</w:p>
    <w:p w:rsidR="00F4272A" w:rsidRDefault="00F4272A" w:rsidP="00480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Форма проведения общественных обсуждений</w:t>
      </w:r>
      <w:r w:rsidRPr="00F4272A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:</w:t>
      </w:r>
      <w:r w:rsidRPr="00AC451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F4272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общественные слушания, очно</w:t>
      </w:r>
      <w:r w:rsidR="00ED70F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F4272A" w:rsidRDefault="00F4272A" w:rsidP="00F42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4272A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Срок проведения общественных обсуждений: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F4272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 29.10.2021 по 06.12.2021 включительно</w:t>
      </w:r>
      <w:r w:rsidR="00ED70F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ED70F9" w:rsidRPr="00ED70F9" w:rsidRDefault="007C6549" w:rsidP="00ED7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D70F9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Дата, время и место проведения </w:t>
      </w:r>
      <w:r w:rsidR="00ED70F9" w:rsidRPr="00ED70F9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общественных слушаний:</w:t>
      </w:r>
      <w:r w:rsidR="00ED70F9" w:rsidRPr="00ED70F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ED70F9" w:rsidRPr="00ED70F9">
        <w:rPr>
          <w:rFonts w:ascii="Times New Roman" w:eastAsia="Times New Roman" w:hAnsi="Times New Roman" w:cs="Times New Roman"/>
          <w:bCs/>
          <w:color w:val="3B4256"/>
          <w:sz w:val="28"/>
          <w:szCs w:val="28"/>
          <w:lang w:eastAsia="ru-RU"/>
        </w:rPr>
        <w:t xml:space="preserve">25 ноября 2021 года, 15.00 часов, </w:t>
      </w:r>
      <w:r w:rsidR="00ED70F9" w:rsidRPr="00ED70F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184421, Мурманская область, </w:t>
      </w:r>
      <w:proofErr w:type="spellStart"/>
      <w:r w:rsidR="00ED70F9" w:rsidRPr="00ED70F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п.г.т</w:t>
      </w:r>
      <w:proofErr w:type="spellEnd"/>
      <w:r w:rsidR="00ED70F9" w:rsidRPr="00ED70F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. Никель, ул. Пионерская, </w:t>
      </w:r>
      <w:r w:rsidR="00ED70F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="00ED70F9" w:rsidRPr="00ED70F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д. 2, этаж 2, зал з</w:t>
      </w:r>
      <w:r w:rsidR="005A1D9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аседаний А</w:t>
      </w:r>
      <w:r w:rsidR="00ED70F9" w:rsidRPr="00ED70F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дминистрации Печенгского муниципального округа. </w:t>
      </w:r>
    </w:p>
    <w:p w:rsidR="00632D50" w:rsidRPr="00632D50" w:rsidRDefault="00632D50" w:rsidP="00632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2D50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Форма представления замечаний и предложений: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</w:t>
      </w:r>
      <w:r w:rsidRPr="00632D5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рием замечаний, предложений, вопросов, пожеланий по объекту государственной экологической экспертизы «Строительство МГЭС на реке Паз» от общественности и всех заинтересованных лиц в период проведения общественных обсуждений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632D5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 29.10.2021 по 24.11.2021 включительно и после окончания общественных слушаний – в течение 10 дней (с 26.11.2021 по 06.12.2021), будет осуществляться по следующим адресам:</w:t>
      </w:r>
    </w:p>
    <w:p w:rsidR="00632D50" w:rsidRPr="00632D50" w:rsidRDefault="00632D50" w:rsidP="00632D5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2D5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184421, Мурманская область, </w:t>
      </w:r>
      <w:proofErr w:type="spellStart"/>
      <w:r w:rsidRPr="00632D5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п.г.т</w:t>
      </w:r>
      <w:proofErr w:type="spellEnd"/>
      <w:r w:rsidRPr="00632D5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Никель, ул. Пионерская, д. 2 (2-й этаж, приемная) – здание администрации Печенгского муниципального округа, тел.: 8 (81554) 5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</w:t>
      </w:r>
      <w:r w:rsidRPr="00632D5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</w:t>
      </w:r>
      <w:r w:rsidRPr="00632D5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38;</w:t>
      </w:r>
    </w:p>
    <w:p w:rsidR="00632D50" w:rsidRDefault="00632D50" w:rsidP="00632D5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</w:t>
      </w:r>
      <w:r w:rsidRPr="00632D5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 электронную почту администрации Печенгского муниципального ок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руга Мурманской области:</w:t>
      </w:r>
      <w:r w:rsidRPr="00632D5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hyperlink r:id="rId10" w:history="1">
        <w:r w:rsidRPr="006660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adm_pech@mail.ru</w:t>
        </w:r>
      </w:hyperlink>
      <w:r w:rsidRPr="00632D5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632D50" w:rsidRDefault="00632D50" w:rsidP="00632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564ED9" w:rsidRPr="005D6494" w:rsidRDefault="00564ED9" w:rsidP="00564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5D6494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Контактное лицо Исполнителя:</w:t>
      </w:r>
    </w:p>
    <w:p w:rsidR="00564ED9" w:rsidRDefault="00564ED9" w:rsidP="00564ED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76C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ФИО: Андреева Любовь Егоровна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:rsidR="00564ED9" w:rsidRDefault="00564ED9" w:rsidP="00564ED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Телефон</w:t>
      </w:r>
      <w:r w:rsidRPr="00476C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476C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+7(812) 493-94-36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:rsidR="00564ED9" w:rsidRDefault="00564ED9" w:rsidP="00564ED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AC451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: </w:t>
      </w:r>
      <w:hyperlink r:id="rId11" w:history="1">
        <w:r w:rsidRPr="006660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andreevale@vniig.ru</w:t>
        </w:r>
      </w:hyperlink>
    </w:p>
    <w:p w:rsidR="00632D50" w:rsidRDefault="00632D50" w:rsidP="00632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5A1D91" w:rsidRPr="005D6494" w:rsidRDefault="005A1D91" w:rsidP="005A1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5D6494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Контактное лицо </w:t>
      </w:r>
      <w:r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со стороны Администрации Печенгского</w:t>
      </w:r>
      <w:r w:rsidR="009506C9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муниципального округа</w:t>
      </w:r>
      <w:r w:rsidRPr="005D6494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:</w:t>
      </w:r>
    </w:p>
    <w:p w:rsidR="005A1D91" w:rsidRDefault="005A1D91" w:rsidP="005A1D9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76C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ФИО: </w:t>
      </w:r>
      <w:r w:rsidR="00DA374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Стрелкова Татьяна Игоревна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:rsidR="005A1D91" w:rsidRDefault="005A1D91" w:rsidP="005A1D9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Телефон</w:t>
      </w:r>
      <w:r w:rsidRPr="00476C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DA374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+7(921) 285-99-95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:rsidR="005A1D91" w:rsidRDefault="005A1D91" w:rsidP="005A1D9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AC451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: </w:t>
      </w:r>
      <w:hyperlink r:id="rId12" w:history="1">
        <w:r w:rsidR="00DA3746" w:rsidRPr="00DA374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zakon@zapadmin.ru</w:t>
        </w:r>
      </w:hyperlink>
    </w:p>
    <w:p w:rsidR="005A1D91" w:rsidRDefault="005A1D91" w:rsidP="00632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sectPr w:rsidR="005A1D91" w:rsidSect="00802BAB">
      <w:pgSz w:w="11906" w:h="16838"/>
      <w:pgMar w:top="238" w:right="680" w:bottom="249" w:left="1304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1E4C"/>
    <w:multiLevelType w:val="hybridMultilevel"/>
    <w:tmpl w:val="01FED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A63B3"/>
    <w:multiLevelType w:val="hybridMultilevel"/>
    <w:tmpl w:val="38D80B28"/>
    <w:lvl w:ilvl="0" w:tplc="502E4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7EE0"/>
    <w:multiLevelType w:val="hybridMultilevel"/>
    <w:tmpl w:val="C11AB73C"/>
    <w:lvl w:ilvl="0" w:tplc="502E4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97C57"/>
    <w:multiLevelType w:val="hybridMultilevel"/>
    <w:tmpl w:val="AD18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F7624"/>
    <w:multiLevelType w:val="multilevel"/>
    <w:tmpl w:val="24BA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74"/>
    <w:rsid w:val="000766FA"/>
    <w:rsid w:val="0011590B"/>
    <w:rsid w:val="00134274"/>
    <w:rsid w:val="001F42DB"/>
    <w:rsid w:val="00331CF7"/>
    <w:rsid w:val="0037530E"/>
    <w:rsid w:val="00386557"/>
    <w:rsid w:val="003B3FCE"/>
    <w:rsid w:val="00414D31"/>
    <w:rsid w:val="00476CFA"/>
    <w:rsid w:val="00480193"/>
    <w:rsid w:val="00483523"/>
    <w:rsid w:val="004E65AB"/>
    <w:rsid w:val="00516ECB"/>
    <w:rsid w:val="00564C86"/>
    <w:rsid w:val="00564ED9"/>
    <w:rsid w:val="005A1D91"/>
    <w:rsid w:val="005D6494"/>
    <w:rsid w:val="006163E5"/>
    <w:rsid w:val="00632D50"/>
    <w:rsid w:val="00671129"/>
    <w:rsid w:val="00674E05"/>
    <w:rsid w:val="00684A5A"/>
    <w:rsid w:val="006D3D83"/>
    <w:rsid w:val="006F1FAB"/>
    <w:rsid w:val="00704637"/>
    <w:rsid w:val="0076752A"/>
    <w:rsid w:val="007B7C32"/>
    <w:rsid w:val="007C6549"/>
    <w:rsid w:val="007D1F2C"/>
    <w:rsid w:val="007E6BCD"/>
    <w:rsid w:val="00802BAB"/>
    <w:rsid w:val="0083249B"/>
    <w:rsid w:val="00832BA2"/>
    <w:rsid w:val="00894859"/>
    <w:rsid w:val="008D516A"/>
    <w:rsid w:val="009506C9"/>
    <w:rsid w:val="0096481B"/>
    <w:rsid w:val="009F7E40"/>
    <w:rsid w:val="00AA3996"/>
    <w:rsid w:val="00AC4513"/>
    <w:rsid w:val="00AE38A0"/>
    <w:rsid w:val="00AE5682"/>
    <w:rsid w:val="00B54BA9"/>
    <w:rsid w:val="00BD181F"/>
    <w:rsid w:val="00C0507E"/>
    <w:rsid w:val="00C72272"/>
    <w:rsid w:val="00CA0B1C"/>
    <w:rsid w:val="00CA71C0"/>
    <w:rsid w:val="00CF4FA6"/>
    <w:rsid w:val="00CF5D16"/>
    <w:rsid w:val="00D67EEE"/>
    <w:rsid w:val="00D70DC6"/>
    <w:rsid w:val="00DA3746"/>
    <w:rsid w:val="00DF729B"/>
    <w:rsid w:val="00E25962"/>
    <w:rsid w:val="00E7456A"/>
    <w:rsid w:val="00E92D82"/>
    <w:rsid w:val="00ED70F9"/>
    <w:rsid w:val="00F4272A"/>
    <w:rsid w:val="00F93C15"/>
    <w:rsid w:val="00FB7150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61C9A-FB78-49B3-8590-28F033CF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1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71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CEE"/>
                <w:right w:val="none" w:sz="0" w:space="0" w:color="auto"/>
              </w:divBdr>
              <w:divsChild>
                <w:div w:id="11000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2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22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BECEE"/>
                                    <w:left w:val="none" w:sz="0" w:space="0" w:color="EBECEE"/>
                                    <w:bottom w:val="none" w:sz="0" w:space="0" w:color="EBECEE"/>
                                    <w:right w:val="none" w:sz="0" w:space="0" w:color="EBEC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0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89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69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036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127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9" w:color="auto"/>
                                    <w:left w:val="single" w:sz="6" w:space="23" w:color="auto"/>
                                    <w:bottom w:val="single" w:sz="6" w:space="19" w:color="auto"/>
                                    <w:right w:val="single" w:sz="6" w:space="23" w:color="auto"/>
                                  </w:divBdr>
                                  <w:divsChild>
                                    <w:div w:id="471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BECEE"/>
                                        <w:left w:val="none" w:sz="0" w:space="0" w:color="EBECEE"/>
                                        <w:bottom w:val="single" w:sz="6" w:space="17" w:color="EBECEE"/>
                                        <w:right w:val="none" w:sz="0" w:space="0" w:color="EBECEE"/>
                                      </w:divBdr>
                                      <w:divsChild>
                                        <w:div w:id="209558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631943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399992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5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87493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18" w:color="EBECEE"/>
                                <w:left w:val="none" w:sz="0" w:space="0" w:color="EBECEE"/>
                                <w:bottom w:val="single" w:sz="6" w:space="14" w:color="EBECEE"/>
                                <w:right w:val="none" w:sz="0" w:space="0" w:color="EBECEE"/>
                              </w:divBdr>
                              <w:divsChild>
                                <w:div w:id="1225876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5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hengamr.gov-murma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_pech@mail.ru" TargetMode="External"/><Relationship Id="rId12" Type="http://schemas.openxmlformats.org/officeDocument/2006/relationships/hyperlink" Target="mailto:zakon@zap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niig@vniig.ru" TargetMode="External"/><Relationship Id="rId11" Type="http://schemas.openxmlformats.org/officeDocument/2006/relationships/hyperlink" Target="mailto:andreevale@vniig.ru" TargetMode="External"/><Relationship Id="rId5" Type="http://schemas.openxmlformats.org/officeDocument/2006/relationships/hyperlink" Target="mailto:office@tgc1.ru" TargetMode="External"/><Relationship Id="rId10" Type="http://schemas.openxmlformats.org/officeDocument/2006/relationships/hyperlink" Target="mailto:adm_pec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niig.rushydr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Любовь Егоровна</dc:creator>
  <cp:lastModifiedBy>Козлов Антон Александрович</cp:lastModifiedBy>
  <cp:revision>2</cp:revision>
  <cp:lastPrinted>2021-10-25T08:35:00Z</cp:lastPrinted>
  <dcterms:created xsi:type="dcterms:W3CDTF">2021-10-26T14:12:00Z</dcterms:created>
  <dcterms:modified xsi:type="dcterms:W3CDTF">2021-10-26T14:12:00Z</dcterms:modified>
</cp:coreProperties>
</file>