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4F" w:rsidRPr="007F7EAB" w:rsidRDefault="005C3193" w:rsidP="0095644F">
      <w:pPr>
        <w:jc w:val="right"/>
        <w:rPr>
          <w:b/>
        </w:rPr>
      </w:pPr>
      <w:r w:rsidRPr="007F7EAB">
        <w:rPr>
          <w:b/>
        </w:rPr>
        <w:t>Приложение  №</w:t>
      </w:r>
      <w:r w:rsidR="0095644F" w:rsidRPr="007F7EAB">
        <w:rPr>
          <w:b/>
        </w:rPr>
        <w:t>1</w:t>
      </w:r>
    </w:p>
    <w:p w:rsidR="0095644F" w:rsidRPr="007F7EAB" w:rsidRDefault="0095644F" w:rsidP="0095644F">
      <w:pPr>
        <w:jc w:val="right"/>
      </w:pPr>
      <w:r w:rsidRPr="007F7EAB">
        <w:t>к  Поручению  на  проведение</w:t>
      </w:r>
    </w:p>
    <w:p w:rsidR="001D1355" w:rsidRDefault="0095644F" w:rsidP="00042A83">
      <w:pPr>
        <w:jc w:val="right"/>
      </w:pPr>
      <w:r w:rsidRPr="007F7EAB">
        <w:t>закупочных  процедур</w:t>
      </w:r>
    </w:p>
    <w:p w:rsidR="00627FD7" w:rsidRPr="00042A83" w:rsidRDefault="00627FD7" w:rsidP="00042A83">
      <w:pPr>
        <w:jc w:val="right"/>
        <w:rPr>
          <w:sz w:val="20"/>
          <w:szCs w:val="20"/>
        </w:rPr>
      </w:pPr>
    </w:p>
    <w:p w:rsidR="00E51F69" w:rsidRPr="009E3365" w:rsidRDefault="00E51F69" w:rsidP="00D02138">
      <w:pPr>
        <w:spacing w:before="120"/>
        <w:jc w:val="center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ТЕХНИЧЕСКО</w:t>
      </w:r>
      <w:r w:rsidR="00B72E5A" w:rsidRPr="009E3365">
        <w:rPr>
          <w:b/>
          <w:sz w:val="22"/>
          <w:szCs w:val="22"/>
        </w:rPr>
        <w:t>Е</w:t>
      </w:r>
      <w:r w:rsidRPr="009E3365">
        <w:rPr>
          <w:b/>
          <w:sz w:val="22"/>
          <w:szCs w:val="22"/>
        </w:rPr>
        <w:t xml:space="preserve"> ЗАДАНИ</w:t>
      </w:r>
      <w:r w:rsidR="00B72E5A" w:rsidRPr="009E3365">
        <w:rPr>
          <w:b/>
          <w:sz w:val="22"/>
          <w:szCs w:val="22"/>
        </w:rPr>
        <w:t>Е</w:t>
      </w:r>
    </w:p>
    <w:p w:rsidR="007F7EAB" w:rsidRPr="009E3365" w:rsidRDefault="00E51F69" w:rsidP="007F7EAB">
      <w:pPr>
        <w:jc w:val="center"/>
        <w:rPr>
          <w:sz w:val="22"/>
          <w:szCs w:val="22"/>
        </w:rPr>
      </w:pPr>
      <w:r w:rsidRPr="009E3365">
        <w:rPr>
          <w:sz w:val="22"/>
          <w:szCs w:val="22"/>
        </w:rPr>
        <w:t xml:space="preserve">на открытый </w:t>
      </w:r>
      <w:r w:rsidR="00FF554A" w:rsidRPr="009E3365">
        <w:rPr>
          <w:sz w:val="22"/>
          <w:szCs w:val="22"/>
        </w:rPr>
        <w:t>запрос предложений</w:t>
      </w:r>
      <w:r w:rsidRPr="009E3365">
        <w:rPr>
          <w:sz w:val="22"/>
          <w:szCs w:val="22"/>
        </w:rPr>
        <w:t xml:space="preserve"> по выбору исполнителя работ</w:t>
      </w:r>
    </w:p>
    <w:p w:rsidR="00627FD7" w:rsidRPr="009E3365" w:rsidRDefault="00E57F04" w:rsidP="004E5A44">
      <w:pPr>
        <w:jc w:val="center"/>
        <w:rPr>
          <w:b/>
          <w:sz w:val="22"/>
          <w:szCs w:val="22"/>
        </w:rPr>
      </w:pPr>
      <w:r w:rsidRPr="009E3365">
        <w:rPr>
          <w:sz w:val="22"/>
          <w:szCs w:val="22"/>
        </w:rPr>
        <w:t>«</w:t>
      </w:r>
      <w:r w:rsidR="00627FD7" w:rsidRPr="009E3365">
        <w:rPr>
          <w:sz w:val="22"/>
          <w:szCs w:val="22"/>
        </w:rPr>
        <w:t>Комплексное диагностирование трансформаторов</w:t>
      </w:r>
      <w:r w:rsidRPr="009E3365">
        <w:rPr>
          <w:sz w:val="22"/>
          <w:szCs w:val="22"/>
        </w:rPr>
        <w:t>»</w:t>
      </w:r>
      <w:r w:rsidR="004A5A41" w:rsidRPr="009E3365">
        <w:rPr>
          <w:b/>
          <w:sz w:val="22"/>
          <w:szCs w:val="22"/>
        </w:rPr>
        <w:t xml:space="preserve"> </w:t>
      </w:r>
    </w:p>
    <w:p w:rsidR="004E5A44" w:rsidRPr="009E3365" w:rsidRDefault="004E5A44" w:rsidP="004E5A44">
      <w:pPr>
        <w:jc w:val="center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(номер закупки по ГКПЗ:</w:t>
      </w:r>
      <w:r w:rsidR="005A665D" w:rsidRPr="009E3365">
        <w:rPr>
          <w:b/>
          <w:sz w:val="22"/>
          <w:szCs w:val="22"/>
        </w:rPr>
        <w:t xml:space="preserve"> </w:t>
      </w:r>
      <w:r w:rsidR="00627FD7" w:rsidRPr="009E3365">
        <w:rPr>
          <w:b/>
          <w:sz w:val="22"/>
          <w:szCs w:val="22"/>
        </w:rPr>
        <w:t>2200/6.42-316</w:t>
      </w:r>
      <w:r w:rsidRPr="009E3365">
        <w:rPr>
          <w:b/>
          <w:sz w:val="22"/>
          <w:szCs w:val="22"/>
        </w:rPr>
        <w:t>)</w:t>
      </w:r>
    </w:p>
    <w:p w:rsidR="004A5A41" w:rsidRPr="009E3365" w:rsidRDefault="004A5A41" w:rsidP="004A5A41">
      <w:pPr>
        <w:jc w:val="center"/>
        <w:rPr>
          <w:sz w:val="22"/>
          <w:szCs w:val="22"/>
        </w:rPr>
      </w:pPr>
      <w:r w:rsidRPr="009E3365">
        <w:rPr>
          <w:sz w:val="22"/>
          <w:szCs w:val="22"/>
        </w:rPr>
        <w:t>Каскад Нивских ГЭС филиала «Кольский» ОАО «ТГК-1»</w:t>
      </w:r>
    </w:p>
    <w:p w:rsidR="004A5A41" w:rsidRPr="009E3365" w:rsidRDefault="004A5A41" w:rsidP="004E5A44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</w:tblGrid>
      <w:tr w:rsidR="007035A1" w:rsidRPr="009E3365" w:rsidTr="00415DF9">
        <w:tc>
          <w:tcPr>
            <w:tcW w:w="1560" w:type="dxa"/>
            <w:shd w:val="clear" w:color="auto" w:fill="auto"/>
          </w:tcPr>
          <w:p w:rsidR="007035A1" w:rsidRPr="009E3365" w:rsidRDefault="007035A1" w:rsidP="00C37598">
            <w:pPr>
              <w:tabs>
                <w:tab w:val="center" w:pos="5103"/>
              </w:tabs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ОКВЭД</w:t>
            </w:r>
          </w:p>
        </w:tc>
        <w:tc>
          <w:tcPr>
            <w:tcW w:w="1701" w:type="dxa"/>
            <w:shd w:val="clear" w:color="auto" w:fill="auto"/>
          </w:tcPr>
          <w:p w:rsidR="007035A1" w:rsidRPr="009E3365" w:rsidRDefault="00415DF9" w:rsidP="00C37598">
            <w:pPr>
              <w:tabs>
                <w:tab w:val="center" w:pos="5103"/>
              </w:tabs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40.11.5</w:t>
            </w:r>
          </w:p>
        </w:tc>
      </w:tr>
      <w:tr w:rsidR="007035A1" w:rsidRPr="009E3365" w:rsidTr="00415DF9">
        <w:tc>
          <w:tcPr>
            <w:tcW w:w="1560" w:type="dxa"/>
            <w:shd w:val="clear" w:color="auto" w:fill="auto"/>
          </w:tcPr>
          <w:p w:rsidR="007035A1" w:rsidRPr="009E3365" w:rsidRDefault="007035A1" w:rsidP="00C37598">
            <w:pPr>
              <w:tabs>
                <w:tab w:val="center" w:pos="5103"/>
              </w:tabs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ОКДП</w:t>
            </w:r>
          </w:p>
        </w:tc>
        <w:tc>
          <w:tcPr>
            <w:tcW w:w="1701" w:type="dxa"/>
            <w:shd w:val="clear" w:color="auto" w:fill="auto"/>
          </w:tcPr>
          <w:p w:rsidR="007035A1" w:rsidRPr="009E3365" w:rsidRDefault="00B82B54" w:rsidP="00C37598">
            <w:pPr>
              <w:tabs>
                <w:tab w:val="center" w:pos="5103"/>
              </w:tabs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7499090</w:t>
            </w:r>
          </w:p>
        </w:tc>
      </w:tr>
    </w:tbl>
    <w:p w:rsidR="00743026" w:rsidRPr="009E3365" w:rsidRDefault="007035A1" w:rsidP="007035A1">
      <w:pPr>
        <w:tabs>
          <w:tab w:val="center" w:pos="5103"/>
        </w:tabs>
        <w:rPr>
          <w:sz w:val="22"/>
          <w:szCs w:val="22"/>
        </w:rPr>
      </w:pPr>
      <w:r w:rsidRPr="009E3365">
        <w:rPr>
          <w:sz w:val="22"/>
          <w:szCs w:val="22"/>
        </w:rPr>
        <w:tab/>
        <w:t xml:space="preserve"> </w:t>
      </w:r>
    </w:p>
    <w:p w:rsidR="00E51F69" w:rsidRPr="009E3365" w:rsidRDefault="00E51F69" w:rsidP="007F7EAB">
      <w:pPr>
        <w:jc w:val="both"/>
        <w:rPr>
          <w:b/>
          <w:sz w:val="22"/>
          <w:szCs w:val="22"/>
        </w:rPr>
      </w:pPr>
      <w:proofErr w:type="gramStart"/>
      <w:r w:rsidRPr="009E3365">
        <w:rPr>
          <w:b/>
          <w:sz w:val="22"/>
          <w:szCs w:val="22"/>
          <w:lang w:val="en-US"/>
        </w:rPr>
        <w:t>I</w:t>
      </w:r>
      <w:r w:rsidRPr="009E3365">
        <w:rPr>
          <w:b/>
          <w:sz w:val="22"/>
          <w:szCs w:val="22"/>
        </w:rPr>
        <w:t>. Общие требования.</w:t>
      </w:r>
      <w:proofErr w:type="gramEnd"/>
    </w:p>
    <w:p w:rsidR="00571C25" w:rsidRPr="009E3365" w:rsidRDefault="00100131" w:rsidP="007F7EAB">
      <w:pPr>
        <w:tabs>
          <w:tab w:val="left" w:pos="142"/>
        </w:tabs>
        <w:jc w:val="both"/>
        <w:rPr>
          <w:sz w:val="22"/>
          <w:szCs w:val="22"/>
        </w:rPr>
      </w:pPr>
      <w:r w:rsidRPr="009E3365">
        <w:rPr>
          <w:b/>
          <w:sz w:val="22"/>
          <w:szCs w:val="22"/>
        </w:rPr>
        <w:t xml:space="preserve">1.1. </w:t>
      </w:r>
      <w:r w:rsidR="00E51F69" w:rsidRPr="009E3365">
        <w:rPr>
          <w:b/>
          <w:sz w:val="22"/>
          <w:szCs w:val="22"/>
        </w:rPr>
        <w:t>Требования к месту выполнения работ:</w:t>
      </w:r>
      <w:r w:rsidR="00ED5092" w:rsidRPr="009E3365">
        <w:rPr>
          <w:b/>
          <w:sz w:val="22"/>
          <w:szCs w:val="22"/>
        </w:rPr>
        <w:t xml:space="preserve"> </w:t>
      </w:r>
      <w:r w:rsidR="00ED5092" w:rsidRPr="009E3365">
        <w:rPr>
          <w:sz w:val="22"/>
          <w:szCs w:val="22"/>
        </w:rPr>
        <w:t>Мурманская область,</w:t>
      </w:r>
    </w:p>
    <w:p w:rsidR="00ED5092" w:rsidRPr="009E3365" w:rsidRDefault="00ED5092" w:rsidP="00ED5092">
      <w:pPr>
        <w:tabs>
          <w:tab w:val="left" w:pos="426"/>
        </w:tabs>
        <w:jc w:val="both"/>
        <w:rPr>
          <w:sz w:val="22"/>
          <w:szCs w:val="22"/>
        </w:rPr>
      </w:pPr>
      <w:r w:rsidRPr="009E3365">
        <w:rPr>
          <w:sz w:val="22"/>
          <w:szCs w:val="22"/>
        </w:rPr>
        <w:t>- г. Полярные Зори, ГЭС – 1  КНГЭС</w:t>
      </w:r>
      <w:r w:rsidR="007454CD" w:rsidRPr="009E3365">
        <w:rPr>
          <w:sz w:val="22"/>
          <w:szCs w:val="22"/>
        </w:rPr>
        <w:t xml:space="preserve"> филиала «Кольский» ОАО «ТГК-1»</w:t>
      </w:r>
      <w:r w:rsidRPr="009E3365">
        <w:rPr>
          <w:sz w:val="22"/>
          <w:szCs w:val="22"/>
        </w:rPr>
        <w:t xml:space="preserve">; </w:t>
      </w:r>
    </w:p>
    <w:p w:rsidR="00ED5092" w:rsidRPr="009E3365" w:rsidRDefault="00ED5092" w:rsidP="00ED5092">
      <w:pPr>
        <w:tabs>
          <w:tab w:val="left" w:pos="426"/>
        </w:tabs>
        <w:jc w:val="both"/>
        <w:rPr>
          <w:sz w:val="22"/>
          <w:szCs w:val="22"/>
        </w:rPr>
      </w:pPr>
      <w:r w:rsidRPr="009E3365">
        <w:rPr>
          <w:sz w:val="22"/>
          <w:szCs w:val="22"/>
        </w:rPr>
        <w:t>- Кандалакшский район, пос. Нивский  ГЭС – 2  КНГЭС</w:t>
      </w:r>
      <w:r w:rsidR="007454CD" w:rsidRPr="009E3365">
        <w:rPr>
          <w:sz w:val="22"/>
          <w:szCs w:val="22"/>
        </w:rPr>
        <w:t xml:space="preserve"> филиала «Кольский» ОАО «ТГК-1»</w:t>
      </w:r>
      <w:r w:rsidRPr="009E3365">
        <w:rPr>
          <w:sz w:val="22"/>
          <w:szCs w:val="22"/>
        </w:rPr>
        <w:t>;</w:t>
      </w:r>
    </w:p>
    <w:p w:rsidR="00ED5092" w:rsidRPr="009E3365" w:rsidRDefault="00ED5092" w:rsidP="00ED5092">
      <w:pPr>
        <w:tabs>
          <w:tab w:val="left" w:pos="426"/>
        </w:tabs>
        <w:jc w:val="both"/>
        <w:rPr>
          <w:sz w:val="22"/>
          <w:szCs w:val="22"/>
        </w:rPr>
      </w:pPr>
      <w:r w:rsidRPr="009E3365">
        <w:rPr>
          <w:sz w:val="22"/>
          <w:szCs w:val="22"/>
        </w:rPr>
        <w:t>- г. Кандалакша, ул. Обьездная,16, ГЭС - 3 КНГЭС</w:t>
      </w:r>
      <w:r w:rsidR="007454CD" w:rsidRPr="009E3365">
        <w:rPr>
          <w:sz w:val="22"/>
          <w:szCs w:val="22"/>
        </w:rPr>
        <w:t xml:space="preserve"> филиала «Кольский» ОАО «ТГК-1»</w:t>
      </w:r>
      <w:r w:rsidRPr="009E3365">
        <w:rPr>
          <w:sz w:val="22"/>
          <w:szCs w:val="22"/>
        </w:rPr>
        <w:t>;</w:t>
      </w:r>
    </w:p>
    <w:p w:rsidR="00ED5092" w:rsidRPr="009E3365" w:rsidRDefault="00ED5092" w:rsidP="00ED5092">
      <w:pPr>
        <w:tabs>
          <w:tab w:val="left" w:pos="426"/>
        </w:tabs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- </w:t>
      </w:r>
      <w:r w:rsidR="00043D92" w:rsidRPr="009E3365">
        <w:rPr>
          <w:sz w:val="22"/>
          <w:szCs w:val="22"/>
        </w:rPr>
        <w:t>Кандалакшский район, н</w:t>
      </w:r>
      <w:r w:rsidRPr="009E3365">
        <w:rPr>
          <w:sz w:val="22"/>
          <w:szCs w:val="22"/>
        </w:rPr>
        <w:t>.п. Зареченск,  ГЭС - 10 КНГЭС</w:t>
      </w:r>
      <w:r w:rsidR="007454CD" w:rsidRPr="009E3365">
        <w:rPr>
          <w:sz w:val="22"/>
          <w:szCs w:val="22"/>
        </w:rPr>
        <w:t xml:space="preserve"> филиала «Кольский» ОАО «ТГК-1»</w:t>
      </w:r>
      <w:r w:rsidRPr="009E3365">
        <w:rPr>
          <w:sz w:val="22"/>
          <w:szCs w:val="22"/>
        </w:rPr>
        <w:t>.</w:t>
      </w:r>
    </w:p>
    <w:p w:rsidR="007603DE" w:rsidRPr="009E3365" w:rsidRDefault="007603DE" w:rsidP="007603DE">
      <w:pPr>
        <w:spacing w:after="120"/>
        <w:rPr>
          <w:sz w:val="22"/>
          <w:szCs w:val="22"/>
        </w:rPr>
      </w:pPr>
      <w:r w:rsidRPr="009E3365">
        <w:rPr>
          <w:sz w:val="22"/>
          <w:szCs w:val="22"/>
        </w:rPr>
        <w:t>- п. Зеленоборский Кандалакшского  района, Мурманской области  ГЭС-11.</w:t>
      </w:r>
      <w:r w:rsidRPr="009E3365">
        <w:rPr>
          <w:i/>
          <w:sz w:val="22"/>
          <w:szCs w:val="22"/>
        </w:rPr>
        <w:t xml:space="preserve"> </w:t>
      </w:r>
    </w:p>
    <w:p w:rsidR="00F122CB" w:rsidRPr="009E3365" w:rsidRDefault="00F122CB" w:rsidP="008920FD">
      <w:pPr>
        <w:jc w:val="both"/>
        <w:rPr>
          <w:sz w:val="22"/>
          <w:szCs w:val="22"/>
        </w:rPr>
      </w:pPr>
      <w:proofErr w:type="gramStart"/>
      <w:r w:rsidRPr="009E3365">
        <w:rPr>
          <w:sz w:val="22"/>
          <w:szCs w:val="22"/>
        </w:rPr>
        <w:t>Ответственны</w:t>
      </w:r>
      <w:r w:rsidR="005A2E2D" w:rsidRPr="009E3365">
        <w:rPr>
          <w:sz w:val="22"/>
          <w:szCs w:val="22"/>
        </w:rPr>
        <w:t>е</w:t>
      </w:r>
      <w:r w:rsidR="00E51F69" w:rsidRPr="009E3365">
        <w:rPr>
          <w:sz w:val="22"/>
          <w:szCs w:val="22"/>
        </w:rPr>
        <w:t xml:space="preserve"> </w:t>
      </w:r>
      <w:r w:rsidRPr="009E3365">
        <w:rPr>
          <w:sz w:val="22"/>
          <w:szCs w:val="22"/>
        </w:rPr>
        <w:t>за составление</w:t>
      </w:r>
      <w:r w:rsidR="001403A3" w:rsidRPr="009E3365">
        <w:rPr>
          <w:sz w:val="22"/>
          <w:szCs w:val="22"/>
        </w:rPr>
        <w:t xml:space="preserve"> технического задания</w:t>
      </w:r>
      <w:r w:rsidR="00E51F69" w:rsidRPr="009E3365">
        <w:rPr>
          <w:sz w:val="22"/>
          <w:szCs w:val="22"/>
        </w:rPr>
        <w:t>:</w:t>
      </w:r>
      <w:r w:rsidR="006E520D" w:rsidRPr="009E3365">
        <w:rPr>
          <w:sz w:val="22"/>
          <w:szCs w:val="22"/>
        </w:rPr>
        <w:t xml:space="preserve"> </w:t>
      </w:r>
      <w:proofErr w:type="gramEnd"/>
    </w:p>
    <w:p w:rsidR="008920FD" w:rsidRPr="009E3365" w:rsidRDefault="008920FD" w:rsidP="008920F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Начальник ГЭС-1,2 КНГЭС  филиала «Кольский» ОАО «ТГК-1» Андронов Сергей Сергеевич, тел. +7921-168-64-46.</w:t>
      </w:r>
    </w:p>
    <w:p w:rsidR="008920FD" w:rsidRPr="009E3365" w:rsidRDefault="008920FD" w:rsidP="008920F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Начальник ГЭС-3 КНГЭС  филиала «Кольский» ОАО «ТГК-1» Назаров Роман Анатольевич, тел. +7921-518-29-00.</w:t>
      </w:r>
    </w:p>
    <w:p w:rsidR="008920FD" w:rsidRPr="009E3365" w:rsidRDefault="008920FD" w:rsidP="008920F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Начальник ГЭС-9,10 </w:t>
      </w:r>
      <w:r w:rsidR="00F66CB2" w:rsidRPr="009E3365">
        <w:rPr>
          <w:sz w:val="22"/>
          <w:szCs w:val="22"/>
        </w:rPr>
        <w:t xml:space="preserve">КНГЭС  филиала «Кольский» ОАО «ТГК-1» </w:t>
      </w:r>
      <w:proofErr w:type="spellStart"/>
      <w:r w:rsidRPr="009E3365">
        <w:rPr>
          <w:sz w:val="22"/>
          <w:szCs w:val="22"/>
        </w:rPr>
        <w:t>Видякин</w:t>
      </w:r>
      <w:proofErr w:type="spellEnd"/>
      <w:r w:rsidRPr="009E3365">
        <w:rPr>
          <w:sz w:val="22"/>
          <w:szCs w:val="22"/>
        </w:rPr>
        <w:t xml:space="preserve"> Андр</w:t>
      </w:r>
      <w:r w:rsidR="00F66CB2" w:rsidRPr="009E3365">
        <w:rPr>
          <w:sz w:val="22"/>
          <w:szCs w:val="22"/>
        </w:rPr>
        <w:t>ей Сергеевич</w:t>
      </w:r>
      <w:r w:rsidR="00E57300" w:rsidRPr="009E3365">
        <w:rPr>
          <w:sz w:val="22"/>
          <w:szCs w:val="22"/>
        </w:rPr>
        <w:t>,</w:t>
      </w:r>
      <w:r w:rsidR="00F66CB2" w:rsidRPr="009E3365">
        <w:rPr>
          <w:sz w:val="22"/>
          <w:szCs w:val="22"/>
        </w:rPr>
        <w:t xml:space="preserve"> тел.: </w:t>
      </w:r>
      <w:r w:rsidRPr="009E3365">
        <w:rPr>
          <w:sz w:val="22"/>
          <w:szCs w:val="22"/>
        </w:rPr>
        <w:t>+7921 171-62-83</w:t>
      </w:r>
    </w:p>
    <w:p w:rsidR="00E57300" w:rsidRPr="009E3365" w:rsidRDefault="00E57300" w:rsidP="00E57300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Начальник ГЭС-11 КНГЭС  филиала «Кольский» ОАО «ТГК-1» Саранский Владислав Александрович, тел.: </w:t>
      </w:r>
      <w:r w:rsidR="008A5631" w:rsidRPr="009E3365">
        <w:rPr>
          <w:sz w:val="22"/>
          <w:szCs w:val="22"/>
        </w:rPr>
        <w:t>+7921 173-65-61</w:t>
      </w:r>
    </w:p>
    <w:p w:rsidR="006E520D" w:rsidRPr="009E3365" w:rsidRDefault="006E520D" w:rsidP="008920FD">
      <w:pPr>
        <w:jc w:val="both"/>
        <w:rPr>
          <w:sz w:val="22"/>
          <w:szCs w:val="22"/>
        </w:rPr>
      </w:pPr>
    </w:p>
    <w:p w:rsidR="00E51F69" w:rsidRPr="009E3365" w:rsidRDefault="00100131" w:rsidP="007F7EAB">
      <w:pPr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1.2.</w:t>
      </w:r>
      <w:r w:rsidR="006048E7" w:rsidRPr="009E3365">
        <w:rPr>
          <w:b/>
          <w:sz w:val="22"/>
          <w:szCs w:val="22"/>
        </w:rPr>
        <w:t xml:space="preserve"> Период выполнения работ</w:t>
      </w:r>
      <w:r w:rsidR="00E51F69" w:rsidRPr="009E3365">
        <w:rPr>
          <w:b/>
          <w:sz w:val="22"/>
          <w:szCs w:val="22"/>
        </w:rPr>
        <w:t>:</w:t>
      </w:r>
    </w:p>
    <w:p w:rsidR="00E51F69" w:rsidRPr="009E3365" w:rsidRDefault="00E51F69" w:rsidP="00FD149F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Начало</w:t>
      </w:r>
      <w:r w:rsidR="00145B37" w:rsidRPr="009E3365">
        <w:rPr>
          <w:sz w:val="22"/>
          <w:szCs w:val="22"/>
        </w:rPr>
        <w:t>:</w:t>
      </w:r>
      <w:r w:rsidRPr="009E3365">
        <w:rPr>
          <w:sz w:val="22"/>
          <w:szCs w:val="22"/>
        </w:rPr>
        <w:t xml:space="preserve">              </w:t>
      </w:r>
      <w:r w:rsidR="00426FD8" w:rsidRPr="009E3365">
        <w:rPr>
          <w:sz w:val="22"/>
          <w:szCs w:val="22"/>
        </w:rPr>
        <w:t xml:space="preserve">  </w:t>
      </w:r>
      <w:r w:rsidRPr="009E3365">
        <w:rPr>
          <w:sz w:val="22"/>
          <w:szCs w:val="22"/>
        </w:rPr>
        <w:t xml:space="preserve">  </w:t>
      </w:r>
      <w:r w:rsidR="00426FD8" w:rsidRPr="009E3365">
        <w:rPr>
          <w:sz w:val="22"/>
          <w:szCs w:val="22"/>
        </w:rPr>
        <w:t xml:space="preserve"> май</w:t>
      </w:r>
      <w:r w:rsidR="00ED409B" w:rsidRPr="009E3365">
        <w:rPr>
          <w:sz w:val="22"/>
          <w:szCs w:val="22"/>
        </w:rPr>
        <w:t xml:space="preserve"> </w:t>
      </w:r>
      <w:r w:rsidR="00470C6C" w:rsidRPr="009E3365">
        <w:rPr>
          <w:sz w:val="22"/>
          <w:szCs w:val="22"/>
        </w:rPr>
        <w:t xml:space="preserve"> 201</w:t>
      </w:r>
      <w:r w:rsidR="00962171" w:rsidRPr="009E3365">
        <w:rPr>
          <w:sz w:val="22"/>
          <w:szCs w:val="22"/>
        </w:rPr>
        <w:t>4</w:t>
      </w:r>
      <w:r w:rsidRPr="009E3365">
        <w:rPr>
          <w:sz w:val="22"/>
          <w:szCs w:val="22"/>
        </w:rPr>
        <w:t>г.</w:t>
      </w:r>
    </w:p>
    <w:p w:rsidR="00E51F69" w:rsidRPr="009E3365" w:rsidRDefault="00426FD8" w:rsidP="00FD149F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Окончание</w:t>
      </w:r>
      <w:r w:rsidR="00145B37" w:rsidRPr="009E3365">
        <w:rPr>
          <w:sz w:val="22"/>
          <w:szCs w:val="22"/>
        </w:rPr>
        <w:t xml:space="preserve">: </w:t>
      </w:r>
      <w:r w:rsidRPr="009E3365">
        <w:rPr>
          <w:sz w:val="22"/>
          <w:szCs w:val="22"/>
        </w:rPr>
        <w:t xml:space="preserve">      </w:t>
      </w:r>
      <w:r w:rsidR="00001903" w:rsidRPr="009E3365">
        <w:rPr>
          <w:sz w:val="22"/>
          <w:szCs w:val="22"/>
        </w:rPr>
        <w:t>декабрь</w:t>
      </w:r>
      <w:r w:rsidR="0090250B" w:rsidRPr="009E3365">
        <w:rPr>
          <w:sz w:val="22"/>
          <w:szCs w:val="22"/>
        </w:rPr>
        <w:t xml:space="preserve"> </w:t>
      </w:r>
      <w:r w:rsidR="004A6911" w:rsidRPr="009E3365">
        <w:rPr>
          <w:sz w:val="22"/>
          <w:szCs w:val="22"/>
        </w:rPr>
        <w:t>201</w:t>
      </w:r>
      <w:r w:rsidRPr="009E3365">
        <w:rPr>
          <w:sz w:val="22"/>
          <w:szCs w:val="22"/>
        </w:rPr>
        <w:t>4</w:t>
      </w:r>
      <w:r w:rsidR="00E51F69" w:rsidRPr="009E3365">
        <w:rPr>
          <w:sz w:val="22"/>
          <w:szCs w:val="22"/>
        </w:rPr>
        <w:t>г.</w:t>
      </w:r>
    </w:p>
    <w:p w:rsidR="006048E7" w:rsidRPr="009E3365" w:rsidRDefault="006048E7" w:rsidP="00D0540E">
      <w:pPr>
        <w:jc w:val="both"/>
        <w:rPr>
          <w:b/>
          <w:sz w:val="22"/>
          <w:szCs w:val="22"/>
        </w:rPr>
      </w:pPr>
    </w:p>
    <w:p w:rsidR="00EA2171" w:rsidRPr="009E3365" w:rsidRDefault="00100131" w:rsidP="00D0540E">
      <w:pPr>
        <w:jc w:val="both"/>
        <w:rPr>
          <w:sz w:val="22"/>
          <w:szCs w:val="22"/>
        </w:rPr>
      </w:pPr>
      <w:r w:rsidRPr="009E3365">
        <w:rPr>
          <w:b/>
          <w:sz w:val="22"/>
          <w:szCs w:val="22"/>
        </w:rPr>
        <w:t xml:space="preserve">1.3. </w:t>
      </w:r>
      <w:r w:rsidR="00426FD8" w:rsidRPr="009E3365">
        <w:rPr>
          <w:b/>
          <w:sz w:val="22"/>
          <w:szCs w:val="22"/>
        </w:rPr>
        <w:t>Стоимость</w:t>
      </w:r>
      <w:r w:rsidR="00760A71" w:rsidRPr="009E3365">
        <w:rPr>
          <w:b/>
          <w:sz w:val="22"/>
          <w:szCs w:val="22"/>
        </w:rPr>
        <w:t xml:space="preserve"> закупки </w:t>
      </w:r>
      <w:r w:rsidR="004A6911" w:rsidRPr="009E3365">
        <w:rPr>
          <w:b/>
          <w:sz w:val="22"/>
          <w:szCs w:val="22"/>
        </w:rPr>
        <w:t>–</w:t>
      </w:r>
      <w:r w:rsidR="003E269B" w:rsidRPr="009E3365">
        <w:rPr>
          <w:b/>
          <w:sz w:val="22"/>
          <w:szCs w:val="22"/>
        </w:rPr>
        <w:t xml:space="preserve">  </w:t>
      </w:r>
      <w:r w:rsidR="00B8082E" w:rsidRPr="009E3365">
        <w:rPr>
          <w:sz w:val="22"/>
          <w:szCs w:val="22"/>
        </w:rPr>
        <w:t>1</w:t>
      </w:r>
      <w:r w:rsidR="00B72595" w:rsidRPr="009E3365">
        <w:rPr>
          <w:sz w:val="22"/>
          <w:szCs w:val="22"/>
        </w:rPr>
        <w:t xml:space="preserve"> 3</w:t>
      </w:r>
      <w:r w:rsidR="009E3365" w:rsidRPr="009E3365">
        <w:rPr>
          <w:sz w:val="22"/>
          <w:szCs w:val="22"/>
        </w:rPr>
        <w:t>23</w:t>
      </w:r>
      <w:r w:rsidR="00771337" w:rsidRPr="009E3365">
        <w:rPr>
          <w:sz w:val="22"/>
          <w:szCs w:val="22"/>
        </w:rPr>
        <w:t>,</w:t>
      </w:r>
      <w:r w:rsidR="003E269B" w:rsidRPr="009E3365">
        <w:rPr>
          <w:sz w:val="22"/>
          <w:szCs w:val="22"/>
        </w:rPr>
        <w:t>00</w:t>
      </w:r>
      <w:r w:rsidR="003C4042" w:rsidRPr="009E3365">
        <w:rPr>
          <w:sz w:val="22"/>
          <w:szCs w:val="22"/>
        </w:rPr>
        <w:t> </w:t>
      </w:r>
      <w:r w:rsidR="002D4003" w:rsidRPr="009E3365">
        <w:rPr>
          <w:sz w:val="22"/>
          <w:szCs w:val="22"/>
        </w:rPr>
        <w:t xml:space="preserve"> </w:t>
      </w:r>
      <w:r w:rsidR="003E269B" w:rsidRPr="009E3365">
        <w:rPr>
          <w:b/>
          <w:sz w:val="22"/>
          <w:szCs w:val="22"/>
        </w:rPr>
        <w:t xml:space="preserve"> </w:t>
      </w:r>
      <w:r w:rsidR="006A7E56" w:rsidRPr="009E3365">
        <w:rPr>
          <w:sz w:val="22"/>
          <w:szCs w:val="22"/>
        </w:rPr>
        <w:t>тыс</w:t>
      </w:r>
      <w:r w:rsidR="002D4003" w:rsidRPr="009E3365">
        <w:rPr>
          <w:sz w:val="22"/>
          <w:szCs w:val="22"/>
        </w:rPr>
        <w:t>.</w:t>
      </w:r>
      <w:r w:rsidR="002D4003" w:rsidRPr="009E3365">
        <w:rPr>
          <w:b/>
          <w:sz w:val="22"/>
          <w:szCs w:val="22"/>
        </w:rPr>
        <w:t xml:space="preserve"> </w:t>
      </w:r>
      <w:r w:rsidR="00E51F69" w:rsidRPr="009E3365">
        <w:rPr>
          <w:sz w:val="22"/>
          <w:szCs w:val="22"/>
        </w:rPr>
        <w:t>руб. без учета НДС, в том числе:</w:t>
      </w:r>
    </w:p>
    <w:p w:rsidR="00760A71" w:rsidRPr="009E3365" w:rsidRDefault="00760A71" w:rsidP="00D0540E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Стоимость материалов, поставляемых исполнителем – 0,00 тыс. руб.  без учета НДС.</w:t>
      </w:r>
    </w:p>
    <w:p w:rsidR="001D1355" w:rsidRPr="009E3365" w:rsidRDefault="001D1355" w:rsidP="00D0540E">
      <w:pPr>
        <w:jc w:val="both"/>
        <w:rPr>
          <w:sz w:val="22"/>
          <w:szCs w:val="22"/>
        </w:rPr>
      </w:pPr>
    </w:p>
    <w:p w:rsidR="005C48B0" w:rsidRPr="009E3365" w:rsidRDefault="005C48B0" w:rsidP="00D0540E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201</w:t>
      </w:r>
      <w:r w:rsidR="006E520D" w:rsidRPr="009E3365">
        <w:rPr>
          <w:sz w:val="22"/>
          <w:szCs w:val="22"/>
        </w:rPr>
        <w:t>4</w:t>
      </w:r>
      <w:r w:rsidRPr="009E3365">
        <w:rPr>
          <w:sz w:val="22"/>
          <w:szCs w:val="22"/>
        </w:rPr>
        <w:t xml:space="preserve"> год</w:t>
      </w:r>
    </w:p>
    <w:p w:rsidR="00E51F69" w:rsidRPr="009E3365" w:rsidRDefault="00E51F69" w:rsidP="00D0540E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1-й квартал </w:t>
      </w:r>
      <w:r w:rsidR="004A6911" w:rsidRPr="009E3365">
        <w:rPr>
          <w:sz w:val="22"/>
          <w:szCs w:val="22"/>
        </w:rPr>
        <w:t>–</w:t>
      </w:r>
      <w:r w:rsidRPr="009E3365">
        <w:rPr>
          <w:sz w:val="22"/>
          <w:szCs w:val="22"/>
        </w:rPr>
        <w:t xml:space="preserve"> </w:t>
      </w:r>
      <w:r w:rsidR="004A6911" w:rsidRPr="009E3365">
        <w:rPr>
          <w:sz w:val="22"/>
          <w:szCs w:val="22"/>
        </w:rPr>
        <w:t>0,00</w:t>
      </w:r>
      <w:r w:rsidRPr="009E3365">
        <w:rPr>
          <w:sz w:val="22"/>
          <w:szCs w:val="22"/>
        </w:rPr>
        <w:t xml:space="preserve"> </w:t>
      </w:r>
      <w:r w:rsidR="00BD531A" w:rsidRPr="009E3365">
        <w:rPr>
          <w:sz w:val="22"/>
          <w:szCs w:val="22"/>
        </w:rPr>
        <w:t xml:space="preserve"> </w:t>
      </w:r>
      <w:r w:rsidR="002D4003" w:rsidRPr="009E3365">
        <w:rPr>
          <w:sz w:val="22"/>
          <w:szCs w:val="22"/>
        </w:rPr>
        <w:t xml:space="preserve">тыс. </w:t>
      </w:r>
      <w:r w:rsidRPr="009E3365">
        <w:rPr>
          <w:sz w:val="22"/>
          <w:szCs w:val="22"/>
        </w:rPr>
        <w:t>руб. без учета НДС;</w:t>
      </w:r>
    </w:p>
    <w:p w:rsidR="00E51F69" w:rsidRPr="009E3365" w:rsidRDefault="00E51F69" w:rsidP="00D0540E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2-й квартал </w:t>
      </w:r>
      <w:r w:rsidR="004A6911" w:rsidRPr="009E3365">
        <w:rPr>
          <w:sz w:val="22"/>
          <w:szCs w:val="22"/>
        </w:rPr>
        <w:t>–</w:t>
      </w:r>
      <w:r w:rsidR="00C0535D" w:rsidRPr="009E3365">
        <w:rPr>
          <w:sz w:val="22"/>
          <w:szCs w:val="22"/>
        </w:rPr>
        <w:t xml:space="preserve"> 0,</w:t>
      </w:r>
      <w:r w:rsidR="009102E8" w:rsidRPr="009E3365">
        <w:rPr>
          <w:sz w:val="22"/>
          <w:szCs w:val="22"/>
        </w:rPr>
        <w:t>00</w:t>
      </w:r>
      <w:r w:rsidRPr="009E3365">
        <w:rPr>
          <w:sz w:val="22"/>
          <w:szCs w:val="22"/>
        </w:rPr>
        <w:t xml:space="preserve"> </w:t>
      </w:r>
      <w:r w:rsidR="00BD531A" w:rsidRPr="009E3365">
        <w:rPr>
          <w:sz w:val="22"/>
          <w:szCs w:val="22"/>
        </w:rPr>
        <w:t xml:space="preserve"> </w:t>
      </w:r>
      <w:r w:rsidR="008022ED" w:rsidRPr="009E3365">
        <w:rPr>
          <w:sz w:val="22"/>
          <w:szCs w:val="22"/>
        </w:rPr>
        <w:t xml:space="preserve">тыс. руб. </w:t>
      </w:r>
      <w:r w:rsidRPr="009E3365">
        <w:rPr>
          <w:sz w:val="22"/>
          <w:szCs w:val="22"/>
        </w:rPr>
        <w:t xml:space="preserve"> без учета НДС;</w:t>
      </w:r>
    </w:p>
    <w:p w:rsidR="00E51F69" w:rsidRPr="009E3365" w:rsidRDefault="00E51F69" w:rsidP="00D0540E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3-й квартал </w:t>
      </w:r>
      <w:r w:rsidR="004A6911" w:rsidRPr="009E3365">
        <w:rPr>
          <w:sz w:val="22"/>
          <w:szCs w:val="22"/>
        </w:rPr>
        <w:t>–</w:t>
      </w:r>
      <w:r w:rsidR="00C0535D" w:rsidRPr="009E3365">
        <w:rPr>
          <w:sz w:val="22"/>
          <w:szCs w:val="22"/>
        </w:rPr>
        <w:t xml:space="preserve"> </w:t>
      </w:r>
      <w:r w:rsidR="00771337" w:rsidRPr="009E3365">
        <w:rPr>
          <w:sz w:val="22"/>
          <w:szCs w:val="22"/>
        </w:rPr>
        <w:t xml:space="preserve">1 </w:t>
      </w:r>
      <w:r w:rsidR="006626ED" w:rsidRPr="009E3365">
        <w:rPr>
          <w:sz w:val="22"/>
          <w:szCs w:val="22"/>
        </w:rPr>
        <w:t xml:space="preserve"> </w:t>
      </w:r>
      <w:r w:rsidR="00B72595" w:rsidRPr="009E3365">
        <w:rPr>
          <w:sz w:val="22"/>
          <w:szCs w:val="22"/>
        </w:rPr>
        <w:t>3</w:t>
      </w:r>
      <w:r w:rsidR="009E3365" w:rsidRPr="009E3365">
        <w:rPr>
          <w:sz w:val="22"/>
          <w:szCs w:val="22"/>
        </w:rPr>
        <w:t>23</w:t>
      </w:r>
      <w:r w:rsidR="006A7E56" w:rsidRPr="009E3365">
        <w:rPr>
          <w:sz w:val="22"/>
          <w:szCs w:val="22"/>
        </w:rPr>
        <w:t xml:space="preserve"> тыс</w:t>
      </w:r>
      <w:r w:rsidR="00E65F9B" w:rsidRPr="009E3365">
        <w:rPr>
          <w:sz w:val="22"/>
          <w:szCs w:val="22"/>
        </w:rPr>
        <w:t xml:space="preserve">. руб. </w:t>
      </w:r>
      <w:r w:rsidRPr="009E3365">
        <w:rPr>
          <w:sz w:val="22"/>
          <w:szCs w:val="22"/>
        </w:rPr>
        <w:t xml:space="preserve"> без учета НДС;</w:t>
      </w:r>
    </w:p>
    <w:p w:rsidR="00A06A1C" w:rsidRPr="009E3365" w:rsidRDefault="00E51F69" w:rsidP="008336B1">
      <w:pPr>
        <w:spacing w:after="12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4-й квартал </w:t>
      </w:r>
      <w:r w:rsidR="004A6911" w:rsidRPr="009E3365">
        <w:rPr>
          <w:sz w:val="22"/>
          <w:szCs w:val="22"/>
        </w:rPr>
        <w:t>–</w:t>
      </w:r>
      <w:r w:rsidR="005901E6" w:rsidRPr="009E3365">
        <w:rPr>
          <w:sz w:val="22"/>
          <w:szCs w:val="22"/>
        </w:rPr>
        <w:t xml:space="preserve"> </w:t>
      </w:r>
      <w:r w:rsidR="008152CE" w:rsidRPr="009E3365">
        <w:rPr>
          <w:sz w:val="22"/>
          <w:szCs w:val="22"/>
        </w:rPr>
        <w:t xml:space="preserve">0,00  </w:t>
      </w:r>
      <w:r w:rsidR="00E65F9B" w:rsidRPr="009E3365">
        <w:rPr>
          <w:sz w:val="22"/>
          <w:szCs w:val="22"/>
        </w:rPr>
        <w:t xml:space="preserve">тыс. руб. </w:t>
      </w:r>
      <w:r w:rsidRPr="009E3365">
        <w:rPr>
          <w:sz w:val="22"/>
          <w:szCs w:val="22"/>
        </w:rPr>
        <w:t xml:space="preserve"> без учет</w:t>
      </w:r>
      <w:r w:rsidR="00BD531A" w:rsidRPr="009E3365">
        <w:rPr>
          <w:sz w:val="22"/>
          <w:szCs w:val="22"/>
        </w:rPr>
        <w:t>а НДС.</w:t>
      </w:r>
    </w:p>
    <w:p w:rsidR="009E3365" w:rsidRPr="009E3365" w:rsidRDefault="009E3365" w:rsidP="008336B1">
      <w:pPr>
        <w:spacing w:after="120"/>
        <w:jc w:val="both"/>
        <w:rPr>
          <w:sz w:val="22"/>
          <w:szCs w:val="22"/>
        </w:rPr>
      </w:pPr>
    </w:p>
    <w:p w:rsidR="00100131" w:rsidRPr="009E3365" w:rsidRDefault="00100131" w:rsidP="004A5A41">
      <w:pPr>
        <w:spacing w:after="120"/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2. Требования к сметно-договорной документации.</w:t>
      </w:r>
    </w:p>
    <w:p w:rsidR="0044259B" w:rsidRPr="009E3365" w:rsidRDefault="00100131" w:rsidP="009E3365">
      <w:pPr>
        <w:spacing w:after="120"/>
        <w:jc w:val="both"/>
        <w:rPr>
          <w:b/>
          <w:sz w:val="22"/>
          <w:szCs w:val="22"/>
        </w:rPr>
      </w:pPr>
      <w:r w:rsidRPr="009E3365">
        <w:rPr>
          <w:sz w:val="22"/>
          <w:szCs w:val="22"/>
        </w:rPr>
        <w:t>Стоимость закупки является предельной.</w:t>
      </w:r>
    </w:p>
    <w:p w:rsidR="00372A1C" w:rsidRPr="009E3365" w:rsidRDefault="00372A1C" w:rsidP="00372A1C">
      <w:pPr>
        <w:jc w:val="both"/>
        <w:rPr>
          <w:sz w:val="22"/>
          <w:szCs w:val="22"/>
        </w:rPr>
      </w:pPr>
      <w:r w:rsidRPr="009E3365">
        <w:rPr>
          <w:b/>
          <w:sz w:val="22"/>
          <w:szCs w:val="22"/>
        </w:rPr>
        <w:t>2.1.</w:t>
      </w:r>
      <w:r w:rsidRPr="009E3365">
        <w:rPr>
          <w:sz w:val="22"/>
          <w:szCs w:val="22"/>
        </w:rPr>
        <w:t xml:space="preserve"> Стоимость работ должна быть определена на основании требований системы ценообразования, принятой в ОАО «ТГК-1» в соответствии с действующим приказом ОАО «ТГК-1» «О порядке формирования стоимости работ…»</w:t>
      </w:r>
    </w:p>
    <w:p w:rsidR="00A06A1C" w:rsidRPr="009E3365" w:rsidRDefault="00372A1C" w:rsidP="00372A1C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Выбор приоритетного нормативного документа для формирования стоимости работ необходимо осуществлять в порядке, предусмотренном «Методическими рекомендациями…», утвержденными вышеуказанным приказом.</w:t>
      </w:r>
    </w:p>
    <w:p w:rsidR="00372A1C" w:rsidRPr="009E3365" w:rsidRDefault="00372A1C" w:rsidP="00372A1C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           </w:t>
      </w:r>
      <w:r w:rsidRPr="009E3365">
        <w:rPr>
          <w:sz w:val="22"/>
          <w:szCs w:val="22"/>
        </w:rPr>
        <w:tab/>
        <w:t>Ценовая  характеристика  стоимости  работ  должна  быть  определена  на  основании  сметно-договорной  документации,  составленной  в  соответствии  с  укрупнённой  ведомостью  работ  (указанной  в  техническом  задании).     Приложение  сметно-договорной  документации  к  оферте  участников  ОЗП  обязательно.</w:t>
      </w:r>
    </w:p>
    <w:p w:rsidR="009C3971" w:rsidRPr="009E3365" w:rsidRDefault="009C3971" w:rsidP="00D20C81">
      <w:pPr>
        <w:ind w:firstLine="709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Нормативные документы, на основании которых определяется стоимость: по Прейскуранту «ОРГРЭС» 1992, том 4 или по калькуляции в соответствии с требованиями системы ценообразования, принятой в ОАО «ТГК-1».</w:t>
      </w:r>
    </w:p>
    <w:p w:rsidR="009E3365" w:rsidRDefault="009E3365" w:rsidP="00455FE2">
      <w:pPr>
        <w:spacing w:after="120"/>
        <w:jc w:val="both"/>
        <w:rPr>
          <w:b/>
          <w:sz w:val="22"/>
          <w:szCs w:val="22"/>
        </w:rPr>
      </w:pPr>
    </w:p>
    <w:p w:rsidR="009E3365" w:rsidRPr="009E3365" w:rsidRDefault="009E3365" w:rsidP="00455FE2">
      <w:pPr>
        <w:spacing w:after="120"/>
        <w:jc w:val="both"/>
        <w:rPr>
          <w:b/>
          <w:sz w:val="22"/>
          <w:szCs w:val="22"/>
        </w:rPr>
      </w:pPr>
    </w:p>
    <w:p w:rsidR="00100131" w:rsidRPr="009E3365" w:rsidRDefault="00100131" w:rsidP="00455FE2">
      <w:pPr>
        <w:spacing w:after="120"/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lastRenderedPageBreak/>
        <w:t>3. Требования к выполнению работ.</w:t>
      </w:r>
      <w:r w:rsidR="00FC6674" w:rsidRPr="009E3365">
        <w:rPr>
          <w:b/>
          <w:sz w:val="22"/>
          <w:szCs w:val="22"/>
        </w:rPr>
        <w:t xml:space="preserve"> </w:t>
      </w:r>
    </w:p>
    <w:p w:rsidR="001B4C9F" w:rsidRPr="009E3365" w:rsidRDefault="00100131" w:rsidP="001B4C9F">
      <w:pPr>
        <w:tabs>
          <w:tab w:val="left" w:pos="284"/>
        </w:tabs>
        <w:jc w:val="both"/>
        <w:rPr>
          <w:sz w:val="22"/>
          <w:szCs w:val="22"/>
        </w:rPr>
      </w:pPr>
      <w:r w:rsidRPr="009E3365">
        <w:rPr>
          <w:b/>
          <w:sz w:val="22"/>
          <w:szCs w:val="22"/>
        </w:rPr>
        <w:t xml:space="preserve">3.1. </w:t>
      </w:r>
      <w:r w:rsidR="0095644F" w:rsidRPr="009E3365">
        <w:rPr>
          <w:b/>
          <w:sz w:val="22"/>
          <w:szCs w:val="22"/>
        </w:rPr>
        <w:t xml:space="preserve">Цель </w:t>
      </w:r>
      <w:r w:rsidR="001574A2" w:rsidRPr="009E3365">
        <w:rPr>
          <w:b/>
          <w:sz w:val="22"/>
          <w:szCs w:val="22"/>
        </w:rPr>
        <w:t>работы</w:t>
      </w:r>
      <w:r w:rsidR="008A33E8" w:rsidRPr="009E3365">
        <w:rPr>
          <w:b/>
          <w:sz w:val="22"/>
          <w:szCs w:val="22"/>
        </w:rPr>
        <w:t>:</w:t>
      </w:r>
      <w:r w:rsidR="0095644F" w:rsidRPr="009E3365">
        <w:rPr>
          <w:sz w:val="22"/>
          <w:szCs w:val="22"/>
        </w:rPr>
        <w:t xml:space="preserve"> </w:t>
      </w:r>
      <w:r w:rsidR="001B4C9F" w:rsidRPr="009E3365">
        <w:rPr>
          <w:sz w:val="22"/>
          <w:szCs w:val="22"/>
        </w:rPr>
        <w:t xml:space="preserve">определение </w:t>
      </w:r>
      <w:r w:rsidR="00B82B54" w:rsidRPr="009E3365">
        <w:rPr>
          <w:sz w:val="22"/>
          <w:szCs w:val="22"/>
        </w:rPr>
        <w:t xml:space="preserve">технического </w:t>
      </w:r>
      <w:r w:rsidR="001B4C9F" w:rsidRPr="009E3365">
        <w:rPr>
          <w:sz w:val="22"/>
          <w:szCs w:val="22"/>
        </w:rPr>
        <w:t xml:space="preserve">состояния трансформаторов с выдачей рекомендаций по их дальнейшей </w:t>
      </w:r>
      <w:r w:rsidR="00D8516B" w:rsidRPr="009E3365">
        <w:rPr>
          <w:sz w:val="22"/>
          <w:szCs w:val="22"/>
        </w:rPr>
        <w:t>эксплуатации</w:t>
      </w:r>
      <w:r w:rsidR="007568F6" w:rsidRPr="009E3365">
        <w:rPr>
          <w:sz w:val="22"/>
          <w:szCs w:val="22"/>
        </w:rPr>
        <w:t xml:space="preserve"> </w:t>
      </w:r>
      <w:r w:rsidR="00B82B54" w:rsidRPr="009E3365">
        <w:rPr>
          <w:sz w:val="22"/>
          <w:szCs w:val="22"/>
        </w:rPr>
        <w:t>и</w:t>
      </w:r>
      <w:r w:rsidR="00D8516B" w:rsidRPr="009E3365">
        <w:rPr>
          <w:sz w:val="22"/>
          <w:szCs w:val="22"/>
        </w:rPr>
        <w:t xml:space="preserve"> </w:t>
      </w:r>
      <w:r w:rsidR="001B4C9F" w:rsidRPr="009E3365">
        <w:rPr>
          <w:sz w:val="22"/>
          <w:szCs w:val="22"/>
        </w:rPr>
        <w:t xml:space="preserve">мероприятий </w:t>
      </w:r>
      <w:r w:rsidR="00D8516B" w:rsidRPr="009E3365">
        <w:rPr>
          <w:sz w:val="22"/>
          <w:szCs w:val="22"/>
        </w:rPr>
        <w:t>по повышению эксплуатационной надёжности</w:t>
      </w:r>
      <w:r w:rsidR="007568F6" w:rsidRPr="009E3365">
        <w:rPr>
          <w:sz w:val="22"/>
          <w:szCs w:val="22"/>
        </w:rPr>
        <w:t>.</w:t>
      </w:r>
    </w:p>
    <w:p w:rsidR="00D0540E" w:rsidRPr="009E3365" w:rsidRDefault="00D13F74" w:rsidP="004A5A41">
      <w:pPr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 xml:space="preserve">3.2. </w:t>
      </w:r>
      <w:r w:rsidR="00FD6524" w:rsidRPr="009E3365">
        <w:rPr>
          <w:b/>
          <w:sz w:val="22"/>
          <w:szCs w:val="22"/>
        </w:rPr>
        <w:t>Описание и основные технические характеристики:</w:t>
      </w:r>
    </w:p>
    <w:p w:rsidR="00552BD1" w:rsidRPr="009E3365" w:rsidRDefault="00552BD1" w:rsidP="00552BD1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1. Трансформатор</w:t>
      </w:r>
      <w:proofErr w:type="gramStart"/>
      <w:r w:rsidRPr="009E3365">
        <w:rPr>
          <w:b/>
          <w:bCs/>
          <w:iCs/>
          <w:sz w:val="22"/>
          <w:szCs w:val="22"/>
        </w:rPr>
        <w:t xml:space="preserve"> Т</w:t>
      </w:r>
      <w:proofErr w:type="gramEnd"/>
      <w:r w:rsidRPr="009E3365">
        <w:rPr>
          <w:b/>
          <w:bCs/>
          <w:iCs/>
          <w:sz w:val="22"/>
          <w:szCs w:val="22"/>
        </w:rPr>
        <w:t xml:space="preserve"> - 2 ГЭС - 1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="0069039B" w:rsidRPr="009E3365">
        <w:rPr>
          <w:bCs/>
          <w:iCs/>
          <w:sz w:val="22"/>
          <w:szCs w:val="22"/>
        </w:rPr>
        <w:t xml:space="preserve"> = 121</w:t>
      </w:r>
      <w:r w:rsidRPr="009E3365">
        <w:rPr>
          <w:bCs/>
          <w:iCs/>
          <w:sz w:val="22"/>
          <w:szCs w:val="22"/>
        </w:rPr>
        <w:t>/10кВ;</w:t>
      </w:r>
    </w:p>
    <w:p w:rsidR="001946E5" w:rsidRPr="009E3365" w:rsidRDefault="001946E5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тип ТДГ - 15000/110;</w:t>
      </w:r>
      <w:r w:rsidR="00552BD1" w:rsidRPr="009E3365">
        <w:rPr>
          <w:bCs/>
          <w:iCs/>
          <w:sz w:val="22"/>
          <w:szCs w:val="22"/>
        </w:rPr>
        <w:t xml:space="preserve"> </w:t>
      </w:r>
    </w:p>
    <w:p w:rsidR="001B400D" w:rsidRPr="009E3365" w:rsidRDefault="001B400D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Запорожский трансформаторный завод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1952г.</w:t>
      </w:r>
    </w:p>
    <w:p w:rsidR="00552BD1" w:rsidRPr="009E3365" w:rsidRDefault="00B739CA" w:rsidP="00552BD1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2</w:t>
      </w:r>
      <w:r w:rsidR="00552BD1" w:rsidRPr="009E3365">
        <w:rPr>
          <w:b/>
          <w:bCs/>
          <w:iCs/>
          <w:sz w:val="22"/>
          <w:szCs w:val="22"/>
        </w:rPr>
        <w:t>. Трансформ</w:t>
      </w:r>
      <w:r w:rsidR="00001B14" w:rsidRPr="009E3365">
        <w:rPr>
          <w:b/>
          <w:bCs/>
          <w:iCs/>
          <w:sz w:val="22"/>
          <w:szCs w:val="22"/>
        </w:rPr>
        <w:t>атор собственных нужд ГЭС - 2 (ТСН - 1</w:t>
      </w:r>
      <w:r w:rsidR="00552BD1" w:rsidRPr="009E3365">
        <w:rPr>
          <w:b/>
          <w:bCs/>
          <w:iCs/>
          <w:sz w:val="22"/>
          <w:szCs w:val="22"/>
        </w:rPr>
        <w:t xml:space="preserve">): 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Pr="009E3365">
        <w:rPr>
          <w:bCs/>
          <w:iCs/>
          <w:sz w:val="22"/>
          <w:szCs w:val="22"/>
        </w:rPr>
        <w:t xml:space="preserve"> = 10/0,4кВ;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тип: ТМ - 560/10;</w:t>
      </w:r>
    </w:p>
    <w:p w:rsidR="00056CB8" w:rsidRPr="009E3365" w:rsidRDefault="00056CB8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завод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1950г.</w:t>
      </w:r>
    </w:p>
    <w:p w:rsidR="00552BD1" w:rsidRPr="009E3365" w:rsidRDefault="00B739CA" w:rsidP="00552BD1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3</w:t>
      </w:r>
      <w:r w:rsidR="00552BD1" w:rsidRPr="009E3365">
        <w:rPr>
          <w:b/>
          <w:bCs/>
          <w:iCs/>
          <w:sz w:val="22"/>
          <w:szCs w:val="22"/>
        </w:rPr>
        <w:t>. Трансформ</w:t>
      </w:r>
      <w:r w:rsidR="00001B14" w:rsidRPr="009E3365">
        <w:rPr>
          <w:b/>
          <w:bCs/>
          <w:iCs/>
          <w:sz w:val="22"/>
          <w:szCs w:val="22"/>
        </w:rPr>
        <w:t>атор собственных нужд ГЭС - 2 (ТСН - 2</w:t>
      </w:r>
      <w:r w:rsidR="00552BD1" w:rsidRPr="009E3365">
        <w:rPr>
          <w:b/>
          <w:bCs/>
          <w:iCs/>
          <w:sz w:val="22"/>
          <w:szCs w:val="22"/>
        </w:rPr>
        <w:t xml:space="preserve">): 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Pr="009E3365">
        <w:rPr>
          <w:bCs/>
          <w:iCs/>
          <w:sz w:val="22"/>
          <w:szCs w:val="22"/>
        </w:rPr>
        <w:t xml:space="preserve"> = 10/0,4кВ;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тип: ТСМА - 560/10;</w:t>
      </w:r>
    </w:p>
    <w:p w:rsidR="00056CB8" w:rsidRPr="009E3365" w:rsidRDefault="00056CB8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Завод</w:t>
      </w:r>
      <w:proofErr w:type="gramStart"/>
      <w:r w:rsidRPr="009E3365">
        <w:rPr>
          <w:bCs/>
          <w:iCs/>
          <w:sz w:val="22"/>
          <w:szCs w:val="22"/>
        </w:rPr>
        <w:t xml:space="preserve"> .</w:t>
      </w:r>
      <w:proofErr w:type="gramEnd"/>
      <w:r w:rsidRPr="009E3365">
        <w:rPr>
          <w:bCs/>
          <w:iCs/>
          <w:sz w:val="22"/>
          <w:szCs w:val="22"/>
        </w:rPr>
        <w:t>им. Ленина (Ереван)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1967г.</w:t>
      </w:r>
    </w:p>
    <w:p w:rsidR="00552BD1" w:rsidRPr="009E3365" w:rsidRDefault="00B739CA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4</w:t>
      </w:r>
      <w:r w:rsidR="00552BD1" w:rsidRPr="009E3365">
        <w:rPr>
          <w:b/>
          <w:bCs/>
          <w:iCs/>
          <w:sz w:val="22"/>
          <w:szCs w:val="22"/>
        </w:rPr>
        <w:t>. Трансформатор</w:t>
      </w:r>
      <w:proofErr w:type="gramStart"/>
      <w:r w:rsidR="00552BD1" w:rsidRPr="009E3365">
        <w:rPr>
          <w:b/>
          <w:bCs/>
          <w:iCs/>
          <w:sz w:val="22"/>
          <w:szCs w:val="22"/>
        </w:rPr>
        <w:t xml:space="preserve"> Т</w:t>
      </w:r>
      <w:proofErr w:type="gramEnd"/>
      <w:r w:rsidR="00552BD1" w:rsidRPr="009E3365">
        <w:rPr>
          <w:b/>
          <w:bCs/>
          <w:iCs/>
          <w:sz w:val="22"/>
          <w:szCs w:val="22"/>
        </w:rPr>
        <w:t xml:space="preserve"> - 2 ГЭС – 3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="0069039B" w:rsidRPr="009E3365">
        <w:rPr>
          <w:bCs/>
          <w:iCs/>
          <w:sz w:val="22"/>
          <w:szCs w:val="22"/>
        </w:rPr>
        <w:t xml:space="preserve"> = 121</w:t>
      </w:r>
      <w:r w:rsidRPr="009E3365">
        <w:rPr>
          <w:bCs/>
          <w:iCs/>
          <w:sz w:val="22"/>
          <w:szCs w:val="22"/>
        </w:rPr>
        <w:t>/10кВ;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 xml:space="preserve">тип: </w:t>
      </w:r>
      <w:r w:rsidRPr="009E3365">
        <w:rPr>
          <w:sz w:val="22"/>
          <w:szCs w:val="22"/>
        </w:rPr>
        <w:t>ТДГ-45000/ 110;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завод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1949г.</w:t>
      </w:r>
    </w:p>
    <w:p w:rsidR="00552BD1" w:rsidRPr="009E3365" w:rsidRDefault="00B739CA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5</w:t>
      </w:r>
      <w:r w:rsidR="00552BD1" w:rsidRPr="009E3365">
        <w:rPr>
          <w:b/>
          <w:bCs/>
          <w:iCs/>
          <w:sz w:val="22"/>
          <w:szCs w:val="22"/>
        </w:rPr>
        <w:t>.</w:t>
      </w:r>
      <w:r w:rsidR="00552BD1" w:rsidRPr="009E3365">
        <w:rPr>
          <w:bCs/>
          <w:iCs/>
          <w:sz w:val="22"/>
          <w:szCs w:val="22"/>
        </w:rPr>
        <w:t xml:space="preserve"> </w:t>
      </w:r>
      <w:r w:rsidR="00552BD1" w:rsidRPr="009E3365">
        <w:rPr>
          <w:b/>
          <w:bCs/>
          <w:iCs/>
          <w:sz w:val="22"/>
          <w:szCs w:val="22"/>
        </w:rPr>
        <w:t>Трансформатор</w:t>
      </w:r>
      <w:proofErr w:type="gramStart"/>
      <w:r w:rsidR="00552BD1" w:rsidRPr="009E3365">
        <w:rPr>
          <w:b/>
          <w:bCs/>
          <w:iCs/>
          <w:sz w:val="22"/>
          <w:szCs w:val="22"/>
        </w:rPr>
        <w:t xml:space="preserve"> Т</w:t>
      </w:r>
      <w:proofErr w:type="gramEnd"/>
      <w:r w:rsidR="00552BD1" w:rsidRPr="009E3365">
        <w:rPr>
          <w:b/>
          <w:bCs/>
          <w:iCs/>
          <w:sz w:val="22"/>
          <w:szCs w:val="22"/>
        </w:rPr>
        <w:t xml:space="preserve"> - 3 ГЭС – 10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Pr="009E3365">
        <w:rPr>
          <w:bCs/>
          <w:iCs/>
          <w:sz w:val="22"/>
          <w:szCs w:val="22"/>
        </w:rPr>
        <w:t xml:space="preserve"> = 165/10кВ;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тип: ТМГ-10000/150;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Запорожский трансформаторный завод</w:t>
      </w:r>
    </w:p>
    <w:p w:rsidR="00552BD1" w:rsidRPr="009E3365" w:rsidRDefault="00552BD1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1981г.</w:t>
      </w:r>
    </w:p>
    <w:p w:rsidR="00E134E3" w:rsidRPr="009E3365" w:rsidRDefault="00E134E3" w:rsidP="00E134E3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6. Трансформатор Т-1 ГЭС-11.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Pr="009E3365">
        <w:rPr>
          <w:bCs/>
          <w:iCs/>
          <w:sz w:val="22"/>
          <w:szCs w:val="22"/>
        </w:rPr>
        <w:t xml:space="preserve"> = 121/10кВ;</w:t>
      </w:r>
    </w:p>
    <w:p w:rsidR="00E134E3" w:rsidRPr="009E3365" w:rsidRDefault="00E134E3" w:rsidP="00E134E3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Тип: ТДГ- 40500/110;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завод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1954г.</w:t>
      </w:r>
    </w:p>
    <w:p w:rsidR="00E134E3" w:rsidRPr="009E3365" w:rsidRDefault="00E134E3" w:rsidP="00E134E3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7. Трансформатор Т-2 ГЭС-11.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Pr="009E3365">
        <w:rPr>
          <w:bCs/>
          <w:iCs/>
          <w:sz w:val="22"/>
          <w:szCs w:val="22"/>
        </w:rPr>
        <w:t xml:space="preserve"> = 121/10кВ;</w:t>
      </w:r>
    </w:p>
    <w:p w:rsidR="00E134E3" w:rsidRPr="009E3365" w:rsidRDefault="00E134E3" w:rsidP="00E134E3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Тип: ТДГ- 40500/110;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завод</w:t>
      </w:r>
    </w:p>
    <w:p w:rsidR="00E134E3" w:rsidRPr="009E3365" w:rsidRDefault="00E134E3" w:rsidP="00E134E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1954г.</w:t>
      </w:r>
    </w:p>
    <w:p w:rsidR="00B739CA" w:rsidRPr="009E3365" w:rsidRDefault="00E134E3" w:rsidP="00552BD1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8. Трансформатор Т-3</w:t>
      </w:r>
      <w:r w:rsidR="00B739CA" w:rsidRPr="009E3365">
        <w:rPr>
          <w:b/>
          <w:bCs/>
          <w:iCs/>
          <w:sz w:val="22"/>
          <w:szCs w:val="22"/>
        </w:rPr>
        <w:t xml:space="preserve"> ГЭС-11.</w:t>
      </w:r>
    </w:p>
    <w:p w:rsidR="001946E5" w:rsidRPr="009E3365" w:rsidRDefault="001946E5" w:rsidP="001946E5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="00A9065B" w:rsidRPr="009E3365">
        <w:rPr>
          <w:bCs/>
          <w:iCs/>
          <w:sz w:val="22"/>
          <w:szCs w:val="22"/>
        </w:rPr>
        <w:t xml:space="preserve"> = 121</w:t>
      </w:r>
      <w:r w:rsidRPr="009E3365">
        <w:rPr>
          <w:bCs/>
          <w:iCs/>
          <w:sz w:val="22"/>
          <w:szCs w:val="22"/>
        </w:rPr>
        <w:t>/10кВ;</w:t>
      </w:r>
    </w:p>
    <w:p w:rsidR="001B400D" w:rsidRPr="009E3365" w:rsidRDefault="001B400D" w:rsidP="001B400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Тип: ТДГ- 40500/110;</w:t>
      </w:r>
    </w:p>
    <w:p w:rsidR="001B400D" w:rsidRPr="009E3365" w:rsidRDefault="00A9065B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</w:t>
      </w:r>
      <w:r w:rsidR="001B400D" w:rsidRPr="009E3365">
        <w:rPr>
          <w:bCs/>
          <w:iCs/>
          <w:sz w:val="22"/>
          <w:szCs w:val="22"/>
        </w:rPr>
        <w:t>д</w:t>
      </w:r>
    </w:p>
    <w:p w:rsidR="00484EF3" w:rsidRPr="009E3365" w:rsidRDefault="00484EF3" w:rsidP="00552BD1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1954г.</w:t>
      </w:r>
    </w:p>
    <w:p w:rsidR="00B739CA" w:rsidRPr="009E3365" w:rsidRDefault="00E134E3" w:rsidP="00B739CA">
      <w:pPr>
        <w:tabs>
          <w:tab w:val="left" w:pos="0"/>
        </w:tabs>
        <w:jc w:val="both"/>
        <w:rPr>
          <w:b/>
          <w:bCs/>
          <w:iCs/>
          <w:sz w:val="22"/>
          <w:szCs w:val="22"/>
        </w:rPr>
      </w:pPr>
      <w:r w:rsidRPr="009E3365">
        <w:rPr>
          <w:b/>
          <w:bCs/>
          <w:iCs/>
          <w:sz w:val="22"/>
          <w:szCs w:val="22"/>
        </w:rPr>
        <w:t>9</w:t>
      </w:r>
      <w:r w:rsidR="00B739CA" w:rsidRPr="009E3365">
        <w:rPr>
          <w:b/>
          <w:bCs/>
          <w:iCs/>
          <w:sz w:val="22"/>
          <w:szCs w:val="22"/>
        </w:rPr>
        <w:t>. Трансформатор Т-4 ГЭС-11.</w:t>
      </w:r>
    </w:p>
    <w:p w:rsidR="001946E5" w:rsidRPr="009E3365" w:rsidRDefault="001946E5" w:rsidP="001946E5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  <w:lang w:val="en-US"/>
        </w:rPr>
        <w:t>U</w:t>
      </w:r>
      <w:r w:rsidR="00A9065B" w:rsidRPr="009E3365">
        <w:rPr>
          <w:bCs/>
          <w:iCs/>
          <w:sz w:val="22"/>
          <w:szCs w:val="22"/>
        </w:rPr>
        <w:t xml:space="preserve"> = 121</w:t>
      </w:r>
      <w:r w:rsidRPr="009E3365">
        <w:rPr>
          <w:bCs/>
          <w:iCs/>
          <w:sz w:val="22"/>
          <w:szCs w:val="22"/>
        </w:rPr>
        <w:t>/10кВ;</w:t>
      </w:r>
    </w:p>
    <w:p w:rsidR="001B400D" w:rsidRPr="009E3365" w:rsidRDefault="001B400D" w:rsidP="00484EF3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Тип: ТДГ- 40500/110;</w:t>
      </w:r>
    </w:p>
    <w:p w:rsidR="00A9065B" w:rsidRPr="009E3365" w:rsidRDefault="00A9065B" w:rsidP="00A9065B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Московский трансформаторный завод</w:t>
      </w:r>
    </w:p>
    <w:p w:rsidR="00484EF3" w:rsidRPr="009E3365" w:rsidRDefault="00484EF3" w:rsidP="00484EF3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9E3365">
        <w:rPr>
          <w:bCs/>
          <w:iCs/>
          <w:sz w:val="22"/>
          <w:szCs w:val="22"/>
        </w:rPr>
        <w:t>год изготовления – 1954г.</w:t>
      </w:r>
    </w:p>
    <w:p w:rsidR="006048E7" w:rsidRPr="009E3365" w:rsidRDefault="006048E7" w:rsidP="009E3365">
      <w:pPr>
        <w:rPr>
          <w:b/>
          <w:sz w:val="22"/>
          <w:szCs w:val="22"/>
        </w:rPr>
      </w:pPr>
    </w:p>
    <w:p w:rsidR="00E51F69" w:rsidRPr="009E3365" w:rsidRDefault="0087106F" w:rsidP="0087106F">
      <w:pPr>
        <w:ind w:left="-567" w:hanging="567"/>
        <w:jc w:val="center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 xml:space="preserve">     </w:t>
      </w:r>
      <w:r w:rsidR="007736B9" w:rsidRPr="009E3365">
        <w:rPr>
          <w:b/>
          <w:sz w:val="22"/>
          <w:szCs w:val="22"/>
        </w:rPr>
        <w:t xml:space="preserve">             </w:t>
      </w:r>
      <w:r w:rsidR="00FB35BB" w:rsidRPr="009E3365">
        <w:rPr>
          <w:b/>
          <w:sz w:val="22"/>
          <w:szCs w:val="22"/>
        </w:rPr>
        <w:t xml:space="preserve">4. </w:t>
      </w:r>
      <w:r w:rsidR="00E51F69" w:rsidRPr="009E3365">
        <w:rPr>
          <w:b/>
          <w:sz w:val="22"/>
          <w:szCs w:val="22"/>
        </w:rPr>
        <w:t>УКРУПНЕННАЯ ВЕДОМОСТЬ</w:t>
      </w:r>
    </w:p>
    <w:p w:rsidR="0087106F" w:rsidRPr="009E3365" w:rsidRDefault="00E51F69" w:rsidP="0087106F">
      <w:pPr>
        <w:jc w:val="center"/>
        <w:rPr>
          <w:sz w:val="22"/>
          <w:szCs w:val="22"/>
        </w:rPr>
      </w:pPr>
      <w:r w:rsidRPr="009E3365">
        <w:rPr>
          <w:sz w:val="22"/>
          <w:szCs w:val="22"/>
        </w:rPr>
        <w:t xml:space="preserve">объёмов работ </w:t>
      </w:r>
    </w:p>
    <w:p w:rsidR="00DC685C" w:rsidRPr="009E3365" w:rsidRDefault="00DC685C" w:rsidP="00DC685C">
      <w:pPr>
        <w:jc w:val="center"/>
        <w:rPr>
          <w:b/>
          <w:sz w:val="22"/>
          <w:szCs w:val="22"/>
        </w:rPr>
      </w:pPr>
      <w:r w:rsidRPr="009E3365">
        <w:rPr>
          <w:sz w:val="22"/>
          <w:szCs w:val="22"/>
        </w:rPr>
        <w:t>«Комплексное диагностирование трансформаторов»</w:t>
      </w:r>
      <w:r w:rsidRPr="009E3365">
        <w:rPr>
          <w:b/>
          <w:sz w:val="22"/>
          <w:szCs w:val="22"/>
        </w:rPr>
        <w:t xml:space="preserve"> </w:t>
      </w:r>
    </w:p>
    <w:p w:rsidR="001E0A55" w:rsidRPr="009E3365" w:rsidRDefault="001E0A55" w:rsidP="0087106F">
      <w:pPr>
        <w:jc w:val="center"/>
        <w:rPr>
          <w:sz w:val="22"/>
          <w:szCs w:val="22"/>
        </w:rPr>
      </w:pPr>
      <w:r w:rsidRPr="009E3365">
        <w:rPr>
          <w:sz w:val="22"/>
          <w:szCs w:val="22"/>
        </w:rPr>
        <w:t>К</w:t>
      </w:r>
      <w:r w:rsidR="00BF337E" w:rsidRPr="009E3365">
        <w:rPr>
          <w:sz w:val="22"/>
          <w:szCs w:val="22"/>
        </w:rPr>
        <w:t>Н</w:t>
      </w:r>
      <w:r w:rsidRPr="009E3365">
        <w:rPr>
          <w:sz w:val="22"/>
          <w:szCs w:val="22"/>
        </w:rPr>
        <w:t>ГЭС филиала «Кольский» ОАО «ТГК-1»</w:t>
      </w:r>
    </w:p>
    <w:p w:rsidR="0087106F" w:rsidRPr="009E3365" w:rsidRDefault="0087106F" w:rsidP="0087106F">
      <w:pPr>
        <w:jc w:val="center"/>
        <w:rPr>
          <w:sz w:val="22"/>
          <w:szCs w:val="22"/>
        </w:rPr>
      </w:pPr>
    </w:p>
    <w:p w:rsidR="006048E7" w:rsidRPr="009E3365" w:rsidRDefault="006048E7" w:rsidP="006048E7">
      <w:pPr>
        <w:rPr>
          <w:sz w:val="22"/>
          <w:szCs w:val="22"/>
        </w:rPr>
      </w:pPr>
      <w:r w:rsidRPr="009E3365">
        <w:rPr>
          <w:b/>
          <w:sz w:val="22"/>
          <w:szCs w:val="22"/>
        </w:rPr>
        <w:t>Требования к срокам выполнения работ:</w:t>
      </w:r>
    </w:p>
    <w:p w:rsidR="006048E7" w:rsidRPr="009E3365" w:rsidRDefault="006048E7" w:rsidP="006048E7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976"/>
        <w:gridCol w:w="2694"/>
      </w:tblGrid>
      <w:tr w:rsidR="006048E7" w:rsidRPr="009E3365" w:rsidTr="007736B9">
        <w:tc>
          <w:tcPr>
            <w:tcW w:w="993" w:type="dxa"/>
          </w:tcPr>
          <w:p w:rsidR="006048E7" w:rsidRPr="009E3365" w:rsidRDefault="006048E7" w:rsidP="00DB1B59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E3365">
              <w:rPr>
                <w:b/>
                <w:sz w:val="22"/>
                <w:szCs w:val="22"/>
              </w:rPr>
              <w:t>п</w:t>
            </w:r>
            <w:proofErr w:type="gramEnd"/>
            <w:r w:rsidRPr="009E336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02" w:type="dxa"/>
          </w:tcPr>
          <w:p w:rsidR="006048E7" w:rsidRPr="009E3365" w:rsidRDefault="006048E7" w:rsidP="00DB1B59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976" w:type="dxa"/>
          </w:tcPr>
          <w:p w:rsidR="006048E7" w:rsidRPr="009E3365" w:rsidRDefault="006048E7" w:rsidP="00DB1B59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2694" w:type="dxa"/>
          </w:tcPr>
          <w:p w:rsidR="006048E7" w:rsidRPr="009E3365" w:rsidRDefault="006048E7" w:rsidP="00DB1B59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ГЭС-1 Т-2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31.07.2014г. – 02.08.2014г.</w:t>
            </w:r>
          </w:p>
        </w:tc>
        <w:tc>
          <w:tcPr>
            <w:tcW w:w="2694" w:type="dxa"/>
            <w:vMerge w:val="restart"/>
          </w:tcPr>
          <w:p w:rsidR="00A04B44" w:rsidRPr="009E3365" w:rsidRDefault="00A04B44" w:rsidP="007736B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 xml:space="preserve">Сроки проведения работ согласовываются с Заказчиком не </w:t>
            </w:r>
            <w:proofErr w:type="gramStart"/>
            <w:r w:rsidRPr="009E3365">
              <w:rPr>
                <w:sz w:val="22"/>
                <w:szCs w:val="22"/>
              </w:rPr>
              <w:t>позднее</w:t>
            </w:r>
            <w:proofErr w:type="gramEnd"/>
            <w:r w:rsidRPr="009E3365">
              <w:rPr>
                <w:sz w:val="22"/>
                <w:szCs w:val="22"/>
              </w:rPr>
              <w:t xml:space="preserve"> чем за 30 суток до их </w:t>
            </w:r>
            <w:r w:rsidRPr="009E3365">
              <w:rPr>
                <w:sz w:val="22"/>
                <w:szCs w:val="22"/>
              </w:rPr>
              <w:lastRenderedPageBreak/>
              <w:t xml:space="preserve">начала.   </w:t>
            </w: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bCs/>
                <w:iCs/>
                <w:sz w:val="22"/>
                <w:szCs w:val="22"/>
              </w:rPr>
              <w:t>ГЭС - 2 (ТСН - 1)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24.07.2014г. – 26.07.2014г.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bCs/>
                <w:iCs/>
                <w:sz w:val="22"/>
                <w:szCs w:val="22"/>
              </w:rPr>
              <w:t>ГЭС - 2 (ТСН - 2)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28.07.2014г. – 30.07.2014г.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ГЭС - 3 Т-2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21.07.2014г. – 23.07.2014г.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ГЭС – 10 Т-3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07.08.2014г. – 09.08.2014г.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ГЭС-11 Т-3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04.08.2014г. – 06.08.2014г.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>ГЭС-11 Т-1</w:t>
            </w:r>
          </w:p>
        </w:tc>
        <w:tc>
          <w:tcPr>
            <w:tcW w:w="2976" w:type="dxa"/>
            <w:vAlign w:val="center"/>
          </w:tcPr>
          <w:p w:rsidR="00A04B44" w:rsidRPr="009E3365" w:rsidRDefault="00BB6978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  <w:lang w:val="en-US"/>
              </w:rPr>
              <w:t>1</w:t>
            </w:r>
            <w:r w:rsidRPr="009E3365">
              <w:rPr>
                <w:sz w:val="22"/>
                <w:szCs w:val="22"/>
              </w:rPr>
              <w:t>6.0</w:t>
            </w:r>
            <w:r w:rsidRPr="009E3365">
              <w:rPr>
                <w:sz w:val="22"/>
                <w:szCs w:val="22"/>
                <w:lang w:val="en-US"/>
              </w:rPr>
              <w:t>7</w:t>
            </w:r>
            <w:r w:rsidR="00A04B44" w:rsidRPr="009E3365">
              <w:rPr>
                <w:sz w:val="22"/>
                <w:szCs w:val="22"/>
              </w:rPr>
              <w:t xml:space="preserve">.2014г. – </w:t>
            </w:r>
            <w:r w:rsidRPr="009E3365">
              <w:rPr>
                <w:sz w:val="22"/>
                <w:szCs w:val="22"/>
              </w:rPr>
              <w:t>18.07</w:t>
            </w:r>
            <w:r w:rsidR="00A04B44" w:rsidRPr="009E3365">
              <w:rPr>
                <w:sz w:val="22"/>
                <w:szCs w:val="22"/>
              </w:rPr>
              <w:t>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BB6978" w:rsidRPr="009E3365" w:rsidTr="007736B9">
        <w:tc>
          <w:tcPr>
            <w:tcW w:w="993" w:type="dxa"/>
            <w:vAlign w:val="center"/>
          </w:tcPr>
          <w:p w:rsidR="00BB6978" w:rsidRPr="009E3365" w:rsidRDefault="00BB6978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  <w:lang w:val="en-US"/>
              </w:rPr>
              <w:t>8</w:t>
            </w:r>
            <w:r w:rsidRPr="009E3365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B6978" w:rsidRPr="009E3365" w:rsidRDefault="00BB6978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ГЭС-11 Т-2</w:t>
            </w:r>
          </w:p>
        </w:tc>
        <w:tc>
          <w:tcPr>
            <w:tcW w:w="2976" w:type="dxa"/>
            <w:vAlign w:val="center"/>
          </w:tcPr>
          <w:p w:rsidR="00BB6978" w:rsidRPr="009E3365" w:rsidRDefault="00BB6978" w:rsidP="00BB6978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13.07.2014</w:t>
            </w:r>
            <w:r w:rsidR="00D409FF" w:rsidRPr="009E3365">
              <w:rPr>
                <w:sz w:val="22"/>
                <w:szCs w:val="22"/>
              </w:rPr>
              <w:t xml:space="preserve">г.-  </w:t>
            </w:r>
            <w:r w:rsidRPr="009E3365">
              <w:rPr>
                <w:sz w:val="22"/>
                <w:szCs w:val="22"/>
              </w:rPr>
              <w:t xml:space="preserve"> 15.07.2014г.</w:t>
            </w:r>
          </w:p>
        </w:tc>
        <w:tc>
          <w:tcPr>
            <w:tcW w:w="2694" w:type="dxa"/>
            <w:vMerge/>
          </w:tcPr>
          <w:p w:rsidR="00BB6978" w:rsidRPr="009E3365" w:rsidRDefault="00BB6978" w:rsidP="00DB1B59">
            <w:pPr>
              <w:jc w:val="center"/>
              <w:rPr>
                <w:sz w:val="22"/>
                <w:szCs w:val="22"/>
              </w:rPr>
            </w:pPr>
          </w:p>
        </w:tc>
      </w:tr>
      <w:tr w:rsidR="00A04B44" w:rsidRPr="009E3365" w:rsidTr="007736B9">
        <w:tc>
          <w:tcPr>
            <w:tcW w:w="993" w:type="dxa"/>
            <w:vAlign w:val="center"/>
          </w:tcPr>
          <w:p w:rsidR="00A04B44" w:rsidRPr="009E3365" w:rsidRDefault="00BB6978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9</w:t>
            </w:r>
            <w:r w:rsidR="00A04B44" w:rsidRPr="009E3365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A04B44" w:rsidRPr="009E3365" w:rsidRDefault="00A04B44" w:rsidP="00DB1B59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 xml:space="preserve">ГЭС-11 </w:t>
            </w:r>
            <w:r w:rsidRPr="009E3365">
              <w:rPr>
                <w:sz w:val="22"/>
                <w:szCs w:val="22"/>
                <w:lang w:val="en-US"/>
              </w:rPr>
              <w:t>T</w:t>
            </w:r>
            <w:r w:rsidRPr="009E3365">
              <w:rPr>
                <w:sz w:val="22"/>
                <w:szCs w:val="22"/>
              </w:rPr>
              <w:t>-3,4</w:t>
            </w:r>
          </w:p>
        </w:tc>
        <w:tc>
          <w:tcPr>
            <w:tcW w:w="2976" w:type="dxa"/>
            <w:vAlign w:val="center"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08.09.2014г. – 10.09.2014г.</w:t>
            </w:r>
          </w:p>
        </w:tc>
        <w:tc>
          <w:tcPr>
            <w:tcW w:w="2694" w:type="dxa"/>
            <w:vMerge/>
          </w:tcPr>
          <w:p w:rsidR="00A04B44" w:rsidRPr="009E3365" w:rsidRDefault="00A04B44" w:rsidP="00DB1B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48E7" w:rsidRPr="009E3365" w:rsidRDefault="006048E7" w:rsidP="006048E7">
      <w:pPr>
        <w:ind w:firstLine="709"/>
        <w:jc w:val="center"/>
        <w:rPr>
          <w:sz w:val="22"/>
          <w:szCs w:val="22"/>
        </w:rPr>
      </w:pPr>
    </w:p>
    <w:p w:rsidR="006048E7" w:rsidRPr="009E3365" w:rsidRDefault="006048E7" w:rsidP="001F07E1">
      <w:pPr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992"/>
        <w:gridCol w:w="851"/>
      </w:tblGrid>
      <w:tr w:rsidR="00CC5370" w:rsidRPr="009E3365" w:rsidTr="003F3BB5">
        <w:tc>
          <w:tcPr>
            <w:tcW w:w="709" w:type="dxa"/>
            <w:vAlign w:val="center"/>
          </w:tcPr>
          <w:p w:rsidR="00CC5370" w:rsidRPr="009E3365" w:rsidRDefault="00CC5370" w:rsidP="00445EB3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№</w:t>
            </w:r>
          </w:p>
          <w:p w:rsidR="00CC5370" w:rsidRPr="009E3365" w:rsidRDefault="00CC5370" w:rsidP="00445EB3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365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E3365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ind w:left="-284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445EB3">
            <w:pPr>
              <w:ind w:left="-284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 xml:space="preserve">   Ед. изм.</w:t>
            </w:r>
          </w:p>
        </w:tc>
        <w:tc>
          <w:tcPr>
            <w:tcW w:w="851" w:type="dxa"/>
            <w:vAlign w:val="center"/>
          </w:tcPr>
          <w:p w:rsidR="00CC5370" w:rsidRPr="009E3365" w:rsidRDefault="00CC5370" w:rsidP="00445EB3">
            <w:pPr>
              <w:ind w:left="-284" w:right="-250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 xml:space="preserve"> Объем</w:t>
            </w:r>
          </w:p>
        </w:tc>
      </w:tr>
      <w:tr w:rsidR="00CC5370" w:rsidRPr="009E3365" w:rsidTr="003F3BB5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ind w:right="-280"/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Подготовительный этап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445EB3">
            <w:pPr>
              <w:ind w:left="-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5370" w:rsidRPr="009E3365" w:rsidRDefault="00CC5370" w:rsidP="00445EB3">
            <w:pPr>
              <w:ind w:left="-284"/>
              <w:jc w:val="center"/>
              <w:rPr>
                <w:bCs/>
                <w:sz w:val="22"/>
                <w:szCs w:val="22"/>
              </w:rPr>
            </w:pP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513" w:type="dxa"/>
            <w:vAlign w:val="center"/>
          </w:tcPr>
          <w:p w:rsidR="00CC5370" w:rsidRPr="009E3365" w:rsidRDefault="006048E7" w:rsidP="00445EB3">
            <w:pPr>
              <w:ind w:right="-280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Разработка программы комплексного обследования и согласование ее с Заказчиком.</w:t>
            </w:r>
          </w:p>
        </w:tc>
        <w:tc>
          <w:tcPr>
            <w:tcW w:w="992" w:type="dxa"/>
            <w:vAlign w:val="center"/>
          </w:tcPr>
          <w:p w:rsidR="00CC5370" w:rsidRPr="009E3365" w:rsidRDefault="00372A73" w:rsidP="009E02EC">
            <w:pPr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CC5370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Анализ режимов работы и особенности эксплуатации обследуемого оборудования.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Анализ технической, ремонтной и эксплуатационной документацией, результатами  измерений, испытаний и проверок.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Проведение электрических испытаний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5370" w:rsidRPr="009E3365" w:rsidRDefault="00CC5370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Измерение потерь холостого хода при пониженном напряжении.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51" w:type="dxa"/>
            <w:vAlign w:val="center"/>
          </w:tcPr>
          <w:p w:rsidR="00CC5370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proofErr w:type="gramStart"/>
            <w:r w:rsidRPr="009E3365">
              <w:rPr>
                <w:sz w:val="22"/>
                <w:szCs w:val="22"/>
              </w:rPr>
              <w:t>Измерение изоляционных  характеристик обмоток и высоковольтных вводов.  (</w:t>
            </w:r>
            <w:proofErr w:type="spellStart"/>
            <w:r w:rsidRPr="009E3365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9E3365">
              <w:rPr>
                <w:sz w:val="22"/>
                <w:szCs w:val="22"/>
              </w:rPr>
              <w:t xml:space="preserve"> δ. </w:t>
            </w:r>
            <w:r w:rsidRPr="009E3365">
              <w:rPr>
                <w:sz w:val="22"/>
                <w:szCs w:val="22"/>
                <w:lang w:val="en-US"/>
              </w:rPr>
              <w:t>R</w:t>
            </w:r>
            <w:r w:rsidRPr="009E3365">
              <w:rPr>
                <w:sz w:val="22"/>
                <w:szCs w:val="22"/>
              </w:rPr>
              <w:t>60.</w:t>
            </w:r>
            <w:proofErr w:type="gramEnd"/>
            <w:r w:rsidRPr="009E3365">
              <w:rPr>
                <w:sz w:val="22"/>
                <w:szCs w:val="22"/>
              </w:rPr>
              <w:t xml:space="preserve"> С</w:t>
            </w:r>
            <w:proofErr w:type="gramStart"/>
            <w:r w:rsidRPr="009E3365">
              <w:rPr>
                <w:sz w:val="22"/>
                <w:szCs w:val="22"/>
              </w:rPr>
              <w:t xml:space="preserve"> )</w:t>
            </w:r>
            <w:proofErr w:type="gramEnd"/>
            <w:r w:rsidRPr="009E3365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51" w:type="dxa"/>
            <w:vAlign w:val="center"/>
          </w:tcPr>
          <w:p w:rsidR="00CC5370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CC5370" w:rsidRPr="009E3365">
              <w:rPr>
                <w:sz w:val="22"/>
                <w:szCs w:val="22"/>
              </w:rPr>
              <w:t>1</w:t>
            </w:r>
            <w:r w:rsidR="00BB6978" w:rsidRPr="009E3365">
              <w:rPr>
                <w:sz w:val="22"/>
                <w:szCs w:val="22"/>
                <w:lang w:val="en-US"/>
              </w:rPr>
              <w:t>4</w:t>
            </w: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Измерение сопротивления обмоток постоянному току.</w:t>
            </w:r>
          </w:p>
        </w:tc>
        <w:tc>
          <w:tcPr>
            <w:tcW w:w="992" w:type="dxa"/>
            <w:vAlign w:val="center"/>
          </w:tcPr>
          <w:p w:rsidR="00CC5370" w:rsidRPr="009E3365" w:rsidRDefault="009E02EC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    </w:t>
            </w:r>
            <w:r w:rsidR="001A64D4"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CC5370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pStyle w:val="a5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Измерения </w:t>
            </w:r>
            <w:proofErr w:type="gramStart"/>
            <w:r w:rsidRPr="009E3365">
              <w:rPr>
                <w:bCs/>
                <w:sz w:val="22"/>
                <w:szCs w:val="22"/>
                <w:lang w:val="en-US"/>
              </w:rPr>
              <w:t>Z</w:t>
            </w:r>
            <w:proofErr w:type="gramEnd"/>
            <w:r w:rsidRPr="009E3365">
              <w:rPr>
                <w:bCs/>
                <w:sz w:val="22"/>
                <w:szCs w:val="22"/>
              </w:rPr>
              <w:t>к трансформатора.</w:t>
            </w:r>
          </w:p>
        </w:tc>
        <w:tc>
          <w:tcPr>
            <w:tcW w:w="992" w:type="dxa"/>
            <w:vAlign w:val="center"/>
          </w:tcPr>
          <w:p w:rsidR="00CC5370" w:rsidRPr="009E3365" w:rsidRDefault="009E02EC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    </w:t>
            </w:r>
            <w:r w:rsidR="001A64D4"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CC5370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9E02EC"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513" w:type="dxa"/>
          </w:tcPr>
          <w:p w:rsidR="00CC5370" w:rsidRPr="009E3365" w:rsidRDefault="00CC5370" w:rsidP="00445EB3">
            <w:pPr>
              <w:pStyle w:val="a5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Испытание повышенным напряжением вводов и проходных изоляторов трансформаторов.</w:t>
            </w:r>
          </w:p>
        </w:tc>
        <w:tc>
          <w:tcPr>
            <w:tcW w:w="992" w:type="dxa"/>
            <w:vAlign w:val="center"/>
          </w:tcPr>
          <w:p w:rsidR="00CC5370" w:rsidRPr="009E3365" w:rsidRDefault="00CC5370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51" w:type="dxa"/>
            <w:vAlign w:val="center"/>
          </w:tcPr>
          <w:p w:rsidR="00CC5370" w:rsidRPr="009E3365" w:rsidRDefault="009E02EC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</w:rPr>
              <w:t xml:space="preserve">  </w:t>
            </w:r>
            <w:r w:rsidR="00BB6978" w:rsidRPr="009E3365">
              <w:rPr>
                <w:bCs/>
                <w:sz w:val="22"/>
                <w:szCs w:val="22"/>
                <w:lang w:val="en-US"/>
              </w:rPr>
              <w:t>59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Проведение специальных измерений  и испытаний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64D4" w:rsidRPr="009E3365" w:rsidRDefault="001A64D4" w:rsidP="009E02EC">
            <w:pPr>
              <w:ind w:left="-284"/>
              <w:jc w:val="center"/>
              <w:rPr>
                <w:bCs/>
                <w:sz w:val="22"/>
                <w:szCs w:val="22"/>
              </w:rPr>
            </w:pP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pStyle w:val="a5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Внешний осмотр оборудования, вспомогательных систем и узлов. 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 w:rsidRPr="009E3365">
              <w:rPr>
                <w:bCs/>
                <w:sz w:val="22"/>
                <w:szCs w:val="22"/>
              </w:rPr>
              <w:t>Тепловизионное</w:t>
            </w:r>
            <w:proofErr w:type="spellEnd"/>
            <w:r w:rsidRPr="009E3365">
              <w:rPr>
                <w:bCs/>
                <w:sz w:val="22"/>
                <w:szCs w:val="22"/>
              </w:rPr>
              <w:t xml:space="preserve"> обследование трансформатора, систем охлаждения, высоковольтных вводов, внешних контактных соединений.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ind w:left="27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Измерения уровня частичных разрядов электрическим методом.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BB6978" w:rsidP="009E02EC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513" w:type="dxa"/>
          </w:tcPr>
          <w:p w:rsidR="001A64D4" w:rsidRPr="009E3365" w:rsidRDefault="001A64D4" w:rsidP="001A64D4">
            <w:pPr>
              <w:pStyle w:val="a5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Акустическое обследование трансформатора.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rPr>
          <w:trHeight w:val="169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ind w:right="-108"/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Вибрационное обследование трансформатора.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bCs/>
                <w:sz w:val="22"/>
                <w:szCs w:val="22"/>
                <w:lang w:val="en-US"/>
              </w:rPr>
            </w:pPr>
            <w:r w:rsidRPr="009E3365">
              <w:rPr>
                <w:bCs/>
                <w:sz w:val="22"/>
                <w:szCs w:val="22"/>
              </w:rPr>
              <w:t xml:space="preserve">  </w:t>
            </w:r>
            <w:r w:rsidR="00BB6978" w:rsidRPr="009E3365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3.6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Измерение уровня напряжённости магнитного поля.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3.7 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Измерение вибрационных характеристик элементов системы охлаждения.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Отбор проб масла и проведение анализов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</w:p>
        </w:tc>
      </w:tr>
      <w:tr w:rsidR="001A64D4" w:rsidRPr="009E3365" w:rsidTr="009E02EC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Отбор проб масла из баков трансформаторов.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9E02EC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proofErr w:type="spellStart"/>
            <w:r w:rsidRPr="009E3365">
              <w:rPr>
                <w:sz w:val="22"/>
                <w:szCs w:val="22"/>
              </w:rPr>
              <w:t>Хроматографический</w:t>
            </w:r>
            <w:proofErr w:type="spellEnd"/>
            <w:r w:rsidRPr="009E3365">
              <w:rPr>
                <w:sz w:val="22"/>
                <w:szCs w:val="22"/>
              </w:rPr>
              <w:t xml:space="preserve"> анализ газов растворённых в масле.</w:t>
            </w:r>
          </w:p>
        </w:tc>
        <w:tc>
          <w:tcPr>
            <w:tcW w:w="992" w:type="dxa"/>
            <w:vAlign w:val="center"/>
          </w:tcPr>
          <w:p w:rsidR="001A64D4" w:rsidRPr="009E3365" w:rsidRDefault="001A64D4" w:rsidP="009E02EC">
            <w:pPr>
              <w:jc w:val="center"/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  <w:vAlign w:val="center"/>
          </w:tcPr>
          <w:p w:rsidR="001A64D4" w:rsidRPr="009E3365" w:rsidRDefault="009E02EC" w:rsidP="009E02EC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3F3BB5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Определение фурановых производных в масле трансформаторов.</w:t>
            </w:r>
          </w:p>
        </w:tc>
        <w:tc>
          <w:tcPr>
            <w:tcW w:w="992" w:type="dxa"/>
          </w:tcPr>
          <w:p w:rsidR="001A64D4" w:rsidRPr="009E3365" w:rsidRDefault="007A2245" w:rsidP="001A64D4">
            <w:pPr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 </w:t>
            </w:r>
            <w:r w:rsidR="001A64D4" w:rsidRPr="009E3365">
              <w:rPr>
                <w:bCs/>
                <w:sz w:val="22"/>
                <w:szCs w:val="22"/>
              </w:rPr>
              <w:t>объект</w:t>
            </w:r>
          </w:p>
        </w:tc>
        <w:tc>
          <w:tcPr>
            <w:tcW w:w="851" w:type="dxa"/>
          </w:tcPr>
          <w:p w:rsidR="001A64D4" w:rsidRPr="009E3365" w:rsidRDefault="001A64D4" w:rsidP="001A64D4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1A64D4" w:rsidRPr="009E3365" w:rsidTr="003F3BB5">
        <w:trPr>
          <w:trHeight w:val="273"/>
        </w:trPr>
        <w:tc>
          <w:tcPr>
            <w:tcW w:w="709" w:type="dxa"/>
          </w:tcPr>
          <w:p w:rsidR="001A64D4" w:rsidRPr="009E3365" w:rsidRDefault="001A64D4" w:rsidP="001A64D4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7513" w:type="dxa"/>
            <w:vAlign w:val="center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 xml:space="preserve">Определение физико-химических показателей качества масла из бака трансформаторов: пробивное напряжение, кислотное число, температура вспышки, влагосодержание масла, измерение </w:t>
            </w:r>
            <w:proofErr w:type="spellStart"/>
            <w:r w:rsidRPr="009E3365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9E3365">
              <w:rPr>
                <w:sz w:val="22"/>
                <w:szCs w:val="22"/>
              </w:rPr>
              <w:t xml:space="preserve"> δ масла при различных температурах, класс промышленной чистоты, описание фракционного состава, механических примесей  масла, содержание антиокислительной присадки, содержание водорастворимых кислот и щелочей, объёмное удельное электрическое сопротивление при различных температурах.</w:t>
            </w:r>
          </w:p>
        </w:tc>
        <w:tc>
          <w:tcPr>
            <w:tcW w:w="992" w:type="dxa"/>
          </w:tcPr>
          <w:p w:rsidR="001A64D4" w:rsidRPr="009E3365" w:rsidRDefault="001A64D4" w:rsidP="001A64D4">
            <w:pPr>
              <w:rPr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   объект</w:t>
            </w:r>
          </w:p>
        </w:tc>
        <w:tc>
          <w:tcPr>
            <w:tcW w:w="851" w:type="dxa"/>
          </w:tcPr>
          <w:p w:rsidR="001A64D4" w:rsidRPr="009E3365" w:rsidRDefault="001A64D4" w:rsidP="001A64D4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3F3BB5">
        <w:trPr>
          <w:trHeight w:val="273"/>
        </w:trPr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/>
                <w:bCs/>
                <w:sz w:val="22"/>
                <w:szCs w:val="22"/>
              </w:rPr>
            </w:pPr>
            <w:r w:rsidRPr="009E336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jc w:val="center"/>
              <w:rPr>
                <w:b/>
                <w:sz w:val="22"/>
                <w:szCs w:val="22"/>
              </w:rPr>
            </w:pPr>
            <w:r w:rsidRPr="009E3365">
              <w:rPr>
                <w:b/>
                <w:sz w:val="22"/>
                <w:szCs w:val="22"/>
              </w:rPr>
              <w:t>Обработка полученных результатов</w:t>
            </w:r>
          </w:p>
        </w:tc>
        <w:tc>
          <w:tcPr>
            <w:tcW w:w="992" w:type="dxa"/>
          </w:tcPr>
          <w:p w:rsidR="00CC5370" w:rsidRPr="009E3365" w:rsidRDefault="00CC5370" w:rsidP="0044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C5370" w:rsidRPr="009E3365" w:rsidRDefault="00CC5370" w:rsidP="00445EB3">
            <w:pPr>
              <w:jc w:val="center"/>
              <w:rPr>
                <w:sz w:val="22"/>
                <w:szCs w:val="22"/>
              </w:rPr>
            </w:pPr>
          </w:p>
        </w:tc>
      </w:tr>
      <w:tr w:rsidR="00CC5370" w:rsidRPr="009E3365" w:rsidTr="003F3BB5">
        <w:trPr>
          <w:trHeight w:val="273"/>
        </w:trPr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 xml:space="preserve">Расчёт влажности твёрдой изоляции по измеренным значениям </w:t>
            </w:r>
            <w:proofErr w:type="spellStart"/>
            <w:r w:rsidRPr="009E3365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9E3365">
              <w:rPr>
                <w:sz w:val="22"/>
                <w:szCs w:val="22"/>
              </w:rPr>
              <w:t xml:space="preserve"> δ изоляции и масла.</w:t>
            </w:r>
          </w:p>
        </w:tc>
        <w:tc>
          <w:tcPr>
            <w:tcW w:w="992" w:type="dxa"/>
          </w:tcPr>
          <w:p w:rsidR="00CC5370" w:rsidRPr="009E3365" w:rsidRDefault="00CC5370" w:rsidP="00445EB3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CC5370" w:rsidRPr="009E3365" w:rsidRDefault="00CC5370" w:rsidP="00445EB3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 </w:t>
            </w:r>
            <w:r w:rsidR="00BB6978" w:rsidRPr="009E3365">
              <w:rPr>
                <w:sz w:val="22"/>
                <w:szCs w:val="22"/>
                <w:lang w:val="en-US"/>
              </w:rPr>
              <w:t>7</w:t>
            </w:r>
          </w:p>
        </w:tc>
      </w:tr>
      <w:tr w:rsidR="00CC5370" w:rsidRPr="009E3365" w:rsidTr="003F3BB5">
        <w:trPr>
          <w:trHeight w:val="273"/>
        </w:trPr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Расчёт влажности по равновесному состоянию.</w:t>
            </w:r>
          </w:p>
        </w:tc>
        <w:tc>
          <w:tcPr>
            <w:tcW w:w="992" w:type="dxa"/>
          </w:tcPr>
          <w:p w:rsidR="00CC5370" w:rsidRPr="009E3365" w:rsidRDefault="00CC5370" w:rsidP="00445EB3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CC5370" w:rsidRPr="009E3365" w:rsidRDefault="00CC5370" w:rsidP="00445EB3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CC5370" w:rsidRPr="009E3365" w:rsidTr="003F3BB5">
        <w:trPr>
          <w:trHeight w:val="273"/>
        </w:trPr>
        <w:tc>
          <w:tcPr>
            <w:tcW w:w="709" w:type="dxa"/>
          </w:tcPr>
          <w:p w:rsidR="00CC5370" w:rsidRPr="009E3365" w:rsidRDefault="00CC5370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7513" w:type="dxa"/>
            <w:vAlign w:val="center"/>
          </w:tcPr>
          <w:p w:rsidR="00CC5370" w:rsidRPr="009E3365" w:rsidRDefault="00CC5370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Комплексный анализ полученных данных. Подготовка технического отчёта с заключением о техническом состоянии трансформатора его вспомогательных систем и узлов с перечнем выявленных дефектов, оценкой условий дальнейшей эксплуатации, определением технического ресурса эксплуатации трансформаторов,  рекоменд</w:t>
            </w:r>
            <w:r w:rsidR="008B190C" w:rsidRPr="009E3365">
              <w:rPr>
                <w:sz w:val="22"/>
                <w:szCs w:val="22"/>
              </w:rPr>
              <w:t>ацией по объёму ремонтных работ, необходимости капитального ремонта или замены трансформатора.</w:t>
            </w:r>
            <w:r w:rsidRPr="009E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C5370" w:rsidRPr="009E3365" w:rsidRDefault="00CC5370" w:rsidP="00445EB3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 xml:space="preserve">    ком</w:t>
            </w:r>
            <w:proofErr w:type="gramStart"/>
            <w:r w:rsidRPr="009E3365">
              <w:rPr>
                <w:bCs/>
                <w:sz w:val="22"/>
                <w:szCs w:val="22"/>
              </w:rPr>
              <w:t>п-</w:t>
            </w:r>
            <w:proofErr w:type="gramEnd"/>
            <w:r w:rsidRPr="009E3365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9E3365">
              <w:rPr>
                <w:bCs/>
                <w:sz w:val="22"/>
                <w:szCs w:val="22"/>
              </w:rPr>
              <w:t>лект</w:t>
            </w:r>
            <w:proofErr w:type="spellEnd"/>
          </w:p>
        </w:tc>
        <w:tc>
          <w:tcPr>
            <w:tcW w:w="851" w:type="dxa"/>
          </w:tcPr>
          <w:p w:rsidR="00CC5370" w:rsidRPr="009E3365" w:rsidRDefault="00CC5370" w:rsidP="00445EB3">
            <w:pPr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 xml:space="preserve">   </w:t>
            </w:r>
            <w:r w:rsidR="00BB6978" w:rsidRPr="009E3365">
              <w:rPr>
                <w:sz w:val="22"/>
                <w:szCs w:val="22"/>
                <w:lang w:val="en-US"/>
              </w:rPr>
              <w:t>9</w:t>
            </w:r>
          </w:p>
        </w:tc>
      </w:tr>
      <w:tr w:rsidR="00454851" w:rsidRPr="009E3365" w:rsidTr="003F3BB5">
        <w:trPr>
          <w:trHeight w:val="273"/>
        </w:trPr>
        <w:tc>
          <w:tcPr>
            <w:tcW w:w="709" w:type="dxa"/>
          </w:tcPr>
          <w:p w:rsidR="00454851" w:rsidRPr="009E3365" w:rsidRDefault="00454851" w:rsidP="00445EB3">
            <w:pPr>
              <w:ind w:left="-391" w:right="-392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5.4</w:t>
            </w:r>
          </w:p>
        </w:tc>
        <w:tc>
          <w:tcPr>
            <w:tcW w:w="7513" w:type="dxa"/>
            <w:vAlign w:val="center"/>
          </w:tcPr>
          <w:p w:rsidR="00454851" w:rsidRPr="009E3365" w:rsidRDefault="00454851" w:rsidP="00445EB3">
            <w:pPr>
              <w:rPr>
                <w:sz w:val="22"/>
                <w:szCs w:val="22"/>
              </w:rPr>
            </w:pPr>
            <w:r w:rsidRPr="009E3365">
              <w:rPr>
                <w:sz w:val="22"/>
                <w:szCs w:val="22"/>
              </w:rPr>
              <w:t>Выдача Заказчику технического отчёта</w:t>
            </w:r>
            <w:r w:rsidR="00BA45F3" w:rsidRPr="009E3365">
              <w:rPr>
                <w:sz w:val="22"/>
                <w:szCs w:val="22"/>
              </w:rPr>
              <w:t xml:space="preserve"> по завершении работ в 2</w:t>
            </w:r>
            <w:r w:rsidRPr="009E3365">
              <w:rPr>
                <w:sz w:val="22"/>
                <w:szCs w:val="22"/>
              </w:rPr>
              <w:t xml:space="preserve">-х экз., а также на эл. носителе. </w:t>
            </w:r>
          </w:p>
        </w:tc>
        <w:tc>
          <w:tcPr>
            <w:tcW w:w="992" w:type="dxa"/>
          </w:tcPr>
          <w:p w:rsidR="00454851" w:rsidRPr="009E3365" w:rsidRDefault="00454851" w:rsidP="00454851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9E3365">
              <w:rPr>
                <w:bCs/>
                <w:sz w:val="22"/>
                <w:szCs w:val="22"/>
              </w:rPr>
              <w:t>отчет</w:t>
            </w:r>
          </w:p>
        </w:tc>
        <w:tc>
          <w:tcPr>
            <w:tcW w:w="851" w:type="dxa"/>
          </w:tcPr>
          <w:p w:rsidR="00454851" w:rsidRPr="009E3365" w:rsidRDefault="00BA45F3" w:rsidP="00454851">
            <w:pPr>
              <w:jc w:val="center"/>
              <w:rPr>
                <w:sz w:val="22"/>
                <w:szCs w:val="22"/>
                <w:lang w:val="en-US"/>
              </w:rPr>
            </w:pPr>
            <w:r w:rsidRPr="009E3365">
              <w:rPr>
                <w:sz w:val="22"/>
                <w:szCs w:val="22"/>
              </w:rPr>
              <w:t>1</w:t>
            </w:r>
            <w:r w:rsidR="00BB6978" w:rsidRPr="009E3365">
              <w:rPr>
                <w:sz w:val="22"/>
                <w:szCs w:val="22"/>
                <w:lang w:val="en-US"/>
              </w:rPr>
              <w:t>8</w:t>
            </w:r>
          </w:p>
        </w:tc>
      </w:tr>
    </w:tbl>
    <w:p w:rsidR="009E3365" w:rsidRDefault="009E3365" w:rsidP="00FC6674">
      <w:pPr>
        <w:jc w:val="center"/>
        <w:rPr>
          <w:b/>
          <w:sz w:val="22"/>
          <w:szCs w:val="22"/>
        </w:rPr>
      </w:pPr>
    </w:p>
    <w:p w:rsidR="00E51F69" w:rsidRPr="009E3365" w:rsidRDefault="00A56A6C" w:rsidP="00FC6674">
      <w:pPr>
        <w:jc w:val="center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 xml:space="preserve">5. </w:t>
      </w:r>
      <w:r w:rsidR="00E51F69" w:rsidRPr="009E3365">
        <w:rPr>
          <w:b/>
          <w:sz w:val="22"/>
          <w:szCs w:val="22"/>
        </w:rPr>
        <w:t>Особые условия.</w:t>
      </w:r>
    </w:p>
    <w:p w:rsidR="00743026" w:rsidRPr="009E3365" w:rsidRDefault="00760A71" w:rsidP="00760A71">
      <w:pPr>
        <w:ind w:firstLine="142"/>
        <w:jc w:val="center"/>
        <w:rPr>
          <w:sz w:val="22"/>
          <w:szCs w:val="22"/>
        </w:rPr>
      </w:pPr>
      <w:r w:rsidRPr="009E3365">
        <w:rPr>
          <w:sz w:val="22"/>
          <w:szCs w:val="22"/>
        </w:rPr>
        <w:t>Производство работ и требования к персоналу организации - исполнителя.</w:t>
      </w:r>
    </w:p>
    <w:p w:rsidR="00760A71" w:rsidRPr="009E3365" w:rsidRDefault="00760A71" w:rsidP="00760A71">
      <w:pPr>
        <w:ind w:firstLine="142"/>
        <w:jc w:val="center"/>
        <w:rPr>
          <w:b/>
          <w:sz w:val="22"/>
          <w:szCs w:val="22"/>
        </w:rPr>
      </w:pPr>
    </w:p>
    <w:p w:rsidR="00E51F69" w:rsidRPr="009E3365" w:rsidRDefault="00E51F69" w:rsidP="005A5D0B">
      <w:pPr>
        <w:tabs>
          <w:tab w:val="left" w:pos="426"/>
        </w:tabs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Выполнение требований:</w:t>
      </w:r>
    </w:p>
    <w:p w:rsidR="00EA2171" w:rsidRPr="009E3365" w:rsidRDefault="00E51F69" w:rsidP="005A5D0B">
      <w:pPr>
        <w:numPr>
          <w:ilvl w:val="1"/>
          <w:numId w:val="34"/>
        </w:numPr>
        <w:tabs>
          <w:tab w:val="left" w:pos="426"/>
          <w:tab w:val="left" w:pos="1134"/>
        </w:tabs>
        <w:ind w:left="0" w:firstLine="0"/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lastRenderedPageBreak/>
        <w:t>Требования к производству и качеству работ:</w:t>
      </w:r>
    </w:p>
    <w:p w:rsidR="002C09C9" w:rsidRPr="009E3365" w:rsidRDefault="002C09C9" w:rsidP="002C09C9">
      <w:pPr>
        <w:jc w:val="both"/>
        <w:rPr>
          <w:iCs/>
          <w:color w:val="000000"/>
          <w:sz w:val="22"/>
          <w:szCs w:val="22"/>
        </w:rPr>
      </w:pPr>
      <w:r w:rsidRPr="009E3365">
        <w:rPr>
          <w:iCs/>
          <w:color w:val="000000"/>
          <w:sz w:val="22"/>
          <w:szCs w:val="22"/>
        </w:rPr>
        <w:t>1. СО 153-34.03.150-2003 (РД 153-34.0-03.150-00) «Межотраслевые правила по охране труда (правила безопасности) при эксплуатации электроустановок»;</w:t>
      </w:r>
    </w:p>
    <w:p w:rsidR="002C09C9" w:rsidRPr="009E3365" w:rsidRDefault="002C09C9" w:rsidP="002C09C9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2. СО 34.04.181-2003 «Правила организации технического обслуживания и ремонта оборудования, зданий и сооружений электрических станций и сетей»;</w:t>
      </w:r>
    </w:p>
    <w:p w:rsidR="002C09C9" w:rsidRPr="009E3365" w:rsidRDefault="002C09C9" w:rsidP="002C09C9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3. СО 34.03.301-00 (РД 153-34.0-03.301-00) «Правила пожарной безопасности для энергетических предприятий»;</w:t>
      </w:r>
    </w:p>
    <w:p w:rsidR="002C09C9" w:rsidRPr="009E3365" w:rsidRDefault="001C6DBD" w:rsidP="002C09C9">
      <w:pPr>
        <w:jc w:val="both"/>
        <w:rPr>
          <w:i/>
          <w:iCs/>
          <w:sz w:val="22"/>
          <w:szCs w:val="22"/>
        </w:rPr>
      </w:pPr>
      <w:r w:rsidRPr="009E3365">
        <w:rPr>
          <w:sz w:val="22"/>
          <w:szCs w:val="22"/>
        </w:rPr>
        <w:t>4</w:t>
      </w:r>
      <w:r w:rsidR="002C09C9" w:rsidRPr="009E3365">
        <w:rPr>
          <w:sz w:val="22"/>
          <w:szCs w:val="22"/>
        </w:rPr>
        <w:t>. СО 153-34.20.501-2003 (РД 34.20.501-95) «Правила технической эксплуатации электрических станций и сетей Российской Федерации»;</w:t>
      </w:r>
    </w:p>
    <w:p w:rsidR="002C09C9" w:rsidRPr="009E3365" w:rsidRDefault="001C6DBD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5. </w:t>
      </w:r>
      <w:r w:rsidR="002C09C9" w:rsidRPr="009E3365">
        <w:rPr>
          <w:sz w:val="22"/>
          <w:szCs w:val="22"/>
        </w:rPr>
        <w:t>РД 34.45-51.300-97 «Объем и нормы испытаний электрооборудования»;</w:t>
      </w:r>
    </w:p>
    <w:p w:rsidR="002C09C9" w:rsidRPr="009E3365" w:rsidRDefault="001C6DBD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6. </w:t>
      </w:r>
      <w:r w:rsidR="002C09C9" w:rsidRPr="009E3365">
        <w:rPr>
          <w:sz w:val="22"/>
          <w:szCs w:val="22"/>
        </w:rPr>
        <w:t>«Методическое пособие по контролю состояния электрооборудования» АО «ОРГРЭС».</w:t>
      </w:r>
    </w:p>
    <w:p w:rsidR="002C09C9" w:rsidRPr="009E3365" w:rsidRDefault="001C6DBD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7. </w:t>
      </w:r>
      <w:r w:rsidR="002C09C9" w:rsidRPr="009E3365">
        <w:rPr>
          <w:sz w:val="22"/>
          <w:szCs w:val="22"/>
        </w:rPr>
        <w:t>«Правила устройства электроустановок» 7-е издание;</w:t>
      </w:r>
    </w:p>
    <w:p w:rsidR="002C09C9" w:rsidRPr="009E3365" w:rsidRDefault="001C6DBD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8. </w:t>
      </w:r>
      <w:r w:rsidR="002C09C9" w:rsidRPr="009E3365">
        <w:rPr>
          <w:sz w:val="22"/>
          <w:szCs w:val="22"/>
        </w:rPr>
        <w:t>Справочник «Система технического обслуживания и ремонта энергетического оборудования». НЦ ЭНАС, 2005.</w:t>
      </w:r>
    </w:p>
    <w:p w:rsidR="00BA45F3" w:rsidRPr="009E3365" w:rsidRDefault="00BA45F3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9. РД 153-34.0-46.302-00 Методические указания по диагностике развивающихся дефектов трансформаторного о</w:t>
      </w:r>
      <w:r w:rsidR="007A2245" w:rsidRPr="009E3365">
        <w:rPr>
          <w:sz w:val="22"/>
          <w:szCs w:val="22"/>
        </w:rPr>
        <w:t xml:space="preserve">борудования по результатам </w:t>
      </w:r>
      <w:proofErr w:type="spellStart"/>
      <w:r w:rsidR="007A2245" w:rsidRPr="009E3365">
        <w:rPr>
          <w:sz w:val="22"/>
          <w:szCs w:val="22"/>
        </w:rPr>
        <w:t>хрома</w:t>
      </w:r>
      <w:r w:rsidRPr="009E3365">
        <w:rPr>
          <w:sz w:val="22"/>
          <w:szCs w:val="22"/>
        </w:rPr>
        <w:t>тографического</w:t>
      </w:r>
      <w:proofErr w:type="spellEnd"/>
      <w:r w:rsidRPr="009E3365">
        <w:rPr>
          <w:sz w:val="22"/>
          <w:szCs w:val="22"/>
        </w:rPr>
        <w:t xml:space="preserve"> анализа газов, растворенных в масле.</w:t>
      </w:r>
    </w:p>
    <w:p w:rsidR="00BA45F3" w:rsidRPr="009E3365" w:rsidRDefault="00BA45F3" w:rsidP="001C6DB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10. РД 34.43.105-89 Методические указания по эксплуатации трансформаторных масел.</w:t>
      </w:r>
    </w:p>
    <w:p w:rsidR="00895793" w:rsidRPr="009E3365" w:rsidRDefault="00895793" w:rsidP="009E3365">
      <w:pPr>
        <w:jc w:val="both"/>
        <w:rPr>
          <w:sz w:val="22"/>
          <w:szCs w:val="22"/>
        </w:rPr>
      </w:pPr>
    </w:p>
    <w:p w:rsidR="00B379AC" w:rsidRPr="009E3365" w:rsidRDefault="001C6DBD" w:rsidP="001C6DBD">
      <w:pPr>
        <w:tabs>
          <w:tab w:val="left" w:pos="709"/>
        </w:tabs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 xml:space="preserve">5.2. </w:t>
      </w:r>
      <w:r w:rsidR="00B379AC" w:rsidRPr="009E3365">
        <w:rPr>
          <w:b/>
          <w:sz w:val="22"/>
          <w:szCs w:val="22"/>
        </w:rPr>
        <w:t>Требования к Исполнителю:</w:t>
      </w:r>
    </w:p>
    <w:p w:rsidR="0024263D" w:rsidRPr="009E3365" w:rsidRDefault="0024263D" w:rsidP="0024263D">
      <w:pPr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5.2.1. Общие требования:</w:t>
      </w:r>
    </w:p>
    <w:p w:rsidR="00BB4DDF" w:rsidRPr="009E3365" w:rsidRDefault="0024263D" w:rsidP="0024263D">
      <w:pPr>
        <w:pStyle w:val="af0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-</w:t>
      </w:r>
      <w:r w:rsidR="00786B2A" w:rsidRPr="009E3365">
        <w:rPr>
          <w:rFonts w:ascii="Times New Roman" w:hAnsi="Times New Roman"/>
        </w:rPr>
        <w:t xml:space="preserve"> иметь  опыт</w:t>
      </w:r>
      <w:r w:rsidRPr="009E3365">
        <w:rPr>
          <w:rFonts w:ascii="Times New Roman" w:hAnsi="Times New Roman"/>
        </w:rPr>
        <w:t xml:space="preserve"> проведения </w:t>
      </w:r>
      <w:r w:rsidR="008B395A" w:rsidRPr="009E3365">
        <w:rPr>
          <w:rFonts w:ascii="Times New Roman" w:hAnsi="Times New Roman"/>
        </w:rPr>
        <w:t xml:space="preserve">комплексного обследования силовых трансформаторов </w:t>
      </w:r>
      <w:r w:rsidRPr="009E3365">
        <w:rPr>
          <w:rFonts w:ascii="Times New Roman" w:hAnsi="Times New Roman"/>
        </w:rPr>
        <w:t xml:space="preserve">на объектах электроэнергетики   </w:t>
      </w:r>
      <w:r w:rsidR="008B395A" w:rsidRPr="009E3365">
        <w:rPr>
          <w:rFonts w:ascii="Times New Roman" w:hAnsi="Times New Roman"/>
        </w:rPr>
        <w:t>не менее  5</w:t>
      </w:r>
      <w:r w:rsidR="009E3365" w:rsidRPr="009E3365">
        <w:rPr>
          <w:rFonts w:ascii="Times New Roman" w:hAnsi="Times New Roman"/>
        </w:rPr>
        <w:t xml:space="preserve">  лет;</w:t>
      </w:r>
    </w:p>
    <w:p w:rsidR="00786B2A" w:rsidRPr="009E3365" w:rsidRDefault="00786B2A" w:rsidP="0024263D">
      <w:pPr>
        <w:pStyle w:val="af0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- иметь свидетельство о регистрации лаборатории, для выполнения всего заявленного в Т</w:t>
      </w:r>
      <w:r w:rsidR="00C646E6" w:rsidRPr="009E3365">
        <w:rPr>
          <w:rFonts w:ascii="Times New Roman" w:hAnsi="Times New Roman"/>
        </w:rPr>
        <w:t>ехническом задании объёма работ;</w:t>
      </w:r>
    </w:p>
    <w:p w:rsidR="005D42ED" w:rsidRPr="009E3365" w:rsidRDefault="0024263D" w:rsidP="005D42E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- </w:t>
      </w:r>
      <w:r w:rsidR="007A2245" w:rsidRPr="009E3365">
        <w:rPr>
          <w:sz w:val="22"/>
          <w:szCs w:val="22"/>
        </w:rPr>
        <w:t>д</w:t>
      </w:r>
      <w:r w:rsidR="005D42ED" w:rsidRPr="009E3365">
        <w:rPr>
          <w:sz w:val="22"/>
          <w:szCs w:val="22"/>
        </w:rPr>
        <w:t xml:space="preserve">ля выполнения заявленных работ не требуется наличие действующего на территории Российской Федерации и  необходимого для выполнения работ на весь срок действия договора свидетельства  СРО;  </w:t>
      </w:r>
    </w:p>
    <w:p w:rsidR="0024263D" w:rsidRPr="009E3365" w:rsidRDefault="0024263D" w:rsidP="005D42ED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- работники </w:t>
      </w:r>
      <w:r w:rsidR="00D268EE" w:rsidRPr="009E3365">
        <w:rPr>
          <w:sz w:val="22"/>
          <w:szCs w:val="22"/>
        </w:rPr>
        <w:t>исполнителя</w:t>
      </w:r>
      <w:r w:rsidRPr="009E3365">
        <w:rPr>
          <w:sz w:val="22"/>
          <w:szCs w:val="22"/>
        </w:rPr>
        <w:t xml:space="preserve"> должны быть ознакомлены с Экологической политикой ОАО «ТГК-1», </w:t>
      </w:r>
      <w:r w:rsidR="003F3BB5" w:rsidRPr="009E3365">
        <w:rPr>
          <w:sz w:val="22"/>
          <w:szCs w:val="22"/>
        </w:rPr>
        <w:t xml:space="preserve">исполнитель </w:t>
      </w:r>
      <w:r w:rsidRPr="009E3365">
        <w:rPr>
          <w:sz w:val="22"/>
          <w:szCs w:val="22"/>
        </w:rPr>
        <w:t>должен принимать необходимые меры по соблюдению обязательств этой политики в рамках деятельности, определенной настоящим техническим заданием;</w:t>
      </w:r>
    </w:p>
    <w:p w:rsidR="0024263D" w:rsidRPr="009E3365" w:rsidRDefault="0024263D" w:rsidP="00D268EE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- </w:t>
      </w:r>
      <w:r w:rsidR="00D268EE" w:rsidRPr="009E3365">
        <w:rPr>
          <w:rFonts w:ascii="Times New Roman" w:hAnsi="Times New Roman"/>
        </w:rPr>
        <w:t>исполнитель</w:t>
      </w:r>
      <w:r w:rsidRPr="009E3365">
        <w:rPr>
          <w:rFonts w:ascii="Times New Roman" w:hAnsi="Times New Roman"/>
        </w:rPr>
        <w:t xml:space="preserve"> обязан соблюдать требования СЭМ (системы экологического менеджмента)</w:t>
      </w:r>
      <w:r w:rsidR="00D268EE" w:rsidRPr="009E3365">
        <w:rPr>
          <w:rFonts w:ascii="Times New Roman" w:hAnsi="Times New Roman"/>
        </w:rPr>
        <w:t xml:space="preserve"> </w:t>
      </w:r>
      <w:r w:rsidRPr="009E3365">
        <w:rPr>
          <w:rFonts w:ascii="Times New Roman" w:hAnsi="Times New Roman"/>
        </w:rPr>
        <w:t>ОАО «ТГК-1» по управлению значимыми экологическими аспектами в рамках деятельности, определенной настоящим техническим заданием;</w:t>
      </w:r>
    </w:p>
    <w:p w:rsidR="0024263D" w:rsidRPr="009E3365" w:rsidRDefault="0024263D" w:rsidP="00D268EE">
      <w:pPr>
        <w:pStyle w:val="af0"/>
        <w:spacing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- обеспечить соответствие сметной документации требованиям ценовой политики ОАО «ТГК-1»; </w:t>
      </w:r>
    </w:p>
    <w:p w:rsidR="00D268EE" w:rsidRPr="009E3365" w:rsidRDefault="0024263D" w:rsidP="00D268EE">
      <w:pPr>
        <w:pStyle w:val="af0"/>
        <w:tabs>
          <w:tab w:val="left" w:pos="9923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- обеспечить наличие у работников организации</w:t>
      </w:r>
      <w:r w:rsidR="00D268EE" w:rsidRPr="009E3365">
        <w:rPr>
          <w:rFonts w:ascii="Times New Roman" w:hAnsi="Times New Roman"/>
        </w:rPr>
        <w:t xml:space="preserve"> - </w:t>
      </w:r>
      <w:r w:rsidRPr="009E3365">
        <w:rPr>
          <w:rFonts w:ascii="Times New Roman" w:hAnsi="Times New Roman"/>
        </w:rPr>
        <w:t xml:space="preserve"> </w:t>
      </w:r>
      <w:r w:rsidR="00D268EE" w:rsidRPr="009E3365">
        <w:rPr>
          <w:rFonts w:ascii="Times New Roman" w:hAnsi="Times New Roman"/>
        </w:rPr>
        <w:t xml:space="preserve">исполнителя </w:t>
      </w:r>
      <w:r w:rsidRPr="009E3365">
        <w:rPr>
          <w:rFonts w:ascii="Times New Roman" w:hAnsi="Times New Roman"/>
        </w:rPr>
        <w:t xml:space="preserve">при выполнении работ на объектах ОАО «ТГК-1» однотипной спецодежды с названием и логотипом </w:t>
      </w:r>
      <w:r w:rsidR="00D268EE" w:rsidRPr="009E3365">
        <w:rPr>
          <w:rFonts w:ascii="Times New Roman" w:hAnsi="Times New Roman"/>
        </w:rPr>
        <w:t>организации -  исполнителя;</w:t>
      </w:r>
    </w:p>
    <w:p w:rsidR="0024263D" w:rsidRPr="009E3365" w:rsidRDefault="00D268EE" w:rsidP="00D268EE">
      <w:pPr>
        <w:pStyle w:val="af0"/>
        <w:tabs>
          <w:tab w:val="left" w:pos="9923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 </w:t>
      </w:r>
      <w:r w:rsidR="0024263D" w:rsidRPr="009E3365">
        <w:rPr>
          <w:rFonts w:ascii="Times New Roman" w:hAnsi="Times New Roman"/>
          <w:iCs/>
        </w:rPr>
        <w:t>-    обеспечить соответствие применяемых материалов, оборудования и изделий требованиям</w:t>
      </w:r>
    </w:p>
    <w:p w:rsidR="0024263D" w:rsidRPr="009E3365" w:rsidRDefault="0024263D" w:rsidP="00D268EE">
      <w:pPr>
        <w:tabs>
          <w:tab w:val="left" w:pos="9639"/>
        </w:tabs>
        <w:jc w:val="both"/>
        <w:rPr>
          <w:iCs/>
          <w:sz w:val="22"/>
          <w:szCs w:val="22"/>
        </w:rPr>
      </w:pPr>
      <w:r w:rsidRPr="009E3365">
        <w:rPr>
          <w:iCs/>
          <w:sz w:val="22"/>
          <w:szCs w:val="22"/>
        </w:rPr>
        <w:t xml:space="preserve"> ГОСТ и ТУ, и наличие сертификатов, удостоверяющих их качество;</w:t>
      </w:r>
    </w:p>
    <w:p w:rsidR="0024263D" w:rsidRPr="009E3365" w:rsidRDefault="00BC4D98" w:rsidP="00BC4D98">
      <w:pPr>
        <w:pStyle w:val="af0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- </w:t>
      </w:r>
      <w:r w:rsidR="0024263D" w:rsidRPr="009E3365">
        <w:rPr>
          <w:rFonts w:ascii="Times New Roman" w:hAnsi="Times New Roman"/>
        </w:rPr>
        <w:t xml:space="preserve">акты сдачи - приемки могут быть подписаны Заказчиком при условии выполнения </w:t>
      </w:r>
      <w:r w:rsidR="00D268EE" w:rsidRPr="009E3365">
        <w:rPr>
          <w:rFonts w:ascii="Times New Roman" w:hAnsi="Times New Roman"/>
        </w:rPr>
        <w:t>исполнителем</w:t>
      </w:r>
      <w:r w:rsidR="0024263D" w:rsidRPr="009E3365">
        <w:rPr>
          <w:rFonts w:ascii="Times New Roman" w:hAnsi="Times New Roman"/>
        </w:rPr>
        <w:t xml:space="preserve"> указанных выше требований.  </w:t>
      </w:r>
    </w:p>
    <w:p w:rsidR="00895793" w:rsidRPr="009E3365" w:rsidRDefault="00895793" w:rsidP="0024263D">
      <w:pPr>
        <w:jc w:val="both"/>
        <w:rPr>
          <w:sz w:val="22"/>
          <w:szCs w:val="22"/>
        </w:rPr>
      </w:pPr>
    </w:p>
    <w:p w:rsidR="0024263D" w:rsidRPr="009E3365" w:rsidRDefault="0024263D" w:rsidP="0024263D">
      <w:pPr>
        <w:tabs>
          <w:tab w:val="left" w:pos="9639"/>
        </w:tabs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5.2.2. Специальные требования: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располагать кадрами, обладающими соответствующей квалификацией для выполнения </w:t>
      </w:r>
      <w:r w:rsidR="00786B2A" w:rsidRPr="009E3365">
        <w:rPr>
          <w:sz w:val="22"/>
          <w:szCs w:val="22"/>
        </w:rPr>
        <w:t>данных видов работ (производители работ с опытом работы не менее 3-х последних лет по указанному профилю)</w:t>
      </w:r>
      <w:r w:rsidRPr="009E3365">
        <w:rPr>
          <w:sz w:val="22"/>
          <w:szCs w:val="22"/>
        </w:rPr>
        <w:t>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персонал должен быть обучен и аттестован по охране труда, пожарной безопасности и промышленной безопасности </w:t>
      </w:r>
      <w:proofErr w:type="spellStart"/>
      <w:r w:rsidRPr="009E3365">
        <w:rPr>
          <w:sz w:val="22"/>
          <w:szCs w:val="22"/>
        </w:rPr>
        <w:t>энергообъектов</w:t>
      </w:r>
      <w:proofErr w:type="spellEnd"/>
      <w:r w:rsidRPr="009E3365">
        <w:rPr>
          <w:sz w:val="22"/>
          <w:szCs w:val="22"/>
        </w:rPr>
        <w:t>;</w:t>
      </w:r>
    </w:p>
    <w:p w:rsidR="0024263D" w:rsidRPr="009E3365" w:rsidRDefault="0024263D" w:rsidP="0024263D">
      <w:pPr>
        <w:pStyle w:val="af0"/>
        <w:numPr>
          <w:ilvl w:val="0"/>
          <w:numId w:val="38"/>
        </w:numPr>
        <w:tabs>
          <w:tab w:val="clear" w:pos="851"/>
          <w:tab w:val="num" w:pos="0"/>
          <w:tab w:val="num" w:pos="284"/>
          <w:tab w:val="left" w:pos="9639"/>
        </w:tabs>
        <w:spacing w:after="0" w:line="240" w:lineRule="auto"/>
        <w:ind w:left="0" w:right="-172" w:firstLine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у персонала, выполняющего специальные  работы  должны быть документы, подтверждающие специальное обучение (сертификат, свидетельство, диплом и т.п.);</w:t>
      </w:r>
    </w:p>
    <w:p w:rsidR="0024263D" w:rsidRPr="009E3365" w:rsidRDefault="0024263D" w:rsidP="0024263D">
      <w:pPr>
        <w:pStyle w:val="af0"/>
        <w:numPr>
          <w:ilvl w:val="0"/>
          <w:numId w:val="38"/>
        </w:numPr>
        <w:tabs>
          <w:tab w:val="clear" w:pos="851"/>
          <w:tab w:val="num" w:pos="0"/>
          <w:tab w:val="num" w:pos="284"/>
          <w:tab w:val="left" w:pos="9639"/>
        </w:tabs>
        <w:spacing w:after="0" w:line="240" w:lineRule="auto"/>
        <w:ind w:left="0" w:right="-172" w:firstLine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у персонала, осуществляющего </w:t>
      </w:r>
      <w:r w:rsidR="0096724C" w:rsidRPr="009E3365">
        <w:rPr>
          <w:rFonts w:ascii="Times New Roman" w:hAnsi="Times New Roman"/>
        </w:rPr>
        <w:t>об</w:t>
      </w:r>
      <w:r w:rsidR="00F03A8D" w:rsidRPr="009E3365">
        <w:rPr>
          <w:rFonts w:ascii="Times New Roman" w:hAnsi="Times New Roman"/>
        </w:rPr>
        <w:t>служивание</w:t>
      </w:r>
      <w:r w:rsidRPr="009E3365">
        <w:rPr>
          <w:rFonts w:ascii="Times New Roman" w:hAnsi="Times New Roman"/>
        </w:rPr>
        <w:t xml:space="preserve"> электротехнического оборудования, а также выполняющего работы с применением электроинструмента, должна быть группа по электробезопасности, соответствующая Межотраслевым правилам по охране труда при эксплуатации электроустановок;</w:t>
      </w:r>
    </w:p>
    <w:p w:rsidR="0024263D" w:rsidRPr="009E3365" w:rsidRDefault="0096724C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исполнитель</w:t>
      </w:r>
      <w:r w:rsidR="0024263D" w:rsidRPr="009E3365">
        <w:rPr>
          <w:sz w:val="22"/>
          <w:szCs w:val="22"/>
        </w:rPr>
        <w:t xml:space="preserve"> обязан обеспечить необходимое количество обученного и аттестованного персонала, обладающего соответствующей квалификацией для выполнения специальных работ (с опытом работы не менее 3-х последних лет):  </w:t>
      </w:r>
    </w:p>
    <w:p w:rsidR="0024263D" w:rsidRPr="009E3365" w:rsidRDefault="0024263D" w:rsidP="0096724C">
      <w:pPr>
        <w:pStyle w:val="af0"/>
        <w:numPr>
          <w:ilvl w:val="0"/>
          <w:numId w:val="41"/>
        </w:numPr>
        <w:spacing w:after="0" w:line="240" w:lineRule="auto"/>
        <w:ind w:left="567" w:right="-172" w:hanging="567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на высоте;</w:t>
      </w:r>
    </w:p>
    <w:p w:rsidR="0024263D" w:rsidRPr="009E3365" w:rsidRDefault="0024263D" w:rsidP="0024263D">
      <w:pPr>
        <w:pStyle w:val="af0"/>
        <w:numPr>
          <w:ilvl w:val="0"/>
          <w:numId w:val="38"/>
        </w:numPr>
        <w:tabs>
          <w:tab w:val="clear" w:pos="851"/>
          <w:tab w:val="num" w:pos="284"/>
          <w:tab w:val="num" w:pos="644"/>
          <w:tab w:val="left" w:pos="9639"/>
        </w:tabs>
        <w:spacing w:after="0" w:line="240" w:lineRule="auto"/>
        <w:ind w:left="0" w:right="-172" w:firstLine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наличие обученного и аттестованного персонала, ИТР, обладающих соответствующей квалифика</w:t>
      </w:r>
      <w:r w:rsidR="00A43EF5" w:rsidRPr="009E3365">
        <w:rPr>
          <w:rFonts w:ascii="Times New Roman" w:hAnsi="Times New Roman"/>
        </w:rPr>
        <w:t xml:space="preserve">цией для выполнения специальных </w:t>
      </w:r>
      <w:r w:rsidRPr="009E3365">
        <w:rPr>
          <w:rFonts w:ascii="Times New Roman" w:hAnsi="Times New Roman"/>
        </w:rPr>
        <w:t xml:space="preserve">работ (дипломированные руководители и производители работ с опытом работы не менее 3-х последних лет по указанному профилю) с опытом работы на энергетических предприятиях и имеющих право: </w:t>
      </w:r>
    </w:p>
    <w:p w:rsidR="0024263D" w:rsidRPr="009E3365" w:rsidRDefault="0024263D" w:rsidP="0024263D">
      <w:pPr>
        <w:pStyle w:val="af0"/>
        <w:numPr>
          <w:ilvl w:val="0"/>
          <w:numId w:val="40"/>
        </w:numPr>
        <w:tabs>
          <w:tab w:val="num" w:pos="567"/>
          <w:tab w:val="left" w:pos="9639"/>
        </w:tabs>
        <w:spacing w:after="0" w:line="240" w:lineRule="auto"/>
        <w:ind w:left="0" w:right="-172" w:firstLine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быть руководителем работ;</w:t>
      </w:r>
    </w:p>
    <w:p w:rsidR="0024263D" w:rsidRPr="009E3365" w:rsidRDefault="0024263D" w:rsidP="00A43EF5">
      <w:pPr>
        <w:pStyle w:val="af0"/>
        <w:numPr>
          <w:ilvl w:val="0"/>
          <w:numId w:val="40"/>
        </w:numPr>
        <w:tabs>
          <w:tab w:val="num" w:pos="567"/>
          <w:tab w:val="left" w:pos="9639"/>
        </w:tabs>
        <w:spacing w:after="0" w:line="240" w:lineRule="auto"/>
        <w:ind w:left="0" w:right="-172" w:firstLine="0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>быть производителем работ;</w:t>
      </w:r>
    </w:p>
    <w:p w:rsidR="0024263D" w:rsidRPr="009E3365" w:rsidRDefault="0024263D" w:rsidP="00A43EF5">
      <w:pPr>
        <w:pStyle w:val="af0"/>
        <w:tabs>
          <w:tab w:val="left" w:pos="1418"/>
          <w:tab w:val="left" w:pos="9639"/>
        </w:tabs>
        <w:spacing w:after="0" w:line="240" w:lineRule="auto"/>
        <w:ind w:left="0" w:right="-172"/>
        <w:jc w:val="both"/>
        <w:rPr>
          <w:rFonts w:ascii="Times New Roman" w:hAnsi="Times New Roman"/>
        </w:rPr>
      </w:pPr>
      <w:r w:rsidRPr="009E3365">
        <w:rPr>
          <w:rFonts w:ascii="Times New Roman" w:hAnsi="Times New Roman"/>
        </w:rPr>
        <w:t xml:space="preserve">- знать технологию </w:t>
      </w:r>
      <w:r w:rsidR="00A43EF5" w:rsidRPr="009E3365">
        <w:rPr>
          <w:rFonts w:ascii="Times New Roman" w:hAnsi="Times New Roman"/>
        </w:rPr>
        <w:t>проведения заявляемых</w:t>
      </w:r>
      <w:r w:rsidRPr="009E3365">
        <w:rPr>
          <w:rFonts w:ascii="Times New Roman" w:hAnsi="Times New Roman"/>
        </w:rPr>
        <w:t xml:space="preserve"> работ и особенности </w:t>
      </w:r>
      <w:r w:rsidR="00A43EF5" w:rsidRPr="009E3365">
        <w:rPr>
          <w:rFonts w:ascii="Times New Roman" w:hAnsi="Times New Roman"/>
        </w:rPr>
        <w:t xml:space="preserve"> </w:t>
      </w:r>
      <w:r w:rsidRPr="009E3365">
        <w:rPr>
          <w:rFonts w:ascii="Times New Roman" w:hAnsi="Times New Roman"/>
        </w:rPr>
        <w:t>оборудования;</w:t>
      </w:r>
    </w:p>
    <w:p w:rsidR="0024263D" w:rsidRPr="009E3365" w:rsidRDefault="0024263D" w:rsidP="00A43EF5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lastRenderedPageBreak/>
        <w:t>осуществлять весь комплекс технологических решений и их согласование, позволяющий обеспе</w:t>
      </w:r>
      <w:r w:rsidR="00A43EF5" w:rsidRPr="009E3365">
        <w:rPr>
          <w:sz w:val="22"/>
          <w:szCs w:val="22"/>
        </w:rPr>
        <w:t>чить необходимое качество работ</w:t>
      </w:r>
      <w:r w:rsidRPr="009E3365">
        <w:rPr>
          <w:sz w:val="22"/>
          <w:szCs w:val="22"/>
        </w:rPr>
        <w:t>;</w:t>
      </w:r>
    </w:p>
    <w:p w:rsidR="0024263D" w:rsidRPr="009E3365" w:rsidRDefault="0024263D" w:rsidP="00A43EF5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</w:t>
      </w:r>
      <w:r w:rsidR="00B739CA" w:rsidRPr="009E3365">
        <w:rPr>
          <w:sz w:val="22"/>
          <w:szCs w:val="22"/>
        </w:rPr>
        <w:t>И</w:t>
      </w:r>
      <w:r w:rsidR="00A43EF5" w:rsidRPr="009E3365">
        <w:rPr>
          <w:sz w:val="22"/>
          <w:szCs w:val="22"/>
        </w:rPr>
        <w:t>сполнитель</w:t>
      </w:r>
      <w:r w:rsidRPr="009E3365">
        <w:rPr>
          <w:sz w:val="22"/>
          <w:szCs w:val="22"/>
        </w:rPr>
        <w:t xml:space="preserve"> должен подтвердить наличие обязательств, гарантирующих наличие этого обору</w:t>
      </w:r>
      <w:r w:rsidR="00BC4D98" w:rsidRPr="009E3365">
        <w:rPr>
          <w:sz w:val="22"/>
          <w:szCs w:val="22"/>
        </w:rPr>
        <w:t>дования при осуществлении работ;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иметь все необходимые для выполнения  работ инструменты</w:t>
      </w:r>
      <w:r w:rsidR="00A43EF5" w:rsidRPr="009E3365">
        <w:rPr>
          <w:sz w:val="22"/>
          <w:szCs w:val="22"/>
        </w:rPr>
        <w:t>, оборудование</w:t>
      </w:r>
      <w:r w:rsidRPr="009E3365">
        <w:rPr>
          <w:sz w:val="22"/>
          <w:szCs w:val="22"/>
        </w:rPr>
        <w:t xml:space="preserve"> и специальные приспособления;</w:t>
      </w:r>
    </w:p>
    <w:p w:rsidR="00BB4DDF" w:rsidRPr="009E3365" w:rsidRDefault="0024263D" w:rsidP="00BB4DDF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самостоятельно выполнять устройство необходимых лесов и подмостей;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самостоятельно выполнять транспортное обеспечение работ: перевозку персонала и необходимых материалов</w:t>
      </w:r>
      <w:r w:rsidR="00786B2A" w:rsidRPr="009E3365">
        <w:rPr>
          <w:sz w:val="22"/>
          <w:szCs w:val="22"/>
        </w:rPr>
        <w:t xml:space="preserve"> </w:t>
      </w:r>
      <w:r w:rsidR="00A43EF5" w:rsidRPr="009E3365">
        <w:rPr>
          <w:sz w:val="22"/>
          <w:szCs w:val="22"/>
        </w:rPr>
        <w:t>на объекты</w:t>
      </w:r>
      <w:r w:rsidRPr="009E3365">
        <w:rPr>
          <w:sz w:val="22"/>
          <w:szCs w:val="22"/>
        </w:rPr>
        <w:t>; вывоз мусора, образовавшегося в ходе выполнения работ, на площадки временного хранения;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организовать своевременное оформление и ведение исполнительной документации;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обеспечить постоянное присутствие в течение всего срока проведения работ на </w:t>
      </w:r>
      <w:r w:rsidR="00A43EF5" w:rsidRPr="009E3365">
        <w:rPr>
          <w:sz w:val="22"/>
          <w:szCs w:val="22"/>
        </w:rPr>
        <w:t>объектах</w:t>
      </w:r>
      <w:r w:rsidRPr="009E3365">
        <w:rPr>
          <w:sz w:val="22"/>
          <w:szCs w:val="22"/>
        </w:rPr>
        <w:t xml:space="preserve"> ответственного руководителя работ, необходимость отъезда ответственного руководителя работ согласовывать с руководством КНГЭС;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обеспечить проживание своего персонала на весь период проведения работ, так как КНГЭС не располагает возможностью размещения персонала </w:t>
      </w:r>
      <w:r w:rsidR="003F3BB5" w:rsidRPr="009E3365">
        <w:rPr>
          <w:sz w:val="22"/>
          <w:szCs w:val="22"/>
        </w:rPr>
        <w:t xml:space="preserve">исполнителя </w:t>
      </w:r>
      <w:r w:rsidRPr="009E3365">
        <w:rPr>
          <w:sz w:val="22"/>
          <w:szCs w:val="22"/>
        </w:rPr>
        <w:t>на своих объектах;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clear" w:pos="851"/>
          <w:tab w:val="num" w:pos="0"/>
          <w:tab w:val="decimal" w:pos="284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обеспечить выполнение работ в соответствии с согласованным графиком работ;</w:t>
      </w:r>
    </w:p>
    <w:p w:rsidR="0024263D" w:rsidRPr="009E3365" w:rsidRDefault="0024263D" w:rsidP="0024263D">
      <w:pPr>
        <w:numPr>
          <w:ilvl w:val="0"/>
          <w:numId w:val="38"/>
        </w:numPr>
        <w:tabs>
          <w:tab w:val="num" w:pos="0"/>
          <w:tab w:val="left" w:pos="284"/>
          <w:tab w:val="left" w:pos="709"/>
          <w:tab w:val="left" w:pos="851"/>
        </w:tabs>
        <w:suppressAutoHyphens/>
        <w:ind w:left="0" w:firstLine="0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 режим работы </w:t>
      </w:r>
      <w:r w:rsidR="003F3BB5" w:rsidRPr="009E3365">
        <w:rPr>
          <w:sz w:val="22"/>
          <w:szCs w:val="22"/>
        </w:rPr>
        <w:t xml:space="preserve">исполнителя </w:t>
      </w:r>
      <w:r w:rsidRPr="009E3365">
        <w:rPr>
          <w:sz w:val="22"/>
          <w:szCs w:val="22"/>
        </w:rPr>
        <w:t xml:space="preserve">должен соответствовать внутреннему трудовому распорядку КНГЭС, переход на  многосменный режим  работы, </w:t>
      </w:r>
      <w:r w:rsidR="003F3BB5" w:rsidRPr="009E3365">
        <w:rPr>
          <w:sz w:val="22"/>
          <w:szCs w:val="22"/>
        </w:rPr>
        <w:t>исполнитель</w:t>
      </w:r>
      <w:r w:rsidRPr="009E3365">
        <w:rPr>
          <w:sz w:val="22"/>
          <w:szCs w:val="22"/>
        </w:rPr>
        <w:t xml:space="preserve"> обязан согласовать с руководством КНГЭС;</w:t>
      </w:r>
    </w:p>
    <w:p w:rsidR="00895793" w:rsidRPr="009E3365" w:rsidRDefault="00895793" w:rsidP="005A5D0B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C7678" w:rsidRPr="009E3365" w:rsidRDefault="00907A9A" w:rsidP="0071582A">
      <w:pPr>
        <w:ind w:right="-172"/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5.3</w:t>
      </w:r>
      <w:r w:rsidR="00DC7678" w:rsidRPr="009E3365">
        <w:rPr>
          <w:b/>
          <w:sz w:val="22"/>
          <w:szCs w:val="22"/>
        </w:rPr>
        <w:t xml:space="preserve">. Требования к </w:t>
      </w:r>
      <w:r w:rsidR="00A43EF5" w:rsidRPr="009E3365">
        <w:rPr>
          <w:b/>
          <w:sz w:val="22"/>
          <w:szCs w:val="22"/>
        </w:rPr>
        <w:t>Исполнителю</w:t>
      </w:r>
      <w:r w:rsidR="00DC7678" w:rsidRPr="009E3365">
        <w:rPr>
          <w:b/>
          <w:sz w:val="22"/>
          <w:szCs w:val="22"/>
        </w:rPr>
        <w:t xml:space="preserve"> при привлечении </w:t>
      </w:r>
      <w:r w:rsidR="00A43EF5" w:rsidRPr="009E3365">
        <w:rPr>
          <w:b/>
          <w:sz w:val="22"/>
          <w:szCs w:val="22"/>
        </w:rPr>
        <w:t>Соисполнителей</w:t>
      </w:r>
      <w:r w:rsidR="00DC7678" w:rsidRPr="009E3365">
        <w:rPr>
          <w:b/>
          <w:sz w:val="22"/>
          <w:szCs w:val="22"/>
        </w:rPr>
        <w:t xml:space="preserve">: </w:t>
      </w:r>
    </w:p>
    <w:p w:rsidR="00DC7678" w:rsidRPr="009E3365" w:rsidRDefault="00DC7678" w:rsidP="00DC7678">
      <w:pPr>
        <w:ind w:firstLine="709"/>
        <w:jc w:val="both"/>
        <w:rPr>
          <w:rFonts w:eastAsia="Calibri"/>
          <w:sz w:val="22"/>
          <w:szCs w:val="22"/>
        </w:rPr>
      </w:pPr>
      <w:r w:rsidRPr="009E3365">
        <w:rPr>
          <w:sz w:val="22"/>
          <w:szCs w:val="22"/>
        </w:rPr>
        <w:t>П</w:t>
      </w:r>
      <w:r w:rsidRPr="009E3365">
        <w:rPr>
          <w:rFonts w:eastAsia="Calibri"/>
          <w:sz w:val="22"/>
          <w:szCs w:val="22"/>
        </w:rPr>
        <w:t xml:space="preserve">ри планирующемся привлечении для выполнения работ </w:t>
      </w:r>
      <w:r w:rsidR="00A43EF5" w:rsidRPr="009E3365">
        <w:rPr>
          <w:sz w:val="22"/>
          <w:szCs w:val="22"/>
        </w:rPr>
        <w:t>соисполнителей</w:t>
      </w:r>
      <w:r w:rsidRPr="009E3365">
        <w:rPr>
          <w:rFonts w:eastAsia="Calibri"/>
          <w:sz w:val="22"/>
          <w:szCs w:val="22"/>
        </w:rPr>
        <w:t xml:space="preserve">  </w:t>
      </w:r>
      <w:r w:rsidR="00A43EF5" w:rsidRPr="009E3365">
        <w:rPr>
          <w:sz w:val="22"/>
          <w:szCs w:val="22"/>
        </w:rPr>
        <w:t>исполнитель</w:t>
      </w:r>
      <w:r w:rsidRPr="009E3365">
        <w:rPr>
          <w:rFonts w:eastAsia="Calibri"/>
          <w:sz w:val="22"/>
          <w:szCs w:val="22"/>
        </w:rPr>
        <w:t xml:space="preserve">  должен иметь Свидетельство о членстве в СРО  </w:t>
      </w:r>
      <w:r w:rsidR="00E0136B" w:rsidRPr="009E3365">
        <w:rPr>
          <w:rFonts w:eastAsia="Calibri"/>
          <w:sz w:val="22"/>
          <w:szCs w:val="22"/>
        </w:rPr>
        <w:t xml:space="preserve">на исполнение функций генерального </w:t>
      </w:r>
      <w:proofErr w:type="gramStart"/>
      <w:r w:rsidR="00E0136B" w:rsidRPr="009E3365">
        <w:rPr>
          <w:rFonts w:eastAsia="Calibri"/>
          <w:sz w:val="22"/>
          <w:szCs w:val="22"/>
        </w:rPr>
        <w:t>подрядчика</w:t>
      </w:r>
      <w:proofErr w:type="gramEnd"/>
      <w:r w:rsidR="00E0136B" w:rsidRPr="009E3365">
        <w:rPr>
          <w:rFonts w:eastAsia="Calibri"/>
          <w:sz w:val="22"/>
          <w:szCs w:val="22"/>
        </w:rPr>
        <w:t xml:space="preserve"> на проведение работ по диагностированию электротехнического оборудования.</w:t>
      </w:r>
    </w:p>
    <w:p w:rsidR="0071582A" w:rsidRPr="009E3365" w:rsidRDefault="0071582A" w:rsidP="0071582A">
      <w:pPr>
        <w:jc w:val="both"/>
        <w:rPr>
          <w:b/>
          <w:sz w:val="22"/>
          <w:szCs w:val="22"/>
        </w:rPr>
      </w:pPr>
      <w:r w:rsidRPr="009E3365">
        <w:rPr>
          <w:iCs/>
          <w:sz w:val="22"/>
          <w:szCs w:val="22"/>
        </w:rPr>
        <w:t xml:space="preserve">            При необходимости проведения отдельных работ соисполнителем, договора субподряда должны быть на объём не более 30% от цены предложения.</w:t>
      </w:r>
    </w:p>
    <w:p w:rsidR="00DC7678" w:rsidRPr="009E3365" w:rsidRDefault="00E0136B" w:rsidP="00DC7678">
      <w:pPr>
        <w:suppressAutoHyphens/>
        <w:ind w:firstLine="708"/>
        <w:jc w:val="both"/>
        <w:outlineLvl w:val="0"/>
        <w:rPr>
          <w:sz w:val="22"/>
          <w:szCs w:val="22"/>
        </w:rPr>
      </w:pPr>
      <w:r w:rsidRPr="009E3365">
        <w:rPr>
          <w:sz w:val="22"/>
          <w:szCs w:val="22"/>
        </w:rPr>
        <w:t>Исполнитель</w:t>
      </w:r>
      <w:r w:rsidR="00DC7678" w:rsidRPr="009E3365">
        <w:rPr>
          <w:sz w:val="22"/>
          <w:szCs w:val="22"/>
        </w:rPr>
        <w:t xml:space="preserve"> обязан включить в свою заявку на участие в конкурентной процедуре подробные сведения обо всех </w:t>
      </w:r>
      <w:r w:rsidRPr="009E3365">
        <w:rPr>
          <w:sz w:val="22"/>
          <w:szCs w:val="22"/>
        </w:rPr>
        <w:t>соисполнителях</w:t>
      </w:r>
      <w:r w:rsidR="00DC7678" w:rsidRPr="009E3365">
        <w:rPr>
          <w:sz w:val="22"/>
          <w:szCs w:val="22"/>
        </w:rPr>
        <w:t xml:space="preserve">, которых он предполагает привлечь для выполнения работ. </w:t>
      </w:r>
      <w:r w:rsidRPr="009E3365">
        <w:rPr>
          <w:sz w:val="22"/>
          <w:szCs w:val="22"/>
        </w:rPr>
        <w:t xml:space="preserve"> Исполнитель</w:t>
      </w:r>
      <w:r w:rsidR="00DC7678" w:rsidRPr="009E3365">
        <w:rPr>
          <w:sz w:val="22"/>
          <w:szCs w:val="22"/>
        </w:rPr>
        <w:t xml:space="preserve"> обязан прикладывать к своей заявке письменное согласие </w:t>
      </w:r>
      <w:r w:rsidRPr="009E3365">
        <w:rPr>
          <w:sz w:val="22"/>
          <w:szCs w:val="22"/>
        </w:rPr>
        <w:t>соисполнителей</w:t>
      </w:r>
      <w:r w:rsidR="00DC7678" w:rsidRPr="009E3365">
        <w:rPr>
          <w:sz w:val="22"/>
          <w:szCs w:val="22"/>
        </w:rPr>
        <w:t xml:space="preserve"> на выполнение планируемых ими работ.</w:t>
      </w:r>
    </w:p>
    <w:p w:rsidR="00DC7678" w:rsidRPr="009E3365" w:rsidRDefault="00E0136B" w:rsidP="00DC7678">
      <w:pPr>
        <w:suppressAutoHyphens/>
        <w:ind w:firstLine="708"/>
        <w:jc w:val="both"/>
        <w:outlineLvl w:val="0"/>
        <w:rPr>
          <w:sz w:val="22"/>
          <w:szCs w:val="22"/>
        </w:rPr>
      </w:pPr>
      <w:r w:rsidRPr="009E3365">
        <w:rPr>
          <w:sz w:val="22"/>
          <w:szCs w:val="22"/>
        </w:rPr>
        <w:t>Исполнитель</w:t>
      </w:r>
      <w:r w:rsidR="00DC7678" w:rsidRPr="009E3365">
        <w:rPr>
          <w:sz w:val="22"/>
          <w:szCs w:val="22"/>
        </w:rPr>
        <w:t xml:space="preserve"> должен обеспечить соответствие любого предложенного </w:t>
      </w:r>
      <w:r w:rsidRPr="009E3365">
        <w:rPr>
          <w:sz w:val="22"/>
          <w:szCs w:val="22"/>
        </w:rPr>
        <w:t xml:space="preserve">соисполнителя </w:t>
      </w:r>
      <w:r w:rsidR="00DC7678" w:rsidRPr="009E3365">
        <w:rPr>
          <w:sz w:val="22"/>
          <w:szCs w:val="22"/>
        </w:rPr>
        <w:t xml:space="preserve">требованиям Организатора конкурентной процедуры, изложенным в закупочной документации, причём </w:t>
      </w:r>
      <w:r w:rsidRPr="009E3365">
        <w:rPr>
          <w:sz w:val="22"/>
          <w:szCs w:val="22"/>
        </w:rPr>
        <w:t>соисполнитель</w:t>
      </w:r>
      <w:r w:rsidR="00DC7678" w:rsidRPr="009E3365">
        <w:rPr>
          <w:sz w:val="22"/>
          <w:szCs w:val="22"/>
        </w:rPr>
        <w:t xml:space="preserve"> должен прикладывать такой же пакет документов, как и </w:t>
      </w:r>
      <w:r w:rsidRPr="009E3365">
        <w:rPr>
          <w:sz w:val="22"/>
          <w:szCs w:val="22"/>
        </w:rPr>
        <w:t>исполнитель</w:t>
      </w:r>
      <w:r w:rsidR="00DC7678" w:rsidRPr="009E3365">
        <w:rPr>
          <w:sz w:val="22"/>
          <w:szCs w:val="22"/>
        </w:rPr>
        <w:t>.</w:t>
      </w:r>
    </w:p>
    <w:p w:rsidR="00DC7678" w:rsidRPr="009E3365" w:rsidRDefault="00DC7678" w:rsidP="00DC7678">
      <w:pPr>
        <w:suppressAutoHyphens/>
        <w:ind w:firstLine="708"/>
        <w:jc w:val="both"/>
        <w:outlineLvl w:val="0"/>
        <w:rPr>
          <w:sz w:val="22"/>
          <w:szCs w:val="22"/>
        </w:rPr>
      </w:pPr>
      <w:r w:rsidRPr="009E3365">
        <w:rPr>
          <w:sz w:val="22"/>
          <w:szCs w:val="22"/>
        </w:rPr>
        <w:t xml:space="preserve">Заказчик оставляет за собой право отклонить любого из предложенных </w:t>
      </w:r>
      <w:r w:rsidR="00E0136B" w:rsidRPr="009E3365">
        <w:rPr>
          <w:sz w:val="22"/>
          <w:szCs w:val="22"/>
        </w:rPr>
        <w:t>соисполнителей</w:t>
      </w:r>
      <w:r w:rsidRPr="009E3365">
        <w:rPr>
          <w:sz w:val="22"/>
          <w:szCs w:val="22"/>
        </w:rPr>
        <w:t>.</w:t>
      </w:r>
    </w:p>
    <w:p w:rsidR="00DC7678" w:rsidRPr="009E3365" w:rsidRDefault="00E0136B" w:rsidP="00DC7678">
      <w:pPr>
        <w:suppressAutoHyphens/>
        <w:ind w:firstLine="708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Исполнитель</w:t>
      </w:r>
      <w:r w:rsidR="00DC7678" w:rsidRPr="009E3365">
        <w:rPr>
          <w:sz w:val="22"/>
          <w:szCs w:val="22"/>
        </w:rPr>
        <w:t xml:space="preserve"> обязан координировать работу всех </w:t>
      </w:r>
      <w:r w:rsidRPr="009E3365">
        <w:rPr>
          <w:sz w:val="22"/>
          <w:szCs w:val="22"/>
        </w:rPr>
        <w:t>соисполнителей</w:t>
      </w:r>
      <w:r w:rsidR="00DC7678" w:rsidRPr="009E3365">
        <w:rPr>
          <w:sz w:val="22"/>
          <w:szCs w:val="22"/>
        </w:rPr>
        <w:t>, проверять качество работ в соответствии с действующими нормами и техническими условиями и объемы выполняемых ими работ и действовать исключительно в интересах заказчика.</w:t>
      </w:r>
    </w:p>
    <w:p w:rsidR="00DC7678" w:rsidRPr="009E3365" w:rsidRDefault="00E0136B" w:rsidP="00DC7678">
      <w:pPr>
        <w:suppressAutoHyphens/>
        <w:ind w:firstLine="708"/>
        <w:jc w:val="both"/>
        <w:rPr>
          <w:sz w:val="22"/>
          <w:szCs w:val="22"/>
        </w:rPr>
      </w:pPr>
      <w:r w:rsidRPr="009E3365">
        <w:rPr>
          <w:sz w:val="22"/>
          <w:szCs w:val="22"/>
        </w:rPr>
        <w:t>Исполнитель</w:t>
      </w:r>
      <w:r w:rsidR="00DC7678" w:rsidRPr="009E3365">
        <w:rPr>
          <w:sz w:val="22"/>
          <w:szCs w:val="22"/>
        </w:rPr>
        <w:t xml:space="preserve"> обязан обеспечить своевременное устранение </w:t>
      </w:r>
      <w:r w:rsidRPr="009E3365">
        <w:rPr>
          <w:sz w:val="22"/>
          <w:szCs w:val="22"/>
        </w:rPr>
        <w:t>соисполнителями</w:t>
      </w:r>
      <w:r w:rsidR="00DC7678" w:rsidRPr="009E3365">
        <w:rPr>
          <w:sz w:val="22"/>
          <w:szCs w:val="22"/>
        </w:rPr>
        <w:t xml:space="preserve"> недостатков и дефектов, выявленных при приемке работ и в период гарантийной эксплуатации объекта.</w:t>
      </w:r>
    </w:p>
    <w:p w:rsidR="00DC7678" w:rsidRPr="009E3365" w:rsidRDefault="00DC7678" w:rsidP="00DC7678">
      <w:pPr>
        <w:suppressAutoHyphens/>
        <w:ind w:firstLine="708"/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При планирующемся привлечении для выполнения работ нескольких </w:t>
      </w:r>
      <w:r w:rsidR="00E0136B" w:rsidRPr="009E3365">
        <w:rPr>
          <w:sz w:val="22"/>
          <w:szCs w:val="22"/>
        </w:rPr>
        <w:t>соисполнителей,</w:t>
      </w:r>
      <w:r w:rsidRPr="009E3365">
        <w:rPr>
          <w:sz w:val="22"/>
          <w:szCs w:val="22"/>
        </w:rPr>
        <w:t xml:space="preserve"> </w:t>
      </w:r>
      <w:r w:rsidR="00E0136B" w:rsidRPr="009E3365">
        <w:rPr>
          <w:sz w:val="22"/>
          <w:szCs w:val="22"/>
        </w:rPr>
        <w:t xml:space="preserve"> </w:t>
      </w:r>
      <w:r w:rsidRPr="009E3365">
        <w:rPr>
          <w:sz w:val="22"/>
          <w:szCs w:val="22"/>
        </w:rPr>
        <w:t xml:space="preserve"> </w:t>
      </w:r>
      <w:r w:rsidR="00E0136B" w:rsidRPr="009E3365">
        <w:rPr>
          <w:sz w:val="22"/>
          <w:szCs w:val="22"/>
        </w:rPr>
        <w:t>исполнитель</w:t>
      </w:r>
      <w:r w:rsidRPr="009E3365">
        <w:rPr>
          <w:sz w:val="22"/>
          <w:szCs w:val="22"/>
        </w:rPr>
        <w:t xml:space="preserve"> должен предусмотреть и организовать их взаимодействие в процессе выполнения </w:t>
      </w:r>
      <w:r w:rsidR="00E0136B" w:rsidRPr="009E3365">
        <w:rPr>
          <w:sz w:val="22"/>
          <w:szCs w:val="22"/>
        </w:rPr>
        <w:t xml:space="preserve"> </w:t>
      </w:r>
      <w:r w:rsidRPr="009E3365">
        <w:rPr>
          <w:sz w:val="22"/>
          <w:szCs w:val="22"/>
        </w:rPr>
        <w:t>работ с учётом сроков их исполнения.</w:t>
      </w:r>
    </w:p>
    <w:p w:rsidR="00895793" w:rsidRPr="009E3365" w:rsidRDefault="00895793" w:rsidP="00B379AC">
      <w:pPr>
        <w:tabs>
          <w:tab w:val="left" w:pos="284"/>
        </w:tabs>
        <w:jc w:val="both"/>
        <w:rPr>
          <w:sz w:val="22"/>
          <w:szCs w:val="22"/>
        </w:rPr>
      </w:pPr>
    </w:p>
    <w:p w:rsidR="00760A71" w:rsidRPr="009E3365" w:rsidRDefault="00760A71" w:rsidP="00760A71">
      <w:pPr>
        <w:ind w:left="-284"/>
        <w:jc w:val="both"/>
        <w:rPr>
          <w:sz w:val="22"/>
          <w:szCs w:val="22"/>
        </w:rPr>
      </w:pPr>
      <w:r w:rsidRPr="009E3365">
        <w:rPr>
          <w:b/>
          <w:sz w:val="22"/>
          <w:szCs w:val="22"/>
        </w:rPr>
        <w:t xml:space="preserve">    6.  Запасные части и материалы: </w:t>
      </w:r>
      <w:r w:rsidRPr="009E3365">
        <w:rPr>
          <w:sz w:val="22"/>
          <w:szCs w:val="22"/>
        </w:rPr>
        <w:t xml:space="preserve">не требуется.         </w:t>
      </w:r>
    </w:p>
    <w:p w:rsidR="00DC7678" w:rsidRPr="009E3365" w:rsidRDefault="00DC7678" w:rsidP="00760A71">
      <w:pPr>
        <w:ind w:left="-284"/>
        <w:jc w:val="both"/>
        <w:rPr>
          <w:sz w:val="22"/>
          <w:szCs w:val="22"/>
        </w:rPr>
      </w:pPr>
    </w:p>
    <w:p w:rsidR="00DC7678" w:rsidRPr="009E3365" w:rsidRDefault="00DC7678" w:rsidP="00DC7678">
      <w:pPr>
        <w:jc w:val="both"/>
        <w:rPr>
          <w:b/>
          <w:sz w:val="22"/>
          <w:szCs w:val="22"/>
        </w:rPr>
      </w:pPr>
      <w:r w:rsidRPr="009E3365">
        <w:rPr>
          <w:b/>
          <w:sz w:val="22"/>
          <w:szCs w:val="22"/>
        </w:rPr>
        <w:t>Особенности производства работ на объекте Заказчика:</w:t>
      </w:r>
    </w:p>
    <w:p w:rsidR="005B50DB" w:rsidRPr="009E3365" w:rsidRDefault="005B50DB" w:rsidP="00DC7678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ГЭС-1 находится на расстоянии 25 км от г. Кандалакши.</w:t>
      </w:r>
    </w:p>
    <w:p w:rsidR="005B50DB" w:rsidRPr="009E3365" w:rsidRDefault="005B50DB" w:rsidP="005B50DB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ГЭС-2 находится на расстоянии 15км  от г. Кандалакши.</w:t>
      </w:r>
    </w:p>
    <w:p w:rsidR="005B50DB" w:rsidRPr="009E3365" w:rsidRDefault="005B50DB" w:rsidP="005B50DB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ГЭС-3 находится в черте г. Кандалакши.</w:t>
      </w:r>
    </w:p>
    <w:p w:rsidR="005B50DB" w:rsidRPr="009E3365" w:rsidRDefault="005B50DB" w:rsidP="005B50DB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 xml:space="preserve">ГЭС-10 </w:t>
      </w:r>
      <w:r w:rsidR="00DE1C56" w:rsidRPr="009E3365">
        <w:rPr>
          <w:sz w:val="22"/>
          <w:szCs w:val="22"/>
        </w:rPr>
        <w:t>находится на расстоянии 110</w:t>
      </w:r>
      <w:r w:rsidRPr="009E3365">
        <w:rPr>
          <w:sz w:val="22"/>
          <w:szCs w:val="22"/>
        </w:rPr>
        <w:t xml:space="preserve">км  от г. </w:t>
      </w:r>
      <w:r w:rsidR="00DE1C56" w:rsidRPr="009E3365">
        <w:rPr>
          <w:sz w:val="22"/>
          <w:szCs w:val="22"/>
        </w:rPr>
        <w:t>Кандалакши в н.п. Зареченск.</w:t>
      </w:r>
    </w:p>
    <w:p w:rsidR="00DE1C56" w:rsidRPr="009E3365" w:rsidRDefault="00DE1C56" w:rsidP="00DE1C56">
      <w:pPr>
        <w:tabs>
          <w:tab w:val="left" w:pos="567"/>
        </w:tabs>
        <w:suppressAutoHyphens/>
        <w:jc w:val="both"/>
        <w:rPr>
          <w:color w:val="000000"/>
          <w:sz w:val="22"/>
          <w:szCs w:val="22"/>
        </w:rPr>
      </w:pPr>
      <w:r w:rsidRPr="009E3365">
        <w:rPr>
          <w:color w:val="000000"/>
          <w:sz w:val="22"/>
          <w:szCs w:val="22"/>
        </w:rPr>
        <w:t>В н.п. Зареченск отсутствует АЗС.</w:t>
      </w:r>
    </w:p>
    <w:p w:rsidR="00D53421" w:rsidRPr="009E3365" w:rsidRDefault="00D53421" w:rsidP="00D53421">
      <w:pPr>
        <w:jc w:val="both"/>
        <w:rPr>
          <w:sz w:val="22"/>
          <w:szCs w:val="22"/>
        </w:rPr>
      </w:pPr>
      <w:r w:rsidRPr="009E3365">
        <w:rPr>
          <w:sz w:val="22"/>
          <w:szCs w:val="22"/>
        </w:rPr>
        <w:t>ГЭС-11 находится на расстоянии 55км  от г. Кандалакши.</w:t>
      </w:r>
    </w:p>
    <w:p w:rsidR="00895793" w:rsidRDefault="00895793" w:rsidP="00DC7678">
      <w:pPr>
        <w:jc w:val="both"/>
      </w:pPr>
    </w:p>
    <w:p w:rsidR="007D22BF" w:rsidRDefault="007D22BF" w:rsidP="00BF01A2">
      <w:pPr>
        <w:jc w:val="both"/>
        <w:rPr>
          <w:b/>
        </w:rPr>
      </w:pPr>
      <w:r w:rsidRPr="007D22BF">
        <w:rPr>
          <w:b/>
        </w:rPr>
        <w:t>Приложения:</w:t>
      </w:r>
    </w:p>
    <w:p w:rsidR="001A46FB" w:rsidRPr="006D3ED6" w:rsidRDefault="00DC7678" w:rsidP="006D3ED6">
      <w:pPr>
        <w:pStyle w:val="2"/>
      </w:pPr>
      <w:r>
        <w:t xml:space="preserve">1. </w:t>
      </w:r>
      <w:r w:rsidRPr="00A83518">
        <w:t>Обязанности по обеспечению требований «Системы экологического менеджмента» - на 1 листе  в 1 экз.</w:t>
      </w:r>
    </w:p>
    <w:p w:rsidR="00BF1B7A" w:rsidRPr="001A46FB" w:rsidRDefault="00BF1B7A" w:rsidP="001A46FB">
      <w:pPr>
        <w:tabs>
          <w:tab w:val="left" w:pos="1134"/>
        </w:tabs>
        <w:ind w:left="360"/>
        <w:jc w:val="both"/>
        <w:rPr>
          <w:i/>
          <w:color w:val="FF0000"/>
        </w:rPr>
      </w:pPr>
    </w:p>
    <w:p w:rsidR="00DC7678" w:rsidRDefault="00DC7678" w:rsidP="00B739CA">
      <w:pPr>
        <w:rPr>
          <w:sz w:val="22"/>
          <w:szCs w:val="22"/>
        </w:rPr>
      </w:pPr>
    </w:p>
    <w:p w:rsidR="00BB4DDF" w:rsidRPr="001D5E19" w:rsidRDefault="00BB4DDF" w:rsidP="00DC7678">
      <w:pPr>
        <w:jc w:val="right"/>
        <w:rPr>
          <w:b/>
        </w:rPr>
      </w:pPr>
      <w:bookmarkStart w:id="0" w:name="_GoBack"/>
      <w:bookmarkEnd w:id="0"/>
    </w:p>
    <w:p w:rsidR="007D5022" w:rsidRDefault="007D5022" w:rsidP="00DC7678">
      <w:pPr>
        <w:jc w:val="right"/>
        <w:rPr>
          <w:b/>
        </w:rPr>
      </w:pPr>
    </w:p>
    <w:p w:rsidR="00DC7678" w:rsidRPr="002B3BAF" w:rsidRDefault="00DC7678" w:rsidP="00DC7678">
      <w:pPr>
        <w:jc w:val="right"/>
        <w:rPr>
          <w:b/>
        </w:rPr>
      </w:pPr>
      <w:r w:rsidRPr="002B3BAF">
        <w:rPr>
          <w:b/>
        </w:rPr>
        <w:t xml:space="preserve">Приложение №1 </w:t>
      </w:r>
    </w:p>
    <w:p w:rsidR="00DC7678" w:rsidRPr="002B3BAF" w:rsidRDefault="00DC7678" w:rsidP="00DC7678">
      <w:pPr>
        <w:jc w:val="right"/>
      </w:pPr>
      <w:r w:rsidRPr="002B3BAF">
        <w:t xml:space="preserve">  к Техническому заданию</w:t>
      </w:r>
    </w:p>
    <w:p w:rsidR="00DC7678" w:rsidRPr="002B3BAF" w:rsidRDefault="00DC7678" w:rsidP="00DC7678">
      <w:pPr>
        <w:jc w:val="right"/>
      </w:pPr>
    </w:p>
    <w:p w:rsidR="00DC7678" w:rsidRPr="002B3BAF" w:rsidRDefault="00DC7678" w:rsidP="00DC7678">
      <w:pPr>
        <w:jc w:val="right"/>
      </w:pPr>
    </w:p>
    <w:p w:rsidR="00DC7678" w:rsidRPr="002B3BAF" w:rsidRDefault="00DC7678" w:rsidP="00DC7678">
      <w:pPr>
        <w:jc w:val="center"/>
      </w:pPr>
      <w:r w:rsidRPr="002B3BAF">
        <w:t>Обязанности по обеспечению требований Системы экологического менеджмента.</w:t>
      </w:r>
    </w:p>
    <w:p w:rsidR="00DC7678" w:rsidRPr="002B3BAF" w:rsidRDefault="00DC7678" w:rsidP="00DC7678">
      <w:pPr>
        <w:jc w:val="both"/>
        <w:rPr>
          <w:b/>
          <w:u w:val="single"/>
        </w:rPr>
      </w:pPr>
    </w:p>
    <w:p w:rsidR="00DC7678" w:rsidRPr="002B3BAF" w:rsidRDefault="00DC7678" w:rsidP="00DC7678">
      <w:pPr>
        <w:jc w:val="both"/>
        <w:rPr>
          <w:b/>
          <w:u w:val="single"/>
        </w:rPr>
      </w:pPr>
      <w:r w:rsidRPr="002B3BAF">
        <w:rPr>
          <w:b/>
          <w:u w:val="single"/>
        </w:rPr>
        <w:t xml:space="preserve">Обязанности </w:t>
      </w:r>
      <w:r w:rsidR="00001903">
        <w:rPr>
          <w:b/>
          <w:u w:val="single"/>
        </w:rPr>
        <w:t>Исполнителя:</w:t>
      </w:r>
    </w:p>
    <w:p w:rsidR="00DC7678" w:rsidRPr="002B3BAF" w:rsidRDefault="00001903" w:rsidP="00DC7678">
      <w:pPr>
        <w:jc w:val="both"/>
      </w:pPr>
      <w:r>
        <w:t xml:space="preserve">Исполнитель </w:t>
      </w:r>
      <w:r w:rsidR="00DC7678" w:rsidRPr="002B3BAF">
        <w:t>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DC7678" w:rsidRPr="002B3BAF" w:rsidRDefault="00001903" w:rsidP="00DC7678">
      <w:pPr>
        <w:numPr>
          <w:ilvl w:val="0"/>
          <w:numId w:val="36"/>
        </w:numPr>
        <w:spacing w:line="276" w:lineRule="auto"/>
        <w:ind w:left="0" w:firstLine="0"/>
        <w:jc w:val="both"/>
      </w:pPr>
      <w:r>
        <w:t>Исполнитель</w:t>
      </w:r>
      <w:r w:rsidR="00DC7678" w:rsidRPr="002B3BAF">
        <w:t>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DC7678" w:rsidRPr="002B3BAF" w:rsidRDefault="00DC7678" w:rsidP="00DC7678">
      <w:pPr>
        <w:numPr>
          <w:ilvl w:val="0"/>
          <w:numId w:val="36"/>
        </w:numPr>
        <w:spacing w:line="276" w:lineRule="auto"/>
        <w:ind w:left="0" w:firstLine="0"/>
        <w:jc w:val="both"/>
      </w:pPr>
      <w:r w:rsidRPr="002B3BAF">
        <w:t xml:space="preserve">Акты сдачи - приемки  выполненных работ подписываются заказчиком при условии выполнения </w:t>
      </w:r>
      <w:r w:rsidR="00001903">
        <w:t xml:space="preserve">Исполнителем </w:t>
      </w:r>
      <w:r w:rsidRPr="002B3BAF">
        <w:t>указанных выше требований.</w:t>
      </w:r>
    </w:p>
    <w:p w:rsidR="00DC7678" w:rsidRPr="002B3BAF" w:rsidRDefault="00DC7678" w:rsidP="00DC7678">
      <w:pPr>
        <w:jc w:val="both"/>
        <w:rPr>
          <w:b/>
          <w:u w:val="single"/>
        </w:rPr>
      </w:pPr>
    </w:p>
    <w:p w:rsidR="00DC7678" w:rsidRPr="002B3BAF" w:rsidRDefault="00DC7678" w:rsidP="00DC7678">
      <w:pPr>
        <w:jc w:val="both"/>
        <w:rPr>
          <w:b/>
          <w:u w:val="single"/>
        </w:rPr>
      </w:pPr>
      <w:r w:rsidRPr="002B3BAF">
        <w:rPr>
          <w:b/>
          <w:u w:val="single"/>
        </w:rPr>
        <w:t>Обязанности Заказчика:</w:t>
      </w:r>
    </w:p>
    <w:p w:rsidR="00DC7678" w:rsidRPr="002B3BAF" w:rsidRDefault="00DC7678" w:rsidP="00DC7678">
      <w:pPr>
        <w:numPr>
          <w:ilvl w:val="0"/>
          <w:numId w:val="37"/>
        </w:numPr>
        <w:spacing w:line="276" w:lineRule="auto"/>
        <w:ind w:left="0" w:firstLine="0"/>
        <w:jc w:val="both"/>
      </w:pPr>
      <w:r w:rsidRPr="002B3BAF">
        <w:t>Заказчик обязан предоставить</w:t>
      </w:r>
      <w:r w:rsidR="00001903">
        <w:t xml:space="preserve"> Исполнителю</w:t>
      </w:r>
      <w:r w:rsidRPr="002B3BAF">
        <w:t xml:space="preserve">  Экологическую политику ОАО «ТГК-1».</w:t>
      </w:r>
    </w:p>
    <w:p w:rsidR="00DC7678" w:rsidRPr="002B3BAF" w:rsidRDefault="00DC7678" w:rsidP="00DC7678">
      <w:pPr>
        <w:numPr>
          <w:ilvl w:val="0"/>
          <w:numId w:val="37"/>
        </w:numPr>
        <w:spacing w:line="276" w:lineRule="auto"/>
        <w:ind w:left="0" w:firstLine="0"/>
        <w:jc w:val="both"/>
      </w:pPr>
      <w:r w:rsidRPr="002B3BAF">
        <w:t xml:space="preserve">Заказчик обязан провести инструктаж по доведению до работников </w:t>
      </w:r>
      <w:r w:rsidR="00001903">
        <w:t xml:space="preserve">Исполнителя </w:t>
      </w:r>
      <w:r w:rsidRPr="002B3BAF">
        <w:t>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DC7678" w:rsidRDefault="00DC7678" w:rsidP="00DC7678">
      <w:pPr>
        <w:rPr>
          <w:sz w:val="22"/>
          <w:szCs w:val="22"/>
        </w:rPr>
      </w:pPr>
    </w:p>
    <w:p w:rsidR="00CF22F5" w:rsidRDefault="00CF22F5" w:rsidP="00403CD3">
      <w:pPr>
        <w:rPr>
          <w:b/>
          <w:sz w:val="22"/>
          <w:szCs w:val="22"/>
        </w:rPr>
      </w:pPr>
    </w:p>
    <w:sectPr w:rsidR="00CF22F5" w:rsidSect="00BB4DDF">
      <w:footerReference w:type="default" r:id="rId9"/>
      <w:pgSz w:w="11906" w:h="16838" w:code="9"/>
      <w:pgMar w:top="425" w:right="709" w:bottom="289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86" w:rsidRDefault="00253486" w:rsidP="00F72D91">
      <w:r>
        <w:separator/>
      </w:r>
    </w:p>
  </w:endnote>
  <w:endnote w:type="continuationSeparator" w:id="0">
    <w:p w:rsidR="00253486" w:rsidRDefault="00253486" w:rsidP="00F7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63" w:rsidRDefault="00E33963" w:rsidP="00743026">
    <w:pPr>
      <w:pStyle w:val="ac"/>
      <w:tabs>
        <w:tab w:val="clear" w:pos="4677"/>
        <w:tab w:val="clear" w:pos="9355"/>
        <w:tab w:val="left" w:pos="26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86" w:rsidRDefault="00253486" w:rsidP="00F72D91">
      <w:r>
        <w:separator/>
      </w:r>
    </w:p>
  </w:footnote>
  <w:footnote w:type="continuationSeparator" w:id="0">
    <w:p w:rsidR="00253486" w:rsidRDefault="00253486" w:rsidP="00F7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244"/>
    <w:multiLevelType w:val="hybridMultilevel"/>
    <w:tmpl w:val="F180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C14"/>
    <w:multiLevelType w:val="hybridMultilevel"/>
    <w:tmpl w:val="2520A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2526A"/>
    <w:multiLevelType w:val="hybridMultilevel"/>
    <w:tmpl w:val="FD6E1DF8"/>
    <w:lvl w:ilvl="0" w:tplc="BD365E3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>
    <w:nsid w:val="10856FB7"/>
    <w:multiLevelType w:val="hybridMultilevel"/>
    <w:tmpl w:val="3FEE15A0"/>
    <w:lvl w:ilvl="0" w:tplc="3BBE5B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17C4668E"/>
    <w:multiLevelType w:val="hybridMultilevel"/>
    <w:tmpl w:val="A5F88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0E10"/>
    <w:multiLevelType w:val="hybridMultilevel"/>
    <w:tmpl w:val="4B9ACE58"/>
    <w:lvl w:ilvl="0" w:tplc="606EE6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99B10E4"/>
    <w:multiLevelType w:val="hybridMultilevel"/>
    <w:tmpl w:val="40BE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30CF2"/>
    <w:multiLevelType w:val="hybridMultilevel"/>
    <w:tmpl w:val="94CA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B620B"/>
    <w:multiLevelType w:val="hybridMultilevel"/>
    <w:tmpl w:val="30DE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471CC"/>
    <w:multiLevelType w:val="multilevel"/>
    <w:tmpl w:val="9802F6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0">
    <w:nsid w:val="247B3867"/>
    <w:multiLevelType w:val="hybridMultilevel"/>
    <w:tmpl w:val="11AC47A0"/>
    <w:lvl w:ilvl="0" w:tplc="EF68E7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7E1A73"/>
    <w:multiLevelType w:val="hybridMultilevel"/>
    <w:tmpl w:val="E7EE4A42"/>
    <w:lvl w:ilvl="0" w:tplc="9CD8742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7B2182B"/>
    <w:multiLevelType w:val="hybridMultilevel"/>
    <w:tmpl w:val="A54E1FC6"/>
    <w:lvl w:ilvl="0" w:tplc="5E4AC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97B49"/>
    <w:multiLevelType w:val="hybridMultilevel"/>
    <w:tmpl w:val="2C9E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176F01"/>
    <w:multiLevelType w:val="hybridMultilevel"/>
    <w:tmpl w:val="A846163C"/>
    <w:lvl w:ilvl="0" w:tplc="3BBE5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BE1615F"/>
    <w:multiLevelType w:val="hybridMultilevel"/>
    <w:tmpl w:val="B8A4E17E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9F882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015B6"/>
    <w:multiLevelType w:val="hybridMultilevel"/>
    <w:tmpl w:val="81701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9C74A7"/>
    <w:multiLevelType w:val="hybridMultilevel"/>
    <w:tmpl w:val="9D125E6C"/>
    <w:lvl w:ilvl="0" w:tplc="6DF0205A">
      <w:start w:val="1"/>
      <w:numFmt w:val="decimal"/>
      <w:lvlText w:val="%1."/>
      <w:lvlJc w:val="left"/>
      <w:pPr>
        <w:ind w:left="8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44EE281E"/>
    <w:multiLevelType w:val="hybridMultilevel"/>
    <w:tmpl w:val="B4A6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63D1E"/>
    <w:multiLevelType w:val="hybridMultilevel"/>
    <w:tmpl w:val="ADB8DC96"/>
    <w:lvl w:ilvl="0" w:tplc="3BBE5B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39691E"/>
    <w:multiLevelType w:val="hybridMultilevel"/>
    <w:tmpl w:val="E5D81C4C"/>
    <w:lvl w:ilvl="0" w:tplc="3BBE5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846E61"/>
    <w:multiLevelType w:val="hybridMultilevel"/>
    <w:tmpl w:val="C35048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6AB2683"/>
    <w:multiLevelType w:val="multilevel"/>
    <w:tmpl w:val="B338DA2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7">
    <w:nsid w:val="5BEB11B6"/>
    <w:multiLevelType w:val="hybridMultilevel"/>
    <w:tmpl w:val="00EE28C4"/>
    <w:lvl w:ilvl="0" w:tplc="3BBE5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357278"/>
    <w:multiLevelType w:val="hybridMultilevel"/>
    <w:tmpl w:val="390C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6682D"/>
    <w:multiLevelType w:val="hybridMultilevel"/>
    <w:tmpl w:val="C496381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62B454A7"/>
    <w:multiLevelType w:val="singleLevel"/>
    <w:tmpl w:val="CA78E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69652E3"/>
    <w:multiLevelType w:val="hybridMultilevel"/>
    <w:tmpl w:val="3480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415BF"/>
    <w:multiLevelType w:val="hybridMultilevel"/>
    <w:tmpl w:val="D06654B6"/>
    <w:lvl w:ilvl="0" w:tplc="9CD87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CD874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A9743E"/>
    <w:multiLevelType w:val="hybridMultilevel"/>
    <w:tmpl w:val="F7D8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4782B"/>
    <w:multiLevelType w:val="hybridMultilevel"/>
    <w:tmpl w:val="91B65788"/>
    <w:lvl w:ilvl="0" w:tplc="37926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6DA81588"/>
    <w:multiLevelType w:val="hybridMultilevel"/>
    <w:tmpl w:val="EF16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903F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DA6961"/>
    <w:multiLevelType w:val="hybridMultilevel"/>
    <w:tmpl w:val="136A34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54428E"/>
    <w:multiLevelType w:val="hybridMultilevel"/>
    <w:tmpl w:val="12826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EE7714"/>
    <w:multiLevelType w:val="hybridMultilevel"/>
    <w:tmpl w:val="2AEAE0B4"/>
    <w:lvl w:ilvl="0" w:tplc="3BBE5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571383"/>
    <w:multiLevelType w:val="hybridMultilevel"/>
    <w:tmpl w:val="4552E572"/>
    <w:lvl w:ilvl="0" w:tplc="528EA7B4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D218FC"/>
    <w:multiLevelType w:val="hybridMultilevel"/>
    <w:tmpl w:val="9048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9"/>
  </w:num>
  <w:num w:numId="4">
    <w:abstractNumId w:val="4"/>
  </w:num>
  <w:num w:numId="5">
    <w:abstractNumId w:val="0"/>
  </w:num>
  <w:num w:numId="6">
    <w:abstractNumId w:val="19"/>
  </w:num>
  <w:num w:numId="7">
    <w:abstractNumId w:val="36"/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8"/>
  </w:num>
  <w:num w:numId="12">
    <w:abstractNumId w:val="26"/>
  </w:num>
  <w:num w:numId="13">
    <w:abstractNumId w:val="38"/>
  </w:num>
  <w:num w:numId="14">
    <w:abstractNumId w:val="42"/>
  </w:num>
  <w:num w:numId="15">
    <w:abstractNumId w:val="33"/>
  </w:num>
  <w:num w:numId="16">
    <w:abstractNumId w:val="32"/>
  </w:num>
  <w:num w:numId="17">
    <w:abstractNumId w:val="5"/>
  </w:num>
  <w:num w:numId="18">
    <w:abstractNumId w:val="8"/>
  </w:num>
  <w:num w:numId="19">
    <w:abstractNumId w:val="27"/>
  </w:num>
  <w:num w:numId="20">
    <w:abstractNumId w:val="21"/>
  </w:num>
  <w:num w:numId="21">
    <w:abstractNumId w:val="3"/>
  </w:num>
  <w:num w:numId="22">
    <w:abstractNumId w:val="22"/>
  </w:num>
  <w:num w:numId="23">
    <w:abstractNumId w:val="16"/>
  </w:num>
  <w:num w:numId="24">
    <w:abstractNumId w:val="24"/>
  </w:num>
  <w:num w:numId="25">
    <w:abstractNumId w:val="40"/>
  </w:num>
  <w:num w:numId="26">
    <w:abstractNumId w:val="35"/>
  </w:num>
  <w:num w:numId="27">
    <w:abstractNumId w:val="31"/>
  </w:num>
  <w:num w:numId="28">
    <w:abstractNumId w:val="41"/>
  </w:num>
  <w:num w:numId="29">
    <w:abstractNumId w:val="6"/>
  </w:num>
  <w:num w:numId="30">
    <w:abstractNumId w:val="1"/>
  </w:num>
  <w:num w:numId="31">
    <w:abstractNumId w:val="34"/>
  </w:num>
  <w:num w:numId="32">
    <w:abstractNumId w:val="11"/>
  </w:num>
  <w:num w:numId="33">
    <w:abstractNumId w:val="30"/>
  </w:num>
  <w:num w:numId="34">
    <w:abstractNumId w:val="9"/>
  </w:num>
  <w:num w:numId="35">
    <w:abstractNumId w:val="2"/>
  </w:num>
  <w:num w:numId="36">
    <w:abstractNumId w:val="23"/>
  </w:num>
  <w:num w:numId="37">
    <w:abstractNumId w:val="13"/>
  </w:num>
  <w:num w:numId="38">
    <w:abstractNumId w:val="15"/>
  </w:num>
  <w:num w:numId="39">
    <w:abstractNumId w:val="10"/>
  </w:num>
  <w:num w:numId="40">
    <w:abstractNumId w:val="25"/>
  </w:num>
  <w:num w:numId="41">
    <w:abstractNumId w:val="28"/>
  </w:num>
  <w:num w:numId="42">
    <w:abstractNumId w:val="12"/>
  </w:num>
  <w:num w:numId="43">
    <w:abstractNumId w:val="2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5EA"/>
    <w:rsid w:val="00001903"/>
    <w:rsid w:val="00001B14"/>
    <w:rsid w:val="00002C02"/>
    <w:rsid w:val="00013426"/>
    <w:rsid w:val="00033F83"/>
    <w:rsid w:val="00034E65"/>
    <w:rsid w:val="00041FBB"/>
    <w:rsid w:val="00042A83"/>
    <w:rsid w:val="00043D92"/>
    <w:rsid w:val="00044E1B"/>
    <w:rsid w:val="00045AA8"/>
    <w:rsid w:val="000544F0"/>
    <w:rsid w:val="00056CB8"/>
    <w:rsid w:val="00075616"/>
    <w:rsid w:val="00081351"/>
    <w:rsid w:val="000964BD"/>
    <w:rsid w:val="000A0DEB"/>
    <w:rsid w:val="000A1A94"/>
    <w:rsid w:val="000B0DAF"/>
    <w:rsid w:val="000C2308"/>
    <w:rsid w:val="000D4E9D"/>
    <w:rsid w:val="000E2F33"/>
    <w:rsid w:val="000E3418"/>
    <w:rsid w:val="000F46E1"/>
    <w:rsid w:val="000F708C"/>
    <w:rsid w:val="00100131"/>
    <w:rsid w:val="00100838"/>
    <w:rsid w:val="001057F2"/>
    <w:rsid w:val="00106D91"/>
    <w:rsid w:val="00111745"/>
    <w:rsid w:val="00113CF7"/>
    <w:rsid w:val="001247CC"/>
    <w:rsid w:val="0012567C"/>
    <w:rsid w:val="00126D12"/>
    <w:rsid w:val="00130F4A"/>
    <w:rsid w:val="00133280"/>
    <w:rsid w:val="0013496F"/>
    <w:rsid w:val="00137FB2"/>
    <w:rsid w:val="001403A3"/>
    <w:rsid w:val="00145B37"/>
    <w:rsid w:val="00153189"/>
    <w:rsid w:val="001574A2"/>
    <w:rsid w:val="001744BA"/>
    <w:rsid w:val="00180CE0"/>
    <w:rsid w:val="00184573"/>
    <w:rsid w:val="00190C97"/>
    <w:rsid w:val="001946E5"/>
    <w:rsid w:val="00195848"/>
    <w:rsid w:val="001A46FB"/>
    <w:rsid w:val="001A64D4"/>
    <w:rsid w:val="001B400D"/>
    <w:rsid w:val="001B4C9F"/>
    <w:rsid w:val="001B759D"/>
    <w:rsid w:val="001C6DBD"/>
    <w:rsid w:val="001D0EA9"/>
    <w:rsid w:val="001D1355"/>
    <w:rsid w:val="001D5E19"/>
    <w:rsid w:val="001E0A55"/>
    <w:rsid w:val="001E401C"/>
    <w:rsid w:val="001E6BBF"/>
    <w:rsid w:val="001F036D"/>
    <w:rsid w:val="001F07E1"/>
    <w:rsid w:val="001F15FF"/>
    <w:rsid w:val="0021331C"/>
    <w:rsid w:val="00216FE4"/>
    <w:rsid w:val="0022643F"/>
    <w:rsid w:val="002266BE"/>
    <w:rsid w:val="00227030"/>
    <w:rsid w:val="002416EE"/>
    <w:rsid w:val="0024263D"/>
    <w:rsid w:val="00253486"/>
    <w:rsid w:val="002718E4"/>
    <w:rsid w:val="00272DE9"/>
    <w:rsid w:val="002809AA"/>
    <w:rsid w:val="00283DFF"/>
    <w:rsid w:val="0029223F"/>
    <w:rsid w:val="00296BAC"/>
    <w:rsid w:val="002C09C9"/>
    <w:rsid w:val="002C331C"/>
    <w:rsid w:val="002D38EF"/>
    <w:rsid w:val="002D4003"/>
    <w:rsid w:val="002D4E8C"/>
    <w:rsid w:val="002E45EA"/>
    <w:rsid w:val="002F02F1"/>
    <w:rsid w:val="002F52C4"/>
    <w:rsid w:val="002F576C"/>
    <w:rsid w:val="00307C46"/>
    <w:rsid w:val="003118F3"/>
    <w:rsid w:val="0031456F"/>
    <w:rsid w:val="00322AD0"/>
    <w:rsid w:val="00337A13"/>
    <w:rsid w:val="003414FF"/>
    <w:rsid w:val="00355CC7"/>
    <w:rsid w:val="00362672"/>
    <w:rsid w:val="00372A1C"/>
    <w:rsid w:val="00372A73"/>
    <w:rsid w:val="00377838"/>
    <w:rsid w:val="00394085"/>
    <w:rsid w:val="003A217D"/>
    <w:rsid w:val="003A4A70"/>
    <w:rsid w:val="003A6FF8"/>
    <w:rsid w:val="003A7F21"/>
    <w:rsid w:val="003B3691"/>
    <w:rsid w:val="003B5FF8"/>
    <w:rsid w:val="003B6B4F"/>
    <w:rsid w:val="003C132E"/>
    <w:rsid w:val="003C4042"/>
    <w:rsid w:val="003E269B"/>
    <w:rsid w:val="003F3BB5"/>
    <w:rsid w:val="003F7083"/>
    <w:rsid w:val="00403CD3"/>
    <w:rsid w:val="00415DF9"/>
    <w:rsid w:val="004170EE"/>
    <w:rsid w:val="00417CAE"/>
    <w:rsid w:val="00423CEE"/>
    <w:rsid w:val="00426FD8"/>
    <w:rsid w:val="004344E9"/>
    <w:rsid w:val="0044156B"/>
    <w:rsid w:val="0044259B"/>
    <w:rsid w:val="00442C35"/>
    <w:rsid w:val="00442CA0"/>
    <w:rsid w:val="00442F91"/>
    <w:rsid w:val="00444682"/>
    <w:rsid w:val="00445EB3"/>
    <w:rsid w:val="0044647C"/>
    <w:rsid w:val="0045254A"/>
    <w:rsid w:val="00452D1F"/>
    <w:rsid w:val="00454851"/>
    <w:rsid w:val="00455FE2"/>
    <w:rsid w:val="0045738B"/>
    <w:rsid w:val="004626EE"/>
    <w:rsid w:val="00467715"/>
    <w:rsid w:val="00470C6C"/>
    <w:rsid w:val="0047368F"/>
    <w:rsid w:val="00473D9E"/>
    <w:rsid w:val="0047771B"/>
    <w:rsid w:val="00484EF3"/>
    <w:rsid w:val="00487154"/>
    <w:rsid w:val="00491DE8"/>
    <w:rsid w:val="00493160"/>
    <w:rsid w:val="00494CDF"/>
    <w:rsid w:val="00495B52"/>
    <w:rsid w:val="004A3C7A"/>
    <w:rsid w:val="004A41A0"/>
    <w:rsid w:val="004A5A41"/>
    <w:rsid w:val="004A6911"/>
    <w:rsid w:val="004B7B8D"/>
    <w:rsid w:val="004C2A47"/>
    <w:rsid w:val="004C49E3"/>
    <w:rsid w:val="004E5A44"/>
    <w:rsid w:val="0050368B"/>
    <w:rsid w:val="00505C9F"/>
    <w:rsid w:val="00512E5A"/>
    <w:rsid w:val="00525509"/>
    <w:rsid w:val="00525DF8"/>
    <w:rsid w:val="00526364"/>
    <w:rsid w:val="00527C04"/>
    <w:rsid w:val="005317CF"/>
    <w:rsid w:val="00552BD1"/>
    <w:rsid w:val="0055364F"/>
    <w:rsid w:val="005537A7"/>
    <w:rsid w:val="0056524E"/>
    <w:rsid w:val="00571C25"/>
    <w:rsid w:val="00584EB3"/>
    <w:rsid w:val="005901E6"/>
    <w:rsid w:val="00593ED7"/>
    <w:rsid w:val="005A2E2D"/>
    <w:rsid w:val="005A5D0B"/>
    <w:rsid w:val="005A665D"/>
    <w:rsid w:val="005A709F"/>
    <w:rsid w:val="005B50DB"/>
    <w:rsid w:val="005B7C9A"/>
    <w:rsid w:val="005C3193"/>
    <w:rsid w:val="005C48B0"/>
    <w:rsid w:val="005C7FDA"/>
    <w:rsid w:val="005D42ED"/>
    <w:rsid w:val="005E0960"/>
    <w:rsid w:val="005F2970"/>
    <w:rsid w:val="00603361"/>
    <w:rsid w:val="006048E7"/>
    <w:rsid w:val="00605E61"/>
    <w:rsid w:val="00612F24"/>
    <w:rsid w:val="006261FE"/>
    <w:rsid w:val="00626D27"/>
    <w:rsid w:val="00627FD7"/>
    <w:rsid w:val="00634066"/>
    <w:rsid w:val="006626ED"/>
    <w:rsid w:val="00670CDA"/>
    <w:rsid w:val="00674839"/>
    <w:rsid w:val="00677AE9"/>
    <w:rsid w:val="0069039B"/>
    <w:rsid w:val="00693040"/>
    <w:rsid w:val="006970D1"/>
    <w:rsid w:val="00697F32"/>
    <w:rsid w:val="006A0FFD"/>
    <w:rsid w:val="006A29B3"/>
    <w:rsid w:val="006A7E56"/>
    <w:rsid w:val="006B3726"/>
    <w:rsid w:val="006C216B"/>
    <w:rsid w:val="006D3EA0"/>
    <w:rsid w:val="006D3ED6"/>
    <w:rsid w:val="006E491F"/>
    <w:rsid w:val="006E520D"/>
    <w:rsid w:val="006E6449"/>
    <w:rsid w:val="006F0E2E"/>
    <w:rsid w:val="006F3AE6"/>
    <w:rsid w:val="007023C0"/>
    <w:rsid w:val="007035A1"/>
    <w:rsid w:val="0071363B"/>
    <w:rsid w:val="0071582A"/>
    <w:rsid w:val="0071595E"/>
    <w:rsid w:val="00727863"/>
    <w:rsid w:val="00733590"/>
    <w:rsid w:val="007361E8"/>
    <w:rsid w:val="00743026"/>
    <w:rsid w:val="007454CD"/>
    <w:rsid w:val="00746AAE"/>
    <w:rsid w:val="0074707F"/>
    <w:rsid w:val="00751350"/>
    <w:rsid w:val="0075450F"/>
    <w:rsid w:val="007568F6"/>
    <w:rsid w:val="007603D2"/>
    <w:rsid w:val="007603DE"/>
    <w:rsid w:val="00760A71"/>
    <w:rsid w:val="00771337"/>
    <w:rsid w:val="00771E09"/>
    <w:rsid w:val="007736B9"/>
    <w:rsid w:val="00786B2A"/>
    <w:rsid w:val="0078784D"/>
    <w:rsid w:val="00795A5B"/>
    <w:rsid w:val="007A04D3"/>
    <w:rsid w:val="007A2245"/>
    <w:rsid w:val="007B55F2"/>
    <w:rsid w:val="007D22BF"/>
    <w:rsid w:val="007D5022"/>
    <w:rsid w:val="007E405E"/>
    <w:rsid w:val="007E5B89"/>
    <w:rsid w:val="007F108D"/>
    <w:rsid w:val="007F7EAB"/>
    <w:rsid w:val="008022ED"/>
    <w:rsid w:val="0081277B"/>
    <w:rsid w:val="008152CE"/>
    <w:rsid w:val="00824A21"/>
    <w:rsid w:val="008254FB"/>
    <w:rsid w:val="0082655F"/>
    <w:rsid w:val="00826ED8"/>
    <w:rsid w:val="008336B1"/>
    <w:rsid w:val="00837C4F"/>
    <w:rsid w:val="008431CC"/>
    <w:rsid w:val="008479C3"/>
    <w:rsid w:val="0087106F"/>
    <w:rsid w:val="00875380"/>
    <w:rsid w:val="00880757"/>
    <w:rsid w:val="008920FD"/>
    <w:rsid w:val="00894BEC"/>
    <w:rsid w:val="00895793"/>
    <w:rsid w:val="008A33E8"/>
    <w:rsid w:val="008A5631"/>
    <w:rsid w:val="008B190C"/>
    <w:rsid w:val="008B2DC5"/>
    <w:rsid w:val="008B395A"/>
    <w:rsid w:val="008C2C31"/>
    <w:rsid w:val="008C7A22"/>
    <w:rsid w:val="008D007C"/>
    <w:rsid w:val="008D5CA0"/>
    <w:rsid w:val="008D5E58"/>
    <w:rsid w:val="008E4014"/>
    <w:rsid w:val="008E7A43"/>
    <w:rsid w:val="0090250B"/>
    <w:rsid w:val="00907A9A"/>
    <w:rsid w:val="009102E8"/>
    <w:rsid w:val="009473A7"/>
    <w:rsid w:val="00955366"/>
    <w:rsid w:val="0095644F"/>
    <w:rsid w:val="00962171"/>
    <w:rsid w:val="0096724C"/>
    <w:rsid w:val="00984DCA"/>
    <w:rsid w:val="009868A1"/>
    <w:rsid w:val="00993D1C"/>
    <w:rsid w:val="00997202"/>
    <w:rsid w:val="009C3971"/>
    <w:rsid w:val="009C3AEB"/>
    <w:rsid w:val="009C49A3"/>
    <w:rsid w:val="009D016D"/>
    <w:rsid w:val="009D1568"/>
    <w:rsid w:val="009E0258"/>
    <w:rsid w:val="009E02EC"/>
    <w:rsid w:val="009E17A9"/>
    <w:rsid w:val="009E3365"/>
    <w:rsid w:val="009F207C"/>
    <w:rsid w:val="00A0416B"/>
    <w:rsid w:val="00A04B44"/>
    <w:rsid w:val="00A06963"/>
    <w:rsid w:val="00A06A1C"/>
    <w:rsid w:val="00A123EC"/>
    <w:rsid w:val="00A3189B"/>
    <w:rsid w:val="00A31B9E"/>
    <w:rsid w:val="00A43EF5"/>
    <w:rsid w:val="00A44037"/>
    <w:rsid w:val="00A47C7F"/>
    <w:rsid w:val="00A56A6C"/>
    <w:rsid w:val="00A6707C"/>
    <w:rsid w:val="00A72954"/>
    <w:rsid w:val="00A779D3"/>
    <w:rsid w:val="00A80096"/>
    <w:rsid w:val="00A80B26"/>
    <w:rsid w:val="00A8571D"/>
    <w:rsid w:val="00A9065B"/>
    <w:rsid w:val="00A92E92"/>
    <w:rsid w:val="00AA6B82"/>
    <w:rsid w:val="00AB1133"/>
    <w:rsid w:val="00AB3E03"/>
    <w:rsid w:val="00AB577B"/>
    <w:rsid w:val="00AB71B4"/>
    <w:rsid w:val="00AE5187"/>
    <w:rsid w:val="00AF09CD"/>
    <w:rsid w:val="00AF26E0"/>
    <w:rsid w:val="00AF4788"/>
    <w:rsid w:val="00B01818"/>
    <w:rsid w:val="00B057D5"/>
    <w:rsid w:val="00B10165"/>
    <w:rsid w:val="00B12FFE"/>
    <w:rsid w:val="00B21077"/>
    <w:rsid w:val="00B22FC3"/>
    <w:rsid w:val="00B3722F"/>
    <w:rsid w:val="00B379AC"/>
    <w:rsid w:val="00B42B04"/>
    <w:rsid w:val="00B474B7"/>
    <w:rsid w:val="00B60A8D"/>
    <w:rsid w:val="00B6462B"/>
    <w:rsid w:val="00B72595"/>
    <w:rsid w:val="00B72E5A"/>
    <w:rsid w:val="00B739CA"/>
    <w:rsid w:val="00B74375"/>
    <w:rsid w:val="00B8082E"/>
    <w:rsid w:val="00B819F6"/>
    <w:rsid w:val="00B82B54"/>
    <w:rsid w:val="00B918AE"/>
    <w:rsid w:val="00BA45F3"/>
    <w:rsid w:val="00BA5BE7"/>
    <w:rsid w:val="00BB3B4E"/>
    <w:rsid w:val="00BB4619"/>
    <w:rsid w:val="00BB4DDF"/>
    <w:rsid w:val="00BB563C"/>
    <w:rsid w:val="00BB5853"/>
    <w:rsid w:val="00BB6978"/>
    <w:rsid w:val="00BB6A58"/>
    <w:rsid w:val="00BC4B4C"/>
    <w:rsid w:val="00BC4D98"/>
    <w:rsid w:val="00BD34A7"/>
    <w:rsid w:val="00BD531A"/>
    <w:rsid w:val="00BF01A2"/>
    <w:rsid w:val="00BF1B7A"/>
    <w:rsid w:val="00BF1D86"/>
    <w:rsid w:val="00BF337E"/>
    <w:rsid w:val="00BF5A36"/>
    <w:rsid w:val="00C0535D"/>
    <w:rsid w:val="00C16BC2"/>
    <w:rsid w:val="00C17D0B"/>
    <w:rsid w:val="00C219DE"/>
    <w:rsid w:val="00C311C7"/>
    <w:rsid w:val="00C31B3E"/>
    <w:rsid w:val="00C320B1"/>
    <w:rsid w:val="00C37598"/>
    <w:rsid w:val="00C4663D"/>
    <w:rsid w:val="00C50EF4"/>
    <w:rsid w:val="00C568DE"/>
    <w:rsid w:val="00C646E6"/>
    <w:rsid w:val="00C90DAF"/>
    <w:rsid w:val="00C93ED1"/>
    <w:rsid w:val="00C94A2E"/>
    <w:rsid w:val="00CA448A"/>
    <w:rsid w:val="00CA68D0"/>
    <w:rsid w:val="00CB4652"/>
    <w:rsid w:val="00CC5370"/>
    <w:rsid w:val="00CD16C5"/>
    <w:rsid w:val="00CD6A41"/>
    <w:rsid w:val="00CF22F5"/>
    <w:rsid w:val="00D02138"/>
    <w:rsid w:val="00D0540E"/>
    <w:rsid w:val="00D109FD"/>
    <w:rsid w:val="00D13F74"/>
    <w:rsid w:val="00D20C81"/>
    <w:rsid w:val="00D268EE"/>
    <w:rsid w:val="00D30D79"/>
    <w:rsid w:val="00D323F5"/>
    <w:rsid w:val="00D32567"/>
    <w:rsid w:val="00D409FF"/>
    <w:rsid w:val="00D42B43"/>
    <w:rsid w:val="00D45590"/>
    <w:rsid w:val="00D45E5B"/>
    <w:rsid w:val="00D53421"/>
    <w:rsid w:val="00D60F63"/>
    <w:rsid w:val="00D620C5"/>
    <w:rsid w:val="00D63913"/>
    <w:rsid w:val="00D677A4"/>
    <w:rsid w:val="00D8516B"/>
    <w:rsid w:val="00D958A4"/>
    <w:rsid w:val="00DB0623"/>
    <w:rsid w:val="00DB1B59"/>
    <w:rsid w:val="00DC1544"/>
    <w:rsid w:val="00DC2F2E"/>
    <w:rsid w:val="00DC685C"/>
    <w:rsid w:val="00DC7678"/>
    <w:rsid w:val="00DD608B"/>
    <w:rsid w:val="00DE1C56"/>
    <w:rsid w:val="00DE62B8"/>
    <w:rsid w:val="00DF1D44"/>
    <w:rsid w:val="00DF1E83"/>
    <w:rsid w:val="00E0136B"/>
    <w:rsid w:val="00E134E3"/>
    <w:rsid w:val="00E20BD2"/>
    <w:rsid w:val="00E233FB"/>
    <w:rsid w:val="00E24DA5"/>
    <w:rsid w:val="00E274B3"/>
    <w:rsid w:val="00E33963"/>
    <w:rsid w:val="00E34B54"/>
    <w:rsid w:val="00E44117"/>
    <w:rsid w:val="00E51F69"/>
    <w:rsid w:val="00E57300"/>
    <w:rsid w:val="00E57E68"/>
    <w:rsid w:val="00E57F04"/>
    <w:rsid w:val="00E616C5"/>
    <w:rsid w:val="00E65F9B"/>
    <w:rsid w:val="00E720C0"/>
    <w:rsid w:val="00E7515B"/>
    <w:rsid w:val="00E83121"/>
    <w:rsid w:val="00E86517"/>
    <w:rsid w:val="00E902DF"/>
    <w:rsid w:val="00E9230D"/>
    <w:rsid w:val="00E9340E"/>
    <w:rsid w:val="00EA2171"/>
    <w:rsid w:val="00EA3216"/>
    <w:rsid w:val="00EB04B6"/>
    <w:rsid w:val="00EB21FA"/>
    <w:rsid w:val="00EB3C21"/>
    <w:rsid w:val="00EB4AE3"/>
    <w:rsid w:val="00EB7A8E"/>
    <w:rsid w:val="00ED409B"/>
    <w:rsid w:val="00ED5092"/>
    <w:rsid w:val="00EE1BF7"/>
    <w:rsid w:val="00F03A8D"/>
    <w:rsid w:val="00F122CB"/>
    <w:rsid w:val="00F31844"/>
    <w:rsid w:val="00F45D0F"/>
    <w:rsid w:val="00F4779B"/>
    <w:rsid w:val="00F5279A"/>
    <w:rsid w:val="00F66CB2"/>
    <w:rsid w:val="00F71B74"/>
    <w:rsid w:val="00F72D91"/>
    <w:rsid w:val="00FA036A"/>
    <w:rsid w:val="00FA1F78"/>
    <w:rsid w:val="00FA639F"/>
    <w:rsid w:val="00FB35BB"/>
    <w:rsid w:val="00FC18AA"/>
    <w:rsid w:val="00FC318C"/>
    <w:rsid w:val="00FC6674"/>
    <w:rsid w:val="00FD149F"/>
    <w:rsid w:val="00FD2530"/>
    <w:rsid w:val="00FD5DC4"/>
    <w:rsid w:val="00FD6524"/>
    <w:rsid w:val="00FE589D"/>
    <w:rsid w:val="00FF0DDF"/>
    <w:rsid w:val="00FF41B1"/>
    <w:rsid w:val="00FF554A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E1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37A13"/>
    <w:pPr>
      <w:jc w:val="both"/>
    </w:pPr>
  </w:style>
  <w:style w:type="character" w:customStyle="1" w:styleId="20">
    <w:name w:val="Основной текст 2 Знак"/>
    <w:link w:val="2"/>
    <w:rsid w:val="00337A13"/>
    <w:rPr>
      <w:sz w:val="24"/>
      <w:szCs w:val="24"/>
    </w:rPr>
  </w:style>
  <w:style w:type="character" w:styleId="a4">
    <w:name w:val="annotation reference"/>
    <w:rsid w:val="00A31B9E"/>
    <w:rPr>
      <w:sz w:val="16"/>
      <w:szCs w:val="16"/>
    </w:rPr>
  </w:style>
  <w:style w:type="paragraph" w:styleId="a5">
    <w:name w:val="annotation text"/>
    <w:basedOn w:val="a"/>
    <w:link w:val="a6"/>
    <w:rsid w:val="00A31B9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A31B9E"/>
  </w:style>
  <w:style w:type="paragraph" w:styleId="a7">
    <w:name w:val="annotation subject"/>
    <w:basedOn w:val="a5"/>
    <w:next w:val="a5"/>
    <w:link w:val="a8"/>
    <w:rsid w:val="00A31B9E"/>
    <w:rPr>
      <w:b/>
      <w:bCs/>
    </w:rPr>
  </w:style>
  <w:style w:type="character" w:customStyle="1" w:styleId="a8">
    <w:name w:val="Тема примечания Знак"/>
    <w:link w:val="a7"/>
    <w:rsid w:val="00A31B9E"/>
    <w:rPr>
      <w:b/>
      <w:bCs/>
    </w:rPr>
  </w:style>
  <w:style w:type="table" w:styleId="a9">
    <w:name w:val="Table Grid"/>
    <w:basedOn w:val="a1"/>
    <w:rsid w:val="00470C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F72D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72D91"/>
    <w:rPr>
      <w:sz w:val="24"/>
      <w:szCs w:val="24"/>
    </w:rPr>
  </w:style>
  <w:style w:type="paragraph" w:styleId="ac">
    <w:name w:val="footer"/>
    <w:basedOn w:val="a"/>
    <w:link w:val="ad"/>
    <w:uiPriority w:val="99"/>
    <w:rsid w:val="00F72D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72D91"/>
    <w:rPr>
      <w:sz w:val="24"/>
      <w:szCs w:val="24"/>
    </w:rPr>
  </w:style>
  <w:style w:type="paragraph" w:styleId="21">
    <w:name w:val="Body Text Indent 2"/>
    <w:basedOn w:val="a"/>
    <w:link w:val="22"/>
    <w:rsid w:val="00751350"/>
    <w:pPr>
      <w:ind w:firstLine="360"/>
    </w:pPr>
  </w:style>
  <w:style w:type="character" w:customStyle="1" w:styleId="22">
    <w:name w:val="Основной текст с отступом 2 Знак"/>
    <w:link w:val="21"/>
    <w:rsid w:val="00751350"/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751350"/>
    <w:pPr>
      <w:ind w:left="708"/>
    </w:pPr>
  </w:style>
  <w:style w:type="paragraph" w:styleId="ae">
    <w:name w:val="Body Text"/>
    <w:basedOn w:val="a"/>
    <w:link w:val="af"/>
    <w:uiPriority w:val="99"/>
    <w:rsid w:val="00751350"/>
  </w:style>
  <w:style w:type="character" w:customStyle="1" w:styleId="af">
    <w:name w:val="Основной текст Знак"/>
    <w:link w:val="ae"/>
    <w:uiPriority w:val="99"/>
    <w:rsid w:val="00751350"/>
    <w:rPr>
      <w:sz w:val="24"/>
      <w:szCs w:val="24"/>
    </w:rPr>
  </w:style>
  <w:style w:type="paragraph" w:styleId="af0">
    <w:name w:val="List Paragraph"/>
    <w:basedOn w:val="a"/>
    <w:uiPriority w:val="34"/>
    <w:qFormat/>
    <w:rsid w:val="00AE5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E5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E865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0693-3174-4C1C-A486-0139FAF1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2049</Words>
  <Characters>14768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КНГЭС</Company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Игольницина О.Ю.</dc:creator>
  <cp:keywords/>
  <cp:lastModifiedBy>Сиротенко Елена Дмитриевна</cp:lastModifiedBy>
  <cp:revision>8</cp:revision>
  <cp:lastPrinted>2014-02-26T05:07:00Z</cp:lastPrinted>
  <dcterms:created xsi:type="dcterms:W3CDTF">2014-01-16T07:06:00Z</dcterms:created>
  <dcterms:modified xsi:type="dcterms:W3CDTF">2014-02-27T09:04:00Z</dcterms:modified>
</cp:coreProperties>
</file>