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3" w:rsidRDefault="006F7A0E" w:rsidP="006F7A0E">
      <w:pPr>
        <w:jc w:val="center"/>
        <w:rPr>
          <w:b/>
          <w:bCs/>
          <w:sz w:val="28"/>
        </w:rPr>
      </w:pPr>
      <w:r w:rsidRPr="006F7A0E">
        <w:rPr>
          <w:b/>
          <w:bCs/>
          <w:sz w:val="28"/>
        </w:rPr>
        <w:t xml:space="preserve">      </w:t>
      </w:r>
    </w:p>
    <w:p w:rsidR="006F7A0E" w:rsidRDefault="006F7A0E" w:rsidP="006F7A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ДОГОВОР № _______</w:t>
      </w:r>
    </w:p>
    <w:p w:rsidR="00194BFC" w:rsidRDefault="00194BFC" w:rsidP="003C7013">
      <w:pPr>
        <w:jc w:val="center"/>
        <w:rPr>
          <w:b/>
          <w:bCs/>
          <w:sz w:val="28"/>
        </w:rPr>
      </w:pPr>
    </w:p>
    <w:p w:rsidR="004E7303" w:rsidRPr="006F7A0E" w:rsidRDefault="004E7303" w:rsidP="003C7013">
      <w:pPr>
        <w:jc w:val="center"/>
        <w:rPr>
          <w:b/>
          <w:bCs/>
          <w:sz w:val="28"/>
        </w:rPr>
      </w:pPr>
    </w:p>
    <w:p w:rsidR="00194BFC" w:rsidRPr="003C7013" w:rsidRDefault="00194BFC" w:rsidP="003C7013">
      <w:pPr>
        <w:jc w:val="center"/>
        <w:rPr>
          <w:b/>
          <w:bCs/>
        </w:rPr>
      </w:pPr>
    </w:p>
    <w:p w:rsidR="00194BFC" w:rsidRPr="00FF046D" w:rsidRDefault="003F0F1A">
      <w:pPr>
        <w:rPr>
          <w:b/>
          <w:bCs/>
        </w:rPr>
      </w:pPr>
      <w:r w:rsidRPr="00FF046D">
        <w:t>г.</w:t>
      </w:r>
      <w:r w:rsidR="003C7013" w:rsidRPr="00FF046D">
        <w:t xml:space="preserve"> </w:t>
      </w:r>
      <w:r w:rsidRPr="00FF046D">
        <w:t>Апатиты</w:t>
      </w:r>
      <w:r w:rsidR="00194BFC" w:rsidRPr="00FF046D">
        <w:t>, Мурманской области</w:t>
      </w:r>
      <w:r w:rsidR="00E20193" w:rsidRPr="00FF046D">
        <w:tab/>
      </w:r>
      <w:r w:rsidR="00E20193" w:rsidRPr="00FF046D">
        <w:tab/>
      </w:r>
      <w:r w:rsidR="00FF046D">
        <w:t xml:space="preserve">    </w:t>
      </w:r>
      <w:r w:rsidR="006F7A0E">
        <w:tab/>
      </w:r>
      <w:r w:rsidR="006F7A0E">
        <w:tab/>
      </w:r>
      <w:r w:rsidR="006F7A0E" w:rsidRPr="006F7A0E">
        <w:t xml:space="preserve">                             </w:t>
      </w:r>
      <w:r w:rsidR="00194BFC" w:rsidRPr="00FF046D">
        <w:t>«</w:t>
      </w:r>
      <w:r w:rsidR="000E1D58" w:rsidRPr="00FF046D">
        <w:t xml:space="preserve"> </w:t>
      </w:r>
      <w:r w:rsidR="006F7A0E" w:rsidRPr="006F7A0E">
        <w:t>___</w:t>
      </w:r>
      <w:r w:rsidR="000E1D58" w:rsidRPr="00FF046D">
        <w:t xml:space="preserve"> </w:t>
      </w:r>
      <w:r w:rsidR="00194BFC" w:rsidRPr="00FF046D">
        <w:t xml:space="preserve">» </w:t>
      </w:r>
      <w:r w:rsidR="006F7A0E" w:rsidRPr="006F7A0E">
        <w:t>___________</w:t>
      </w:r>
      <w:r w:rsidR="000E1D58" w:rsidRPr="00FF046D">
        <w:t xml:space="preserve"> 201</w:t>
      </w:r>
      <w:r w:rsidR="006F7A0E" w:rsidRPr="006F7A0E">
        <w:t>1</w:t>
      </w:r>
      <w:r w:rsidR="000E1D58" w:rsidRPr="00FF046D">
        <w:t>г</w:t>
      </w:r>
      <w:r w:rsidR="00194BFC" w:rsidRPr="00FF046D">
        <w:t>.</w:t>
      </w:r>
    </w:p>
    <w:p w:rsidR="00194BFC" w:rsidRDefault="00194BFC"/>
    <w:p w:rsidR="00521A7D" w:rsidRDefault="00521A7D" w:rsidP="00521A7D">
      <w:pPr>
        <w:spacing w:line="360" w:lineRule="auto"/>
        <w:rPr>
          <w:b/>
          <w:bCs/>
        </w:rPr>
      </w:pPr>
      <w:r>
        <w:rPr>
          <w:b/>
          <w:bCs/>
        </w:rPr>
        <w:t>Стороны:</w:t>
      </w:r>
    </w:p>
    <w:p w:rsidR="00891B58" w:rsidRDefault="00891B58" w:rsidP="00891B58">
      <w:pPr>
        <w:spacing w:line="240" w:lineRule="atLeast"/>
        <w:jc w:val="both"/>
      </w:pPr>
      <w:r>
        <w:rPr>
          <w:b/>
        </w:rPr>
        <w:t xml:space="preserve">           </w:t>
      </w:r>
      <w:proofErr w:type="gramStart"/>
      <w:r>
        <w:rPr>
          <w:b/>
        </w:rPr>
        <w:t>Заказчик – открытое акционерное общество «Территориальная генерирующая компания № 1» (ОАО «ТГК – 1»)</w:t>
      </w:r>
      <w:r>
        <w:t xml:space="preserve">, </w:t>
      </w:r>
      <w:r w:rsidR="004E7303" w:rsidRPr="001F19CF">
        <w:t>в  лице  заместителя генерального директора -</w:t>
      </w:r>
      <w:r w:rsidR="004E7303">
        <w:t xml:space="preserve"> </w:t>
      </w:r>
      <w:r w:rsidR="004E7303" w:rsidRPr="001F19CF">
        <w:t>директора  филиала «Кольский» ОАО «ТГК-1» Антипова Александра Геннадьевича, действующего на   основании доверенности № 177-2011 от 01.01.2011 г</w:t>
      </w:r>
      <w:r>
        <w:t xml:space="preserve">., с одной стороны, и </w:t>
      </w:r>
      <w:r w:rsidRPr="00F20B1A">
        <w:rPr>
          <w:b/>
        </w:rPr>
        <w:t>Исполнитель</w:t>
      </w:r>
      <w:r>
        <w:rPr>
          <w:b/>
        </w:rPr>
        <w:t xml:space="preserve"> - _____________________________________</w:t>
      </w:r>
      <w:r>
        <w:t>, в лице ____________________________, действующего на основании  _______________________, с другой стороны (далее – Стороны), заключили настоящий Договор о нижеследующем:</w:t>
      </w:r>
      <w:proofErr w:type="gramEnd"/>
    </w:p>
    <w:p w:rsidR="000B7861" w:rsidRPr="00FF046D" w:rsidRDefault="000B7861" w:rsidP="000B7861">
      <w:pPr>
        <w:spacing w:line="240" w:lineRule="atLeast"/>
        <w:jc w:val="both"/>
      </w:pPr>
    </w:p>
    <w:p w:rsidR="00194BFC" w:rsidRPr="003C7013" w:rsidRDefault="00194BFC" w:rsidP="00784D3D">
      <w:pPr>
        <w:spacing w:before="240" w:after="120"/>
        <w:jc w:val="center"/>
        <w:rPr>
          <w:b/>
          <w:bCs/>
        </w:rPr>
      </w:pPr>
      <w:r w:rsidRPr="003C7013">
        <w:rPr>
          <w:b/>
          <w:bCs/>
        </w:rPr>
        <w:t>ТЕРМИНЫ И ОПРЕДЕЛЕНИЯ</w:t>
      </w:r>
    </w:p>
    <w:p w:rsidR="00194BFC" w:rsidRPr="003C7013" w:rsidRDefault="00194BFC" w:rsidP="006152C4">
      <w:pPr>
        <w:jc w:val="both"/>
      </w:pPr>
      <w:r w:rsidRPr="003C7013"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194BFC" w:rsidRPr="003C7013" w:rsidRDefault="00194BFC" w:rsidP="006152C4">
      <w:pPr>
        <w:jc w:val="both"/>
      </w:pPr>
    </w:p>
    <w:p w:rsidR="00194BFC" w:rsidRPr="003C7013" w:rsidRDefault="00194BFC" w:rsidP="006152C4">
      <w:pPr>
        <w:jc w:val="both"/>
      </w:pPr>
      <w:r w:rsidRPr="003C7013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194BFC" w:rsidRPr="003C7013" w:rsidRDefault="00194BFC" w:rsidP="006152C4">
      <w:pPr>
        <w:jc w:val="both"/>
      </w:pPr>
    </w:p>
    <w:p w:rsidR="00194BFC" w:rsidRPr="003C7013" w:rsidRDefault="00194BFC" w:rsidP="006152C4">
      <w:pPr>
        <w:jc w:val="both"/>
      </w:pPr>
      <w:r w:rsidRPr="003C7013">
        <w:t xml:space="preserve">Объект – </w:t>
      </w:r>
      <w:r w:rsidR="00521A7D">
        <w:t xml:space="preserve"> </w:t>
      </w:r>
      <w:r w:rsidR="00274915">
        <w:t>Апатитская ТЭЦ филиала «Кольский» ОАО «ТГК-1»</w:t>
      </w:r>
      <w:r w:rsidR="006152C4">
        <w:t>.</w:t>
      </w:r>
    </w:p>
    <w:p w:rsidR="00194BFC" w:rsidRPr="003C7013" w:rsidRDefault="00194BFC" w:rsidP="006152C4">
      <w:pPr>
        <w:jc w:val="both"/>
      </w:pPr>
    </w:p>
    <w:p w:rsidR="00194BFC" w:rsidRPr="003C7013" w:rsidRDefault="00194BFC" w:rsidP="006152C4">
      <w:pPr>
        <w:jc w:val="both"/>
      </w:pPr>
      <w:r w:rsidRPr="003C7013">
        <w:t>Проектно-сметная документация – проект, смета, рабочая документация на весь объем работ, действующие технические условия, паспорта на применяемое оборудование, изделия конструкции и материалы, другая документация, необходимая для выполнения работ по настоящему Договору.</w:t>
      </w:r>
    </w:p>
    <w:p w:rsidR="00194BFC" w:rsidRPr="003C7013" w:rsidRDefault="00194BFC" w:rsidP="006152C4">
      <w:pPr>
        <w:jc w:val="both"/>
      </w:pPr>
    </w:p>
    <w:p w:rsidR="00194BFC" w:rsidRPr="003C7013" w:rsidRDefault="00194BFC" w:rsidP="006152C4">
      <w:pPr>
        <w:jc w:val="both"/>
      </w:pPr>
      <w:r w:rsidRPr="003C7013">
        <w:t>Акт – документ, свидетельствующий об окончании всех Работ (всего объема Работ) по настоящему Договору.</w:t>
      </w:r>
    </w:p>
    <w:p w:rsidR="00194BFC" w:rsidRPr="003C7013" w:rsidRDefault="00194BFC" w:rsidP="006152C4">
      <w:pPr>
        <w:jc w:val="both"/>
      </w:pPr>
    </w:p>
    <w:p w:rsidR="00194BFC" w:rsidRPr="003C7013" w:rsidRDefault="00194BFC" w:rsidP="006152C4">
      <w:pPr>
        <w:jc w:val="both"/>
      </w:pPr>
      <w:r w:rsidRPr="003C7013"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 w:rsidRPr="003C7013">
        <w:t>техперевооружению</w:t>
      </w:r>
      <w:proofErr w:type="spellEnd"/>
      <w:r w:rsidRPr="003C7013">
        <w:t xml:space="preserve">, Сборник № 1, Прейскурант № 26-05-43, ВСН 23-89, ТЕР, </w:t>
      </w:r>
      <w:proofErr w:type="spellStart"/>
      <w:r w:rsidRPr="003C7013">
        <w:t>ТЕРр</w:t>
      </w:r>
      <w:proofErr w:type="spellEnd"/>
      <w:r w:rsidRPr="003C7013">
        <w:t xml:space="preserve">, </w:t>
      </w:r>
      <w:proofErr w:type="spellStart"/>
      <w:r w:rsidRPr="003C7013">
        <w:t>ТЕРм</w:t>
      </w:r>
      <w:proofErr w:type="spellEnd"/>
      <w:r w:rsidRPr="003C7013"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194BFC" w:rsidRPr="003C7013" w:rsidRDefault="006152C4" w:rsidP="00784D3D">
      <w:pPr>
        <w:spacing w:before="240" w:after="120"/>
        <w:jc w:val="center"/>
        <w:rPr>
          <w:b/>
          <w:bCs/>
        </w:rPr>
      </w:pPr>
      <w:r>
        <w:rPr>
          <w:b/>
          <w:bCs/>
        </w:rPr>
        <w:t xml:space="preserve">1. </w:t>
      </w:r>
      <w:r w:rsidR="00194BFC" w:rsidRPr="003C7013">
        <w:rPr>
          <w:b/>
          <w:bCs/>
        </w:rPr>
        <w:t>ПРЕДМЕТ ДОГОВОРА</w:t>
      </w:r>
    </w:p>
    <w:p w:rsidR="00194BFC" w:rsidRDefault="00194BFC" w:rsidP="00DF02CA">
      <w:pPr>
        <w:ind w:firstLine="540"/>
        <w:jc w:val="both"/>
        <w:rPr>
          <w:b/>
        </w:rPr>
      </w:pPr>
      <w:r w:rsidRPr="003C7013">
        <w:t xml:space="preserve">1.1. Заказчик поручает, а Подрядчик, в счет оговоренной статьей 2 настоящего Договора стоимости, обязуется выполнить на свой риск, собственными силами на объекте </w:t>
      </w:r>
      <w:r w:rsidR="000B7861">
        <w:rPr>
          <w:b/>
        </w:rPr>
        <w:t>к</w:t>
      </w:r>
      <w:r w:rsidR="000B7861" w:rsidRPr="000B7861">
        <w:rPr>
          <w:b/>
        </w:rPr>
        <w:t>омплексное обследование крановых путей  кранов - перегружателей №№ 1,2, кран-балки № 6</w:t>
      </w:r>
      <w:r w:rsidR="00997FEC" w:rsidRPr="00F7545F">
        <w:rPr>
          <w:b/>
        </w:rPr>
        <w:t xml:space="preserve">  АТЭЦ</w:t>
      </w:r>
      <w:r w:rsidR="00E52AFF" w:rsidRPr="00F7545F">
        <w:rPr>
          <w:b/>
        </w:rPr>
        <w:t>.</w:t>
      </w:r>
    </w:p>
    <w:p w:rsidR="00B235FA" w:rsidRPr="00B235FA" w:rsidRDefault="00B235FA" w:rsidP="00DF02CA">
      <w:pPr>
        <w:ind w:firstLine="540"/>
        <w:jc w:val="both"/>
      </w:pPr>
      <w:r w:rsidRPr="00B235FA">
        <w:t xml:space="preserve">1.2. Результатом выполнения работ </w:t>
      </w:r>
      <w:r>
        <w:t>по настоящему Договору является выдача технической документации по результатам обследования (акты комплексного обследования  кранового пути или ведомости дефектов)</w:t>
      </w:r>
    </w:p>
    <w:p w:rsidR="00194BFC" w:rsidRPr="00DA4251" w:rsidRDefault="00194BFC" w:rsidP="00DF02CA">
      <w:pPr>
        <w:ind w:firstLine="540"/>
        <w:jc w:val="both"/>
      </w:pPr>
      <w:r w:rsidRPr="003C7013">
        <w:t>1.</w:t>
      </w:r>
      <w:r w:rsidR="00B62D92">
        <w:t>3</w:t>
      </w:r>
      <w:r w:rsidRPr="003C7013">
        <w:t xml:space="preserve">. </w:t>
      </w:r>
      <w:r w:rsidR="00DA4251">
        <w:t>Объем и содержание работ, выполняемых в соответствии с настоящим Договором, указываются в техническом задании, являющимся неотъемлемой частью настоящего Договора (Приложение № 2 к настоящему Договору).</w:t>
      </w:r>
    </w:p>
    <w:p w:rsidR="00B62D92" w:rsidRPr="003C7013" w:rsidRDefault="00B62D92" w:rsidP="00B62D92">
      <w:pPr>
        <w:ind w:firstLine="540"/>
        <w:jc w:val="both"/>
      </w:pPr>
      <w:r w:rsidRPr="003C7013">
        <w:t>1.</w:t>
      </w:r>
      <w:r>
        <w:t>4</w:t>
      </w:r>
      <w:r w:rsidRPr="003C7013">
        <w:t>. Заказчик обязуется принять результат Работ и оплатить его согласно условиям настоящего Договора.</w:t>
      </w:r>
    </w:p>
    <w:p w:rsidR="00194BFC" w:rsidRDefault="00194BFC" w:rsidP="00DF02CA">
      <w:pPr>
        <w:ind w:firstLine="540"/>
        <w:jc w:val="both"/>
      </w:pPr>
      <w:r w:rsidRPr="003C7013">
        <w:t>1.</w:t>
      </w:r>
      <w:r w:rsidR="00B62D92">
        <w:t>5</w:t>
      </w:r>
      <w:r w:rsidRPr="003C7013">
        <w:t>. Условия Договора являются обязательными для исполнения Сторонами.</w:t>
      </w:r>
    </w:p>
    <w:p w:rsidR="00194BFC" w:rsidRPr="003C7013" w:rsidRDefault="00DF02CA" w:rsidP="00784D3D">
      <w:pPr>
        <w:spacing w:before="240" w:after="120"/>
        <w:jc w:val="center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194BFC" w:rsidRPr="003C7013">
        <w:rPr>
          <w:b/>
          <w:bCs/>
        </w:rPr>
        <w:t>СТОИМОСТЬ РАБОТ</w:t>
      </w:r>
    </w:p>
    <w:p w:rsidR="004E7303" w:rsidRPr="001F19CF" w:rsidRDefault="004E7303" w:rsidP="004E7303">
      <w:pPr>
        <w:ind w:firstLine="709"/>
        <w:jc w:val="both"/>
        <w:rPr>
          <w:b/>
          <w:bCs/>
          <w:color w:val="000000"/>
        </w:rPr>
      </w:pPr>
      <w:r w:rsidRPr="001F19CF">
        <w:t xml:space="preserve">2.1. Стоимость выполняемых  по настоящему Договору Работ является твердой ценой и в соответствии со сметой (Приложение № </w:t>
      </w:r>
      <w:r w:rsidR="004A0791">
        <w:t>1</w:t>
      </w:r>
      <w:r w:rsidRPr="001F19CF">
        <w:t xml:space="preserve"> является неотъемлемой частью настоящего договора) составляет</w:t>
      </w:r>
      <w:proofErr w:type="gramStart"/>
      <w:r w:rsidRPr="001F19CF">
        <w:t xml:space="preserve"> - _________________ (____________________)  </w:t>
      </w:r>
      <w:proofErr w:type="gramEnd"/>
      <w:r w:rsidRPr="001F19CF">
        <w:t xml:space="preserve">руб., </w:t>
      </w:r>
      <w:proofErr w:type="spellStart"/>
      <w:r w:rsidRPr="001F19CF">
        <w:t>______коп</w:t>
      </w:r>
      <w:proofErr w:type="spellEnd"/>
      <w:r w:rsidRPr="001F19CF">
        <w:t>., кроме того  НДС 18 %: ___________</w:t>
      </w:r>
      <w:r w:rsidRPr="001F19CF">
        <w:rPr>
          <w:color w:val="000000"/>
        </w:rPr>
        <w:t xml:space="preserve"> (__________________) руб., </w:t>
      </w:r>
      <w:proofErr w:type="spellStart"/>
      <w:r w:rsidRPr="001F19CF">
        <w:rPr>
          <w:color w:val="000000"/>
        </w:rPr>
        <w:t>______коп</w:t>
      </w:r>
      <w:proofErr w:type="spellEnd"/>
      <w:r w:rsidRPr="001F19CF">
        <w:rPr>
          <w:color w:val="000000"/>
        </w:rPr>
        <w:t>.</w:t>
      </w:r>
      <w:r w:rsidRPr="001F19CF">
        <w:t xml:space="preserve">  </w:t>
      </w:r>
      <w:r w:rsidRPr="001F19CF">
        <w:rPr>
          <w:b/>
        </w:rPr>
        <w:t>Всего с учетом НДС 18% -  ___________________</w:t>
      </w:r>
      <w:r w:rsidRPr="001F19CF">
        <w:rPr>
          <w:b/>
          <w:bCs/>
          <w:color w:val="000000"/>
        </w:rPr>
        <w:t xml:space="preserve"> (_________________________</w:t>
      </w:r>
      <w:proofErr w:type="gramStart"/>
      <w:r w:rsidRPr="001F19CF">
        <w:rPr>
          <w:b/>
          <w:bCs/>
          <w:color w:val="000000"/>
        </w:rPr>
        <w:t xml:space="preserve"> )</w:t>
      </w:r>
      <w:proofErr w:type="gramEnd"/>
      <w:r w:rsidRPr="001F19CF">
        <w:rPr>
          <w:b/>
          <w:bCs/>
          <w:color w:val="000000"/>
        </w:rPr>
        <w:t xml:space="preserve"> руб. _____ коп. </w:t>
      </w:r>
    </w:p>
    <w:p w:rsidR="004E7303" w:rsidRPr="001F19CF" w:rsidRDefault="004E7303" w:rsidP="004E7303">
      <w:pPr>
        <w:ind w:firstLine="709"/>
        <w:jc w:val="both"/>
      </w:pPr>
      <w:r w:rsidRPr="001F19CF">
        <w:t>2.2.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4E7303" w:rsidRPr="001F19CF" w:rsidRDefault="004E7303" w:rsidP="004E7303">
      <w:pPr>
        <w:ind w:firstLine="709"/>
        <w:jc w:val="both"/>
      </w:pPr>
      <w:r w:rsidRPr="001F19CF">
        <w:t>2.3.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Исполнитель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4E7303" w:rsidRPr="001F19CF" w:rsidRDefault="004E7303" w:rsidP="004E7303">
      <w:pPr>
        <w:ind w:firstLine="709"/>
        <w:jc w:val="both"/>
      </w:pPr>
      <w:r w:rsidRPr="001F19CF">
        <w:t>2.4. Заказчик вправе требовать уменьшения стоимости работ:</w:t>
      </w:r>
    </w:p>
    <w:p w:rsidR="004E7303" w:rsidRPr="001F19CF" w:rsidRDefault="004E7303" w:rsidP="004E7303">
      <w:pPr>
        <w:ind w:firstLine="709"/>
        <w:jc w:val="both"/>
      </w:pPr>
      <w:r w:rsidRPr="001F19CF"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4E7303" w:rsidRPr="001F19CF" w:rsidRDefault="004E7303" w:rsidP="004E7303">
      <w:pPr>
        <w:ind w:firstLine="709"/>
        <w:jc w:val="both"/>
      </w:pPr>
      <w:r w:rsidRPr="001F19CF">
        <w:t>б) в случае неправомерного применения Исполнителем  различных коэффициентов (индексов), а равно позиций Ценника, в сметах и в актах выполненных работ;</w:t>
      </w:r>
    </w:p>
    <w:p w:rsidR="004E7303" w:rsidRPr="001F19CF" w:rsidRDefault="004E7303" w:rsidP="004E7303">
      <w:pPr>
        <w:ind w:firstLine="709"/>
        <w:jc w:val="both"/>
      </w:pPr>
      <w:r w:rsidRPr="001F19CF">
        <w:t>в) в случае использования Исполнителем без согласования с Заказчиком материалов, не указанных в смете, с более низкой стоимостью;</w:t>
      </w:r>
    </w:p>
    <w:p w:rsidR="004E7303" w:rsidRPr="001F19CF" w:rsidRDefault="004E7303" w:rsidP="004E7303">
      <w:pPr>
        <w:ind w:firstLine="709"/>
        <w:jc w:val="both"/>
      </w:pPr>
      <w:r w:rsidRPr="001F19CF">
        <w:t>г) в иных случаях необоснованного увеличения стоимости выполненных работ.</w:t>
      </w:r>
    </w:p>
    <w:p w:rsidR="004E7303" w:rsidRPr="001F19CF" w:rsidRDefault="004E7303" w:rsidP="004E7303">
      <w:pPr>
        <w:ind w:firstLine="709"/>
        <w:jc w:val="both"/>
      </w:pPr>
      <w:r w:rsidRPr="001F19CF">
        <w:t>2.5. Согласованные в Договоре объемы работ и стоимость Работ являются окончательными и изменению не подлежат, за исключением случаев, указанных в п.п. 2.3., 2.4. настоящего Договора.</w:t>
      </w:r>
    </w:p>
    <w:p w:rsidR="004A0791" w:rsidRDefault="004A0791" w:rsidP="00784D3D">
      <w:pPr>
        <w:spacing w:before="240" w:after="120"/>
        <w:jc w:val="center"/>
        <w:rPr>
          <w:b/>
          <w:bCs/>
        </w:rPr>
      </w:pPr>
    </w:p>
    <w:p w:rsidR="00194BFC" w:rsidRPr="003C7013" w:rsidRDefault="00DF02CA" w:rsidP="00784D3D">
      <w:pPr>
        <w:spacing w:before="240" w:after="120"/>
        <w:jc w:val="center"/>
        <w:rPr>
          <w:b/>
          <w:bCs/>
        </w:rPr>
      </w:pPr>
      <w:r w:rsidRPr="000B7861">
        <w:rPr>
          <w:b/>
          <w:bCs/>
        </w:rPr>
        <w:t xml:space="preserve">3. </w:t>
      </w:r>
      <w:r w:rsidR="00194BFC" w:rsidRPr="000B7861">
        <w:rPr>
          <w:b/>
          <w:bCs/>
        </w:rPr>
        <w:t>ЗАКАЗЧИК ОБЯЗАН</w:t>
      </w:r>
    </w:p>
    <w:p w:rsidR="00194BFC" w:rsidRPr="003C7013" w:rsidRDefault="00194BFC" w:rsidP="00DF02CA">
      <w:pPr>
        <w:ind w:firstLine="540"/>
        <w:jc w:val="both"/>
      </w:pPr>
      <w:r w:rsidRPr="003C7013"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194BFC" w:rsidRPr="003C7013" w:rsidRDefault="00194BFC" w:rsidP="00DF02CA">
      <w:pPr>
        <w:ind w:firstLine="540"/>
        <w:jc w:val="both"/>
      </w:pPr>
      <w:r w:rsidRPr="003C7013">
        <w:t>3.2. Принять с участием Подрядчика законченные Работы.</w:t>
      </w:r>
    </w:p>
    <w:p w:rsidR="00194BFC" w:rsidRPr="003C7013" w:rsidRDefault="00194BFC" w:rsidP="00DF02CA">
      <w:pPr>
        <w:ind w:firstLine="540"/>
        <w:jc w:val="both"/>
      </w:pPr>
      <w:r w:rsidRPr="003C7013">
        <w:t>3.3. Выполнить в полном объеме все свои обязательства, предусмотренные в других условиях настоящего Договора.</w:t>
      </w:r>
    </w:p>
    <w:p w:rsidR="004A0791" w:rsidRDefault="004A0791" w:rsidP="00784D3D">
      <w:pPr>
        <w:spacing w:before="240" w:after="120"/>
        <w:jc w:val="center"/>
        <w:rPr>
          <w:b/>
          <w:bCs/>
        </w:rPr>
      </w:pPr>
    </w:p>
    <w:p w:rsidR="00194BFC" w:rsidRPr="003C7013" w:rsidRDefault="00DF02CA" w:rsidP="00784D3D">
      <w:pPr>
        <w:spacing w:before="240" w:after="12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194BFC" w:rsidRPr="003C7013">
        <w:rPr>
          <w:b/>
          <w:bCs/>
        </w:rPr>
        <w:t>ПОДРЯДЧИК ОБЯЗАН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4.3. Сдать Заказчику законченные Работы на Объекте.</w:t>
      </w:r>
    </w:p>
    <w:p w:rsidR="00194BFC" w:rsidRPr="000B7861" w:rsidRDefault="00194BFC" w:rsidP="00DF02CA">
      <w:pPr>
        <w:pStyle w:val="a3"/>
        <w:ind w:firstLine="540"/>
        <w:jc w:val="both"/>
      </w:pPr>
      <w:r w:rsidRPr="003C7013">
        <w:t xml:space="preserve">4.4. Выполнить в полном объеме все обязательства, предусмотренные в других </w:t>
      </w:r>
      <w:r w:rsidRPr="000B7861">
        <w:t>условиях настоящего Договора.</w:t>
      </w:r>
    </w:p>
    <w:p w:rsidR="00AC3D5F" w:rsidRPr="000B7861" w:rsidRDefault="00AC3D5F" w:rsidP="00DF02CA">
      <w:pPr>
        <w:pStyle w:val="a3"/>
        <w:ind w:firstLine="540"/>
        <w:jc w:val="both"/>
      </w:pPr>
      <w:r w:rsidRPr="000B7861">
        <w:t>4.5. Подрядчик несет ответственность за неисполнение требований «Инструкции о внутриобъектовом режиме и пропускной системе на Апатитской ТЭЦ филиала «Кольский» ОАО «ТГК-1».</w:t>
      </w:r>
    </w:p>
    <w:p w:rsidR="004A0791" w:rsidRDefault="004A0791" w:rsidP="00784D3D">
      <w:pPr>
        <w:pStyle w:val="a3"/>
        <w:spacing w:before="240" w:after="120"/>
        <w:ind w:firstLine="0"/>
        <w:jc w:val="center"/>
        <w:rPr>
          <w:b/>
          <w:bCs/>
        </w:rPr>
      </w:pPr>
    </w:p>
    <w:p w:rsidR="004A0791" w:rsidRDefault="004A0791" w:rsidP="00784D3D">
      <w:pPr>
        <w:pStyle w:val="a3"/>
        <w:spacing w:before="240" w:after="120"/>
        <w:ind w:firstLine="0"/>
        <w:jc w:val="center"/>
        <w:rPr>
          <w:b/>
          <w:bCs/>
        </w:rPr>
      </w:pPr>
    </w:p>
    <w:p w:rsidR="00194BFC" w:rsidRDefault="00DF02CA" w:rsidP="00784D3D">
      <w:pPr>
        <w:pStyle w:val="a3"/>
        <w:spacing w:before="240" w:after="120"/>
        <w:ind w:firstLine="0"/>
        <w:jc w:val="center"/>
        <w:rPr>
          <w:b/>
          <w:bCs/>
        </w:rPr>
      </w:pPr>
      <w:r w:rsidRPr="000B7861">
        <w:rPr>
          <w:b/>
          <w:bCs/>
        </w:rPr>
        <w:lastRenderedPageBreak/>
        <w:t xml:space="preserve">5. </w:t>
      </w:r>
      <w:r w:rsidR="00194BFC" w:rsidRPr="000B7861">
        <w:rPr>
          <w:b/>
          <w:bCs/>
        </w:rPr>
        <w:t>СРОКИ ВЫПОЛНЕНИЯ РАБОТ</w:t>
      </w:r>
    </w:p>
    <w:p w:rsidR="004A0791" w:rsidRPr="003C7013" w:rsidRDefault="004A0791" w:rsidP="00784D3D">
      <w:pPr>
        <w:pStyle w:val="a3"/>
        <w:spacing w:before="240" w:after="120"/>
        <w:ind w:firstLine="0"/>
        <w:jc w:val="center"/>
        <w:rPr>
          <w:b/>
          <w:bCs/>
        </w:rPr>
      </w:pPr>
    </w:p>
    <w:p w:rsidR="00194BFC" w:rsidRPr="003C7013" w:rsidRDefault="00194BFC" w:rsidP="00DF02CA">
      <w:pPr>
        <w:pStyle w:val="a3"/>
        <w:ind w:firstLine="540"/>
        <w:jc w:val="both"/>
      </w:pPr>
      <w:r w:rsidRPr="003C7013">
        <w:t>5.1. Сроки выполнения Работ: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Начало Работ:</w:t>
      </w:r>
      <w:r w:rsidR="004F7FB4">
        <w:tab/>
      </w:r>
      <w:r w:rsidR="004F7FB4">
        <w:tab/>
      </w:r>
      <w:r w:rsidR="000B7861">
        <w:rPr>
          <w:b/>
        </w:rPr>
        <w:t>01</w:t>
      </w:r>
      <w:r w:rsidR="0059386D">
        <w:rPr>
          <w:b/>
        </w:rPr>
        <w:t xml:space="preserve"> </w:t>
      </w:r>
      <w:r w:rsidR="000B7861">
        <w:rPr>
          <w:b/>
        </w:rPr>
        <w:t>июня 2011</w:t>
      </w:r>
      <w:r w:rsidR="004F7FB4" w:rsidRPr="00642294">
        <w:rPr>
          <w:b/>
        </w:rPr>
        <w:t>г</w:t>
      </w:r>
      <w:r w:rsidR="004F7FB4">
        <w:t>.</w:t>
      </w:r>
    </w:p>
    <w:p w:rsidR="00194BFC" w:rsidRPr="00642294" w:rsidRDefault="00194BFC" w:rsidP="00DF02CA">
      <w:pPr>
        <w:pStyle w:val="a3"/>
        <w:ind w:firstLine="540"/>
        <w:jc w:val="both"/>
        <w:rPr>
          <w:b/>
        </w:rPr>
      </w:pPr>
      <w:r w:rsidRPr="003C7013">
        <w:t xml:space="preserve">Окончание Работ: </w:t>
      </w:r>
      <w:r w:rsidR="00220BA5">
        <w:tab/>
      </w:r>
      <w:r w:rsidR="00C42106">
        <w:rPr>
          <w:b/>
        </w:rPr>
        <w:t>3</w:t>
      </w:r>
      <w:r w:rsidR="000B7861">
        <w:rPr>
          <w:b/>
        </w:rPr>
        <w:t>0</w:t>
      </w:r>
      <w:r w:rsidR="0059386D">
        <w:rPr>
          <w:b/>
        </w:rPr>
        <w:t xml:space="preserve"> </w:t>
      </w:r>
      <w:r w:rsidR="006D2C75">
        <w:rPr>
          <w:b/>
        </w:rPr>
        <w:t>июля</w:t>
      </w:r>
      <w:r w:rsidR="004F7FB4" w:rsidRPr="00642294">
        <w:rPr>
          <w:b/>
        </w:rPr>
        <w:t xml:space="preserve"> 20</w:t>
      </w:r>
      <w:r w:rsidR="000878FD">
        <w:rPr>
          <w:b/>
        </w:rPr>
        <w:t>1</w:t>
      </w:r>
      <w:r w:rsidR="000B7861">
        <w:rPr>
          <w:b/>
        </w:rPr>
        <w:t>1</w:t>
      </w:r>
      <w:r w:rsidR="004F7FB4" w:rsidRPr="00642294">
        <w:rPr>
          <w:b/>
        </w:rPr>
        <w:t>г.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5.2. Сроки выполнения работ могут быть изменены путем подписания дополнительного соглашения к настоящему Договору.</w:t>
      </w:r>
    </w:p>
    <w:p w:rsidR="00194BFC" w:rsidRDefault="00194BFC" w:rsidP="00920FFB">
      <w:pPr>
        <w:pStyle w:val="a3"/>
        <w:spacing w:before="240" w:after="120"/>
        <w:ind w:firstLine="709"/>
        <w:jc w:val="center"/>
        <w:rPr>
          <w:b/>
          <w:bCs/>
        </w:rPr>
      </w:pPr>
      <w:r w:rsidRPr="003C7013">
        <w:rPr>
          <w:b/>
          <w:bCs/>
        </w:rPr>
        <w:t>6. ПОРЯДОК СДАЧИ-ПРИЕМКИ ВЫПОЛНЕННЫХ РАБОТ</w:t>
      </w:r>
    </w:p>
    <w:p w:rsidR="00FE418C" w:rsidRDefault="00194BFC" w:rsidP="00DF02CA">
      <w:pPr>
        <w:pStyle w:val="a3"/>
        <w:ind w:firstLine="540"/>
        <w:jc w:val="both"/>
      </w:pPr>
      <w:r w:rsidRPr="003C7013">
        <w:t>6.1. Ответственным</w:t>
      </w:r>
      <w:r w:rsidR="003F36D3">
        <w:t>и</w:t>
      </w:r>
      <w:r w:rsidRPr="003C7013">
        <w:t xml:space="preserve"> со стороны Заказчика за решение организационно-технических вопросов,</w:t>
      </w:r>
      <w:r w:rsidR="003F36D3">
        <w:t xml:space="preserve"> приемку выполненных работ являю</w:t>
      </w:r>
      <w:r w:rsidRPr="003C7013">
        <w:t>тся</w:t>
      </w:r>
      <w:r w:rsidR="00E602D5">
        <w:t xml:space="preserve"> </w:t>
      </w:r>
      <w:r w:rsidR="00FD160A">
        <w:t>–</w:t>
      </w:r>
      <w:r w:rsidR="00E602D5">
        <w:t xml:space="preserve"> </w:t>
      </w:r>
      <w:r w:rsidR="005151DE">
        <w:t xml:space="preserve"> </w:t>
      </w:r>
      <w:r w:rsidR="000B7861">
        <w:t xml:space="preserve">начальник топливно-транспортного цеха </w:t>
      </w:r>
      <w:r w:rsidR="006D2C75">
        <w:t>Апатитской</w:t>
      </w:r>
      <w:r w:rsidR="006061E7">
        <w:t xml:space="preserve"> ТЭЦ филиала «Кольский» ОАО «ТГК-1»</w:t>
      </w:r>
      <w:r w:rsidR="00EF4C77">
        <w:t xml:space="preserve"> </w:t>
      </w:r>
      <w:r w:rsidR="000B7861">
        <w:t>Белоглазов В.А.,</w:t>
      </w:r>
      <w:r w:rsidR="00E602D5">
        <w:t xml:space="preserve"> </w:t>
      </w:r>
      <w:r w:rsidR="00227EC6">
        <w:t xml:space="preserve">тел.: (81-555) </w:t>
      </w:r>
      <w:r w:rsidR="006D2C75">
        <w:t>4</w:t>
      </w:r>
      <w:r w:rsidR="00227EC6">
        <w:t>9-</w:t>
      </w:r>
      <w:r w:rsidR="000B7861">
        <w:t>391</w:t>
      </w:r>
      <w:r w:rsidR="004D14F0">
        <w:t>.</w:t>
      </w:r>
      <w:r w:rsidR="005F553D">
        <w:t xml:space="preserve">  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 xml:space="preserve">6.2. Ответственным со стороны Подрядчика за решение организационно-технических вопросов, сдачу выполненных работ является </w:t>
      </w:r>
      <w:r w:rsidR="000B7861">
        <w:t>______________________________</w:t>
      </w:r>
      <w:r w:rsidR="007947A5">
        <w:t xml:space="preserve"> </w:t>
      </w:r>
      <w:r w:rsidRPr="003C7013">
        <w:t xml:space="preserve">или лицо </w:t>
      </w:r>
      <w:r w:rsidRPr="000B7861">
        <w:t>им назначенное</w:t>
      </w:r>
      <w:r w:rsidR="00426BE8" w:rsidRPr="000B7861">
        <w:t xml:space="preserve"> (тел. ___________)</w:t>
      </w:r>
      <w:r w:rsidRPr="000B7861">
        <w:t>.</w:t>
      </w:r>
    </w:p>
    <w:p w:rsidR="00194BFC" w:rsidRDefault="00194BFC" w:rsidP="00DF02CA">
      <w:pPr>
        <w:pStyle w:val="a3"/>
        <w:ind w:firstLine="540"/>
        <w:jc w:val="both"/>
      </w:pPr>
      <w:r w:rsidRPr="003C7013">
        <w:t xml:space="preserve">6.3. </w:t>
      </w:r>
      <w:r w:rsidR="007855DA">
        <w:t xml:space="preserve">По окончании работ </w:t>
      </w:r>
      <w:r w:rsidRPr="003C7013">
        <w:t>Подрядчик представляет Заказчику акты сдачи-приемки выполненных работ и соответствующую исполнительную документацию.</w:t>
      </w:r>
    </w:p>
    <w:p w:rsidR="007673D2" w:rsidRPr="007673D2" w:rsidRDefault="007673D2" w:rsidP="007673D2">
      <w:pPr>
        <w:pStyle w:val="a3"/>
        <w:ind w:firstLine="540"/>
        <w:jc w:val="both"/>
      </w:pPr>
      <w:r w:rsidRPr="007673D2">
        <w:t>6.4. Заказчик в течение 15-ти календарных дней со дня получения актов сдачи-приемки выполненных работ обязан подписать их и возвратить Исполнителю или направить мотивированный отказ.</w:t>
      </w:r>
    </w:p>
    <w:p w:rsidR="007673D2" w:rsidRPr="007673D2" w:rsidRDefault="007673D2" w:rsidP="007673D2">
      <w:pPr>
        <w:pStyle w:val="a3"/>
        <w:ind w:firstLine="540"/>
        <w:jc w:val="both"/>
      </w:pPr>
      <w:r w:rsidRPr="007673D2">
        <w:t>Перечень дефектов и сроков их исправления оформляется актом за подписью Сторон. Обнаруженные недостатки выполненных работ устраняются Исполнителем  за свой счет.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6.</w:t>
      </w:r>
      <w:r w:rsidR="0019277C">
        <w:t>5</w:t>
      </w:r>
      <w:r w:rsidRPr="003C7013">
        <w:t>. Заказчик в течени</w:t>
      </w:r>
      <w:r w:rsidR="00DF02CA">
        <w:t>е</w:t>
      </w:r>
      <w:r w:rsidRPr="003C7013">
        <w:t xml:space="preserve"> 10</w:t>
      </w:r>
      <w:r w:rsidR="0019277C">
        <w:t xml:space="preserve"> (десяти)</w:t>
      </w:r>
      <w:r w:rsidRPr="003C7013">
        <w:t xml:space="preserve">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94BFC" w:rsidRPr="003C7013" w:rsidRDefault="00DF02CA" w:rsidP="00920FFB">
      <w:pPr>
        <w:pStyle w:val="a3"/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194BFC" w:rsidRPr="003C7013">
        <w:rPr>
          <w:b/>
          <w:bCs/>
        </w:rPr>
        <w:t>ПОРЯДОК РАСЧЕТОВ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 xml:space="preserve"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</w:t>
      </w:r>
      <w:r w:rsidR="003A42F1">
        <w:t xml:space="preserve">Подрядчиком </w:t>
      </w:r>
      <w:r w:rsidRPr="003C7013">
        <w:t>счетов-фактур в течение 60-ти дней.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7.2. Предельный срок исполнения Заказчиком обязательства по оплате за выполненные Подрядчиком по настоящему Договору Работы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7.3. Заказчик вправе досрочно производить оплату выполненных работ.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194BFC" w:rsidRPr="003C7013" w:rsidRDefault="00DF02CA" w:rsidP="00920FFB">
      <w:pPr>
        <w:pStyle w:val="a3"/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8. </w:t>
      </w:r>
      <w:r w:rsidR="00194BFC" w:rsidRPr="003C7013">
        <w:rPr>
          <w:b/>
          <w:bCs/>
        </w:rPr>
        <w:t>ГАРАНТИЙНЫЕ ОБЯЗАТЕЛЬСТВА</w:t>
      </w:r>
    </w:p>
    <w:p w:rsidR="00194BFC" w:rsidRDefault="00194BFC" w:rsidP="005F53A9">
      <w:pPr>
        <w:pStyle w:val="a3"/>
        <w:ind w:firstLine="540"/>
        <w:jc w:val="both"/>
      </w:pPr>
      <w:r w:rsidRPr="003C7013">
        <w:t xml:space="preserve">8.1. </w:t>
      </w:r>
      <w:r w:rsidR="00954B7D">
        <w:t>Подрядчик гарантирует выполнить работы качественно и в срок</w:t>
      </w:r>
      <w:r w:rsidR="00767B8D">
        <w:t>, в соответствии с нормативной документацией</w:t>
      </w:r>
      <w:r w:rsidRPr="003C7013">
        <w:t>.</w:t>
      </w:r>
    </w:p>
    <w:p w:rsidR="00F7261C" w:rsidRDefault="00F7261C" w:rsidP="005F53A9">
      <w:pPr>
        <w:pStyle w:val="a3"/>
        <w:ind w:firstLine="540"/>
        <w:jc w:val="both"/>
      </w:pPr>
    </w:p>
    <w:p w:rsidR="00194BFC" w:rsidRPr="003C7013" w:rsidRDefault="005F53A9" w:rsidP="005F53A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9. </w:t>
      </w:r>
      <w:r w:rsidR="00194BFC" w:rsidRPr="003C7013">
        <w:rPr>
          <w:b/>
          <w:bCs/>
        </w:rPr>
        <w:t>ОТВЕТСТВЕННОСТЬ СТОРОН</w:t>
      </w:r>
    </w:p>
    <w:p w:rsidR="00194BFC" w:rsidRPr="003C7013" w:rsidRDefault="00194BFC">
      <w:pPr>
        <w:pStyle w:val="a3"/>
        <w:rPr>
          <w:b/>
          <w:bCs/>
        </w:rPr>
      </w:pPr>
    </w:p>
    <w:p w:rsidR="00846F3A" w:rsidRPr="003C7013" w:rsidRDefault="00846F3A" w:rsidP="005F53A9">
      <w:pPr>
        <w:pStyle w:val="a5"/>
        <w:tabs>
          <w:tab w:val="left" w:pos="900"/>
          <w:tab w:val="left" w:pos="3070"/>
        </w:tabs>
        <w:ind w:firstLine="540"/>
        <w:jc w:val="both"/>
        <w:rPr>
          <w:b w:val="0"/>
          <w:bCs w:val="0"/>
          <w:iCs/>
        </w:rPr>
      </w:pPr>
      <w:r w:rsidRPr="003C7013">
        <w:rPr>
          <w:b w:val="0"/>
          <w:bCs w:val="0"/>
          <w:iCs/>
        </w:rPr>
        <w:t>9.1. Подрядчик несет полную ответственность за безопасность производства работ и соблюдение персоналом Подрядчика Правил техники безопасности и пожарной безопасности.</w:t>
      </w:r>
    </w:p>
    <w:p w:rsidR="00194BFC" w:rsidRPr="003C7013" w:rsidRDefault="00194BFC" w:rsidP="005F53A9">
      <w:pPr>
        <w:pStyle w:val="a3"/>
        <w:ind w:firstLine="540"/>
        <w:jc w:val="both"/>
      </w:pPr>
      <w:r w:rsidRPr="003C7013">
        <w:t>9.</w:t>
      </w:r>
      <w:r w:rsidR="00846F3A" w:rsidRPr="003C7013">
        <w:t>2</w:t>
      </w:r>
      <w:r w:rsidRPr="003C7013">
        <w:t xml:space="preserve">. </w:t>
      </w:r>
      <w:proofErr w:type="gramStart"/>
      <w:r w:rsidRPr="003C7013">
        <w:t xml:space="preserve"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</w:t>
      </w:r>
      <w:r w:rsidRPr="003C7013">
        <w:lastRenderedPageBreak/>
        <w:t>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194BFC" w:rsidRPr="003C7013" w:rsidRDefault="00194BFC" w:rsidP="005F53A9">
      <w:pPr>
        <w:pStyle w:val="a3"/>
        <w:ind w:firstLine="540"/>
        <w:jc w:val="both"/>
      </w:pPr>
      <w:r w:rsidRPr="003C7013">
        <w:t>9.</w:t>
      </w:r>
      <w:r w:rsidR="00846F3A" w:rsidRPr="003C7013">
        <w:t>3</w:t>
      </w:r>
      <w:r w:rsidRPr="003C7013">
        <w:t>. Подрядчик обязан за свой счет устранить все дефекты, возникшие по его вине в процессе  выполнения работ</w:t>
      </w:r>
      <w:r w:rsidR="005F53A9">
        <w:t>.</w:t>
      </w:r>
    </w:p>
    <w:p w:rsidR="00194BFC" w:rsidRPr="003C7013" w:rsidRDefault="00194BFC" w:rsidP="005F53A9">
      <w:pPr>
        <w:pStyle w:val="a3"/>
        <w:ind w:firstLine="540"/>
        <w:jc w:val="both"/>
      </w:pPr>
      <w:proofErr w:type="gramStart"/>
      <w:r w:rsidRPr="003C7013"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</w:t>
      </w:r>
      <w:r w:rsidR="00A65E32">
        <w:t xml:space="preserve"> </w:t>
      </w:r>
      <w:r w:rsidRPr="003C7013">
        <w:t>% стоимости работ по устранению дефектов.</w:t>
      </w:r>
      <w:proofErr w:type="gramEnd"/>
    </w:p>
    <w:p w:rsidR="00194BFC" w:rsidRPr="003C7013" w:rsidRDefault="00194BFC" w:rsidP="005F53A9">
      <w:pPr>
        <w:pStyle w:val="a3"/>
        <w:ind w:firstLine="540"/>
        <w:jc w:val="both"/>
      </w:pPr>
      <w:r w:rsidRPr="003C7013">
        <w:t>9.</w:t>
      </w:r>
      <w:r w:rsidR="00846F3A" w:rsidRPr="003C7013">
        <w:t>4</w:t>
      </w:r>
      <w:r w:rsidRPr="003C7013">
        <w:t xml:space="preserve">. </w:t>
      </w:r>
      <w:proofErr w:type="gramStart"/>
      <w:r w:rsidRPr="003C7013"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Pr="003C7013">
        <w:t xml:space="preserve"> дня нарушения Заказчиком условий Договора.</w:t>
      </w:r>
    </w:p>
    <w:p w:rsidR="00194BFC" w:rsidRPr="003C7013" w:rsidRDefault="00194BFC" w:rsidP="005F53A9">
      <w:pPr>
        <w:pStyle w:val="a3"/>
        <w:ind w:firstLine="540"/>
        <w:jc w:val="both"/>
      </w:pPr>
      <w:r w:rsidRPr="003C7013">
        <w:t>9.</w:t>
      </w:r>
      <w:r w:rsidR="00846F3A" w:rsidRPr="003C7013">
        <w:t>5</w:t>
      </w:r>
      <w:r w:rsidRPr="003C7013">
        <w:t xml:space="preserve">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Pr="003C7013">
        <w:t>с даты вступления</w:t>
      </w:r>
      <w:proofErr w:type="gramEnd"/>
      <w:r w:rsidRPr="003C7013">
        <w:t xml:space="preserve"> судебного акта в законную силу.</w:t>
      </w:r>
    </w:p>
    <w:p w:rsidR="00194BFC" w:rsidRDefault="00194BFC" w:rsidP="005F53A9">
      <w:pPr>
        <w:pStyle w:val="a3"/>
        <w:ind w:firstLine="540"/>
        <w:jc w:val="both"/>
      </w:pPr>
      <w:r w:rsidRPr="003C7013">
        <w:t>9.</w:t>
      </w:r>
      <w:r w:rsidR="00846F3A" w:rsidRPr="003C7013">
        <w:t>6</w:t>
      </w:r>
      <w:r w:rsidRPr="003C7013">
        <w:t>. Уплата штрафных санкций не освобождает Стороны от исполнения настоящего Договора.</w:t>
      </w:r>
    </w:p>
    <w:p w:rsidR="00194BFC" w:rsidRPr="003C7013" w:rsidRDefault="00A65E32" w:rsidP="008840F7">
      <w:pPr>
        <w:pStyle w:val="a3"/>
        <w:tabs>
          <w:tab w:val="left" w:pos="2520"/>
        </w:tabs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10. </w:t>
      </w:r>
      <w:r w:rsidR="00194BFC" w:rsidRPr="003C7013">
        <w:rPr>
          <w:b/>
          <w:bCs/>
        </w:rPr>
        <w:t>ОБСТОЯТЕЛЬСТВА НЕПРЕОДОЛИМОЙ СИЛЫ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r w:rsidR="00A65E32">
        <w:t>е</w:t>
      </w:r>
      <w:r w:rsidRPr="003C7013">
        <w:t xml:space="preserve"> 2-х дней с момента наступления вышеуказанных обстоятельств.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194BFC" w:rsidRDefault="00194BFC" w:rsidP="00A65E32">
      <w:pPr>
        <w:pStyle w:val="a3"/>
        <w:ind w:firstLine="540"/>
        <w:jc w:val="both"/>
      </w:pPr>
      <w:r w:rsidRPr="003C7013"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194BFC" w:rsidRPr="003C7013" w:rsidRDefault="00A65E32" w:rsidP="008840F7">
      <w:pPr>
        <w:pStyle w:val="a3"/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11. </w:t>
      </w:r>
      <w:r w:rsidR="00194BFC" w:rsidRPr="003C7013">
        <w:rPr>
          <w:b/>
          <w:bCs/>
        </w:rPr>
        <w:t>СРОК ДЕЙСТВИЯ ДОГОВОРА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11.3. Основания для одностороннего расторжения Договора:</w:t>
      </w:r>
    </w:p>
    <w:p w:rsidR="00194BFC" w:rsidRPr="003C7013" w:rsidRDefault="00194BFC" w:rsidP="00A65E32">
      <w:pPr>
        <w:pStyle w:val="a3"/>
        <w:numPr>
          <w:ilvl w:val="0"/>
          <w:numId w:val="8"/>
        </w:numPr>
        <w:jc w:val="both"/>
      </w:pPr>
      <w:r w:rsidRPr="003C7013">
        <w:lastRenderedPageBreak/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194BFC" w:rsidRPr="003C7013" w:rsidRDefault="00194BFC" w:rsidP="00A65E32">
      <w:pPr>
        <w:pStyle w:val="a3"/>
        <w:numPr>
          <w:ilvl w:val="0"/>
          <w:numId w:val="8"/>
        </w:numPr>
        <w:jc w:val="both"/>
      </w:pPr>
      <w:r w:rsidRPr="003C7013"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194BFC" w:rsidRPr="003C7013" w:rsidRDefault="00A65E32" w:rsidP="00C266F5">
      <w:pPr>
        <w:pStyle w:val="a3"/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12. </w:t>
      </w:r>
      <w:r w:rsidR="00194BFC" w:rsidRPr="003C7013">
        <w:rPr>
          <w:b/>
          <w:bCs/>
        </w:rPr>
        <w:t>ПОРЯДОК РАЗРЕШЕНИЯ СПОРОВ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 xml:space="preserve">12.1. </w:t>
      </w:r>
      <w:r w:rsidR="00AC3D5F">
        <w:t xml:space="preserve">Споры и неурегулированные разногласия решаются путем переговоров. </w:t>
      </w:r>
      <w:r w:rsidR="001E7FF7">
        <w:t xml:space="preserve">При недостижении согласия </w:t>
      </w:r>
      <w:r w:rsidRPr="003C7013">
        <w:t xml:space="preserve"> между Сторонами</w:t>
      </w:r>
      <w:r w:rsidR="001E7FF7">
        <w:t xml:space="preserve">, спор передается </w:t>
      </w:r>
      <w:r w:rsidRPr="003C7013">
        <w:t>Арбитражн</w:t>
      </w:r>
      <w:r w:rsidR="001E7FF7">
        <w:t>ый</w:t>
      </w:r>
      <w:r w:rsidRPr="003C7013">
        <w:t xml:space="preserve"> суд Мурманской области.</w:t>
      </w:r>
    </w:p>
    <w:p w:rsidR="00194BFC" w:rsidRPr="003C7013" w:rsidRDefault="00194BFC" w:rsidP="009F3A05">
      <w:pPr>
        <w:pStyle w:val="a3"/>
        <w:ind w:firstLine="540"/>
        <w:jc w:val="both"/>
      </w:pPr>
      <w:r w:rsidRPr="003C7013">
        <w:t xml:space="preserve">12.2. Стороны устанавливают, что все возможные претензии по настоящему Договору должны быть рассмотрены Сторонами в течение </w:t>
      </w:r>
      <w:r w:rsidR="001E7FF7">
        <w:t>2</w:t>
      </w:r>
      <w:r w:rsidRPr="003C7013">
        <w:t>0 (</w:t>
      </w:r>
      <w:r w:rsidR="001E7FF7">
        <w:t>двадцать</w:t>
      </w:r>
      <w:r w:rsidRPr="003C7013">
        <w:t>) дней с момента получения претензии.</w:t>
      </w:r>
    </w:p>
    <w:p w:rsidR="00194BFC" w:rsidRPr="003C7013" w:rsidRDefault="00A65E32" w:rsidP="00C266F5">
      <w:pPr>
        <w:pStyle w:val="a3"/>
        <w:spacing w:before="24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13. </w:t>
      </w:r>
      <w:r w:rsidR="00194BFC" w:rsidRPr="003C7013">
        <w:rPr>
          <w:b/>
          <w:bCs/>
        </w:rPr>
        <w:t>ОСОБЫЕ УСЛОВИЯ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 xml:space="preserve">13.4. Договор составлен на </w:t>
      </w:r>
      <w:r w:rsidR="00540EA7" w:rsidRPr="00E26CBF">
        <w:t>шести</w:t>
      </w:r>
      <w:r w:rsidRPr="00E26CBF">
        <w:t xml:space="preserve"> листах</w:t>
      </w:r>
      <w:r w:rsidRPr="003C7013">
        <w:t xml:space="preserve"> и подписан в 2-х экземплярах, имеющих одинаковую юридическую силу, 1 экземпляр для Подрядчика, 1 экземпляр для Заказчика.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13.5. Все указанные в договоре приложения являются его неотъемлемой частью.</w:t>
      </w:r>
    </w:p>
    <w:p w:rsidR="00194BFC" w:rsidRDefault="00194BFC" w:rsidP="00A65E32">
      <w:pPr>
        <w:pStyle w:val="a3"/>
        <w:ind w:firstLine="540"/>
        <w:jc w:val="both"/>
      </w:pPr>
      <w:r w:rsidRPr="003C7013"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DB6962" w:rsidRDefault="001E7FF7" w:rsidP="00DB6962">
      <w:pPr>
        <w:pStyle w:val="a3"/>
        <w:ind w:firstLine="540"/>
        <w:jc w:val="both"/>
      </w:pPr>
      <w:r>
        <w:t>13.7. Договор и документы к нему направленные факсимильной связью имеют юридическую силу до получения оригиналов.</w:t>
      </w:r>
      <w:r w:rsidR="00DB6962">
        <w:t xml:space="preserve"> </w:t>
      </w:r>
    </w:p>
    <w:p w:rsidR="00DB6962" w:rsidRPr="00D3482F" w:rsidRDefault="00DB6962" w:rsidP="00DB6962">
      <w:pPr>
        <w:pStyle w:val="a3"/>
        <w:ind w:firstLine="540"/>
        <w:jc w:val="both"/>
      </w:pPr>
      <w:r>
        <w:t xml:space="preserve">13.8.  </w:t>
      </w:r>
      <w:r w:rsidRPr="00D3482F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="004A0791">
        <w:t xml:space="preserve"> 5</w:t>
      </w:r>
      <w:r w:rsidRPr="00D3482F">
        <w:t xml:space="preserve"> к настоящему Договору)</w:t>
      </w:r>
    </w:p>
    <w:p w:rsidR="00FF046D" w:rsidRDefault="00FF046D" w:rsidP="00DB6962">
      <w:pPr>
        <w:jc w:val="center"/>
        <w:rPr>
          <w:b/>
          <w:sz w:val="22"/>
          <w:szCs w:val="22"/>
        </w:rPr>
      </w:pPr>
    </w:p>
    <w:p w:rsidR="00DB6962" w:rsidRPr="00CE640C" w:rsidRDefault="00DB6962" w:rsidP="00DB6962">
      <w:pPr>
        <w:jc w:val="center"/>
        <w:rPr>
          <w:b/>
          <w:sz w:val="22"/>
          <w:szCs w:val="22"/>
        </w:rPr>
      </w:pPr>
      <w:r w:rsidRPr="00CE640C">
        <w:rPr>
          <w:b/>
          <w:sz w:val="22"/>
          <w:szCs w:val="22"/>
        </w:rPr>
        <w:t>13. РЕКВИЗИТЫ И АДРЕСА СТОРОН</w:t>
      </w:r>
    </w:p>
    <w:p w:rsidR="00DB6962" w:rsidRPr="00CE640C" w:rsidRDefault="00DB6962" w:rsidP="00DB6962">
      <w:pPr>
        <w:jc w:val="center"/>
        <w:rPr>
          <w:b/>
          <w:sz w:val="22"/>
          <w:szCs w:val="22"/>
        </w:rPr>
      </w:pPr>
    </w:p>
    <w:p w:rsidR="00DB6962" w:rsidRPr="00CE640C" w:rsidRDefault="00DB6962" w:rsidP="00DB6962">
      <w:pPr>
        <w:jc w:val="both"/>
        <w:rPr>
          <w:b/>
          <w:sz w:val="22"/>
          <w:szCs w:val="22"/>
        </w:rPr>
      </w:pPr>
      <w:r w:rsidRPr="00CE640C">
        <w:rPr>
          <w:b/>
          <w:sz w:val="22"/>
          <w:szCs w:val="22"/>
        </w:rPr>
        <w:t xml:space="preserve">     ЗАКАЗЧИК:</w:t>
      </w:r>
    </w:p>
    <w:tbl>
      <w:tblPr>
        <w:tblW w:w="15377" w:type="dxa"/>
        <w:tblLayout w:type="fixed"/>
        <w:tblLook w:val="0000"/>
      </w:tblPr>
      <w:tblGrid>
        <w:gridCol w:w="10031"/>
        <w:gridCol w:w="5346"/>
      </w:tblGrid>
      <w:tr w:rsidR="00DB6962" w:rsidRPr="00CE640C" w:rsidTr="007033A1">
        <w:tc>
          <w:tcPr>
            <w:tcW w:w="10031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00"/>
              <w:gridCol w:w="6720"/>
            </w:tblGrid>
            <w:tr w:rsidR="00DB6962" w:rsidRPr="00CE640C" w:rsidTr="00FF046D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Наименование предприятия: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 xml:space="preserve">Открытое Акционерное Общество «Территориальная генерирующая компания № 1» </w:t>
                  </w:r>
                  <w:r w:rsidRPr="00CE640C">
                    <w:rPr>
                      <w:b/>
                      <w:sz w:val="22"/>
                      <w:szCs w:val="22"/>
                    </w:rPr>
                    <w:t xml:space="preserve">или </w:t>
                  </w:r>
                  <w:r w:rsidRPr="00CE640C">
                    <w:rPr>
                      <w:sz w:val="22"/>
                      <w:szCs w:val="22"/>
                    </w:rPr>
                    <w:t xml:space="preserve"> (ОАО «ТГК-1»)</w:t>
                  </w:r>
                </w:p>
              </w:tc>
            </w:tr>
            <w:tr w:rsidR="00DB6962" w:rsidRPr="00CE640C" w:rsidTr="00FF046D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191186, г"/>
                    </w:smartTagPr>
                    <w:r w:rsidRPr="00CE640C">
                      <w:rPr>
                        <w:sz w:val="22"/>
                        <w:szCs w:val="22"/>
                      </w:rPr>
                      <w:t>191186, г</w:t>
                    </w:r>
                  </w:smartTag>
                  <w:r w:rsidRPr="00CE640C">
                    <w:rPr>
                      <w:sz w:val="22"/>
                      <w:szCs w:val="22"/>
                    </w:rPr>
                    <w:t>. С-Петербург, Марсово поле, д. 1</w:t>
                  </w:r>
                </w:p>
              </w:tc>
            </w:tr>
            <w:tr w:rsidR="00DB6962" w:rsidRPr="00CE640C" w:rsidTr="00FF046D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Местонахождение: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197 198, Санкт-Петербург, пр. Добролюбова, д.16, корп. 2,  литера А, ОАО «ТГК-1».</w:t>
                  </w: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 xml:space="preserve">Тел. / факс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+ 7(812) 901-36-06 факс: +7 (812) 901-34-77</w:t>
                  </w: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7841312071</w:t>
                  </w: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ОГРН: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1057810153400</w:t>
                  </w: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Полное наименование банка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Открытое Акционерное Общество «Акционерный Банк «РОССИЯ»</w:t>
                  </w: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Расчетный счет: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407028103</w:t>
                  </w:r>
                  <w:r w:rsidR="004A0791">
                    <w:rPr>
                      <w:sz w:val="22"/>
                      <w:szCs w:val="22"/>
                    </w:rPr>
                    <w:t xml:space="preserve">09000000005 ОАО «АБ «РОССИЯ» в </w:t>
                  </w:r>
                  <w:proofErr w:type="gramStart"/>
                  <w:r w:rsidR="004A0791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CE640C">
                    <w:rPr>
                      <w:sz w:val="22"/>
                      <w:szCs w:val="22"/>
                    </w:rPr>
                    <w:t xml:space="preserve">. САНКТ-ПЕТЕРБУРГ </w:t>
                  </w:r>
                </w:p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FF046D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БИК: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044030861</w:t>
                  </w:r>
                </w:p>
              </w:tc>
            </w:tr>
            <w:tr w:rsidR="00DB6962" w:rsidRPr="00CE640C" w:rsidTr="00FF046D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Корр./счет: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  <w:r w:rsidRPr="00CE640C">
                    <w:rPr>
                      <w:sz w:val="22"/>
                      <w:szCs w:val="22"/>
                    </w:rPr>
                    <w:t>30101810800000000861 в ГРКЦ ГУ Банка России по Санкт-Петербургу</w:t>
                  </w:r>
                </w:p>
              </w:tc>
            </w:tr>
          </w:tbl>
          <w:p w:rsidR="00DB6962" w:rsidRPr="00CE640C" w:rsidRDefault="00DB6962" w:rsidP="007033A1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DB6962" w:rsidRPr="00FF046D" w:rsidRDefault="00DB6962" w:rsidP="007033A1">
            <w:pPr>
              <w:jc w:val="both"/>
              <w:rPr>
                <w:b/>
              </w:rPr>
            </w:pPr>
            <w:r w:rsidRPr="00CE640C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FF046D">
              <w:rPr>
                <w:b/>
              </w:rPr>
              <w:t xml:space="preserve">Получатель услуг: </w:t>
            </w:r>
            <w:proofErr w:type="gramStart"/>
            <w:r w:rsidRPr="00FF046D">
              <w:rPr>
                <w:b/>
              </w:rPr>
              <w:t xml:space="preserve">Филиал «Кольский» </w:t>
            </w:r>
            <w:r w:rsidRPr="00FF046D">
              <w:rPr>
                <w:b/>
                <w:i/>
              </w:rPr>
              <w:t>ОАО «ТГК-1»,</w:t>
            </w:r>
            <w:r w:rsidRPr="00FF046D">
              <w:rPr>
                <w:b/>
              </w:rPr>
              <w:t xml:space="preserve"> </w:t>
            </w:r>
            <w:r w:rsidRPr="00FF046D">
              <w:rPr>
                <w:b/>
                <w:i/>
              </w:rPr>
              <w:t xml:space="preserve">184355, Мурманская обл., Кольский </w:t>
            </w:r>
            <w:proofErr w:type="spellStart"/>
            <w:r w:rsidRPr="00FF046D">
              <w:rPr>
                <w:b/>
                <w:i/>
              </w:rPr>
              <w:t>р-он</w:t>
            </w:r>
            <w:proofErr w:type="spellEnd"/>
            <w:r w:rsidRPr="00FF046D">
              <w:rPr>
                <w:b/>
                <w:i/>
              </w:rPr>
              <w:t>, п. Мурмаши, ул. Советская, д. 2</w:t>
            </w:r>
            <w:proofErr w:type="gramEnd"/>
          </w:p>
          <w:p w:rsidR="00DB6962" w:rsidRPr="00FF046D" w:rsidRDefault="00DB6962" w:rsidP="007033A1">
            <w:pPr>
              <w:jc w:val="both"/>
              <w:rPr>
                <w:b/>
              </w:rPr>
            </w:pPr>
            <w:r w:rsidRPr="00FF046D">
              <w:rPr>
                <w:b/>
              </w:rPr>
              <w:t xml:space="preserve"> </w:t>
            </w:r>
          </w:p>
          <w:p w:rsidR="00DB6962" w:rsidRPr="00FF046D" w:rsidRDefault="00DB6962" w:rsidP="007033A1">
            <w:pPr>
              <w:jc w:val="both"/>
            </w:pPr>
            <w:r w:rsidRPr="00FF046D">
              <w:rPr>
                <w:b/>
              </w:rPr>
              <w:t xml:space="preserve"> ИНН/КПП</w:t>
            </w:r>
            <w:r w:rsidRPr="00FF046D">
              <w:t xml:space="preserve"> – </w:t>
            </w:r>
            <w:r w:rsidRPr="00FF046D">
              <w:rPr>
                <w:b/>
                <w:i/>
              </w:rPr>
              <w:t>7841312071 / 510543001</w:t>
            </w:r>
            <w:r w:rsidRPr="00FF046D">
              <w:t xml:space="preserve"> </w:t>
            </w:r>
          </w:p>
          <w:p w:rsidR="00DB6962" w:rsidRPr="00FF046D" w:rsidRDefault="00DB6962" w:rsidP="007033A1">
            <w:pPr>
              <w:jc w:val="both"/>
            </w:pPr>
          </w:p>
          <w:p w:rsidR="00DB6962" w:rsidRPr="00FF046D" w:rsidRDefault="00DB6962" w:rsidP="007033A1">
            <w:pPr>
              <w:jc w:val="both"/>
            </w:pPr>
            <w:r w:rsidRPr="00FF046D">
              <w:rPr>
                <w:b/>
              </w:rPr>
              <w:t>Почтовый адрес по доставке: договора,  платежных документов и актов выполненных работ</w:t>
            </w:r>
            <w:r w:rsidRPr="00FF046D">
              <w:t xml:space="preserve">: </w:t>
            </w:r>
          </w:p>
          <w:p w:rsidR="00DB6962" w:rsidRPr="00FF046D" w:rsidRDefault="00DB6962" w:rsidP="007033A1">
            <w:pPr>
              <w:jc w:val="both"/>
            </w:pPr>
            <w:smartTag w:uri="urn:schemas-microsoft-com:office:smarttags" w:element="metricconverter">
              <w:smartTagPr>
                <w:attr w:name="ProductID" w:val="184209, г"/>
              </w:smartTagPr>
              <w:r w:rsidRPr="00FF046D">
                <w:t>184209, г</w:t>
              </w:r>
            </w:smartTag>
            <w:r w:rsidRPr="00FF046D">
              <w:t>. Апатиты Мурманской области, Апатитская ТЭЦ</w:t>
            </w:r>
          </w:p>
          <w:p w:rsidR="00DB6962" w:rsidRPr="00FF046D" w:rsidRDefault="00DB6962" w:rsidP="007033A1">
            <w:pPr>
              <w:jc w:val="both"/>
            </w:pPr>
          </w:p>
          <w:p w:rsidR="00DB6962" w:rsidRPr="00CE640C" w:rsidRDefault="00DB6962" w:rsidP="007033A1">
            <w:pPr>
              <w:jc w:val="both"/>
              <w:rPr>
                <w:b/>
                <w:sz w:val="22"/>
                <w:szCs w:val="22"/>
              </w:rPr>
            </w:pPr>
            <w:r w:rsidRPr="00CE640C">
              <w:rPr>
                <w:sz w:val="22"/>
                <w:szCs w:val="22"/>
              </w:rPr>
              <w:t xml:space="preserve">   </w:t>
            </w:r>
            <w:r w:rsidRPr="00CE640C">
              <w:rPr>
                <w:b/>
                <w:sz w:val="22"/>
                <w:szCs w:val="22"/>
              </w:rPr>
              <w:t>ИСПОЛНИТЕЛЬ: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00"/>
              <w:gridCol w:w="6720"/>
            </w:tblGrid>
            <w:tr w:rsidR="00DB6962" w:rsidRPr="00CE640C" w:rsidTr="007033A1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Наименование предприятия: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 xml:space="preserve">Юридический адрес: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Местонахождение: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 xml:space="preserve">Тел. / факс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 xml:space="preserve">ИНН 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ОГРН: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Банковские реквизиты:</w:t>
                  </w:r>
                </w:p>
                <w:p w:rsidR="00DB6962" w:rsidRPr="00FF046D" w:rsidRDefault="00DB6962" w:rsidP="007033A1">
                  <w:r w:rsidRPr="00FF046D">
                    <w:t>Полное наименование банка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Расчетный счет: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284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БИК: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6962" w:rsidRPr="00CE640C" w:rsidTr="007033A1">
              <w:trPr>
                <w:trHeight w:val="95"/>
              </w:trPr>
              <w:tc>
                <w:tcPr>
                  <w:tcW w:w="3000" w:type="dxa"/>
                  <w:shd w:val="clear" w:color="auto" w:fill="auto"/>
                  <w:vAlign w:val="center"/>
                </w:tcPr>
                <w:p w:rsidR="00DB6962" w:rsidRPr="00FF046D" w:rsidRDefault="00DB6962" w:rsidP="007033A1">
                  <w:r w:rsidRPr="00FF046D">
                    <w:t>Корр./счет:</w:t>
                  </w:r>
                </w:p>
              </w:tc>
              <w:tc>
                <w:tcPr>
                  <w:tcW w:w="6720" w:type="dxa"/>
                  <w:shd w:val="clear" w:color="auto" w:fill="auto"/>
                  <w:vAlign w:val="center"/>
                </w:tcPr>
                <w:p w:rsidR="00DB6962" w:rsidRPr="00CE640C" w:rsidRDefault="00DB6962" w:rsidP="007033A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6962" w:rsidRPr="00FF046D" w:rsidRDefault="00DB6962" w:rsidP="007033A1">
            <w:pPr>
              <w:ind w:firstLine="540"/>
              <w:jc w:val="both"/>
              <w:rPr>
                <w:b/>
              </w:rPr>
            </w:pPr>
          </w:p>
          <w:p w:rsidR="00DB6962" w:rsidRPr="00FF046D" w:rsidRDefault="00DB6962" w:rsidP="007033A1">
            <w:pPr>
              <w:pStyle w:val="a3"/>
              <w:ind w:firstLine="540"/>
              <w:jc w:val="both"/>
            </w:pPr>
            <w:r w:rsidRPr="00FF046D">
      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      </w:r>
          </w:p>
          <w:p w:rsidR="00DB6962" w:rsidRPr="00CE640C" w:rsidRDefault="00DB6962" w:rsidP="007033A1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DB6962" w:rsidRPr="00FF046D" w:rsidRDefault="00DB6962" w:rsidP="007033A1">
            <w:pPr>
              <w:pStyle w:val="a3"/>
              <w:ind w:firstLine="0"/>
              <w:rPr>
                <w:b/>
                <w:bCs/>
              </w:rPr>
            </w:pPr>
            <w:r w:rsidRPr="00FF046D">
              <w:rPr>
                <w:b/>
                <w:bCs/>
              </w:rPr>
              <w:t>ПРИЛОЖЕНИЯ:</w:t>
            </w:r>
          </w:p>
          <w:p w:rsidR="00DB6962" w:rsidRPr="00FF046D" w:rsidRDefault="00DB6962" w:rsidP="00DB6962">
            <w:pPr>
              <w:pStyle w:val="a3"/>
              <w:numPr>
                <w:ilvl w:val="0"/>
                <w:numId w:val="9"/>
              </w:numPr>
              <w:suppressAutoHyphens/>
              <w:rPr>
                <w:bCs/>
              </w:rPr>
            </w:pPr>
            <w:r w:rsidRPr="00FF046D">
              <w:rPr>
                <w:bCs/>
              </w:rPr>
              <w:t>Смета</w:t>
            </w:r>
          </w:p>
          <w:p w:rsidR="00DB6962" w:rsidRPr="00FF046D" w:rsidRDefault="00DB6962" w:rsidP="00DB6962">
            <w:pPr>
              <w:pStyle w:val="a3"/>
              <w:numPr>
                <w:ilvl w:val="0"/>
                <w:numId w:val="9"/>
              </w:numPr>
              <w:suppressAutoHyphens/>
              <w:rPr>
                <w:bCs/>
              </w:rPr>
            </w:pPr>
            <w:r w:rsidRPr="00FF046D">
              <w:t>Техническое задание</w:t>
            </w:r>
          </w:p>
          <w:p w:rsidR="00DB6962" w:rsidRPr="00FF046D" w:rsidRDefault="00DB6962" w:rsidP="00DB6962">
            <w:pPr>
              <w:pStyle w:val="a3"/>
              <w:numPr>
                <w:ilvl w:val="0"/>
                <w:numId w:val="9"/>
              </w:numPr>
              <w:suppressAutoHyphens/>
              <w:rPr>
                <w:bCs/>
              </w:rPr>
            </w:pPr>
            <w:r w:rsidRPr="00FF046D">
              <w:t xml:space="preserve">Копия </w:t>
            </w:r>
            <w:r w:rsidR="00C00D69">
              <w:t>лицензии</w:t>
            </w:r>
            <w:r w:rsidRPr="00FF046D">
              <w:t xml:space="preserve"> №</w:t>
            </w:r>
            <w:r w:rsidR="00FF046D" w:rsidRPr="00FF046D">
              <w:rPr>
                <w:color w:val="000000"/>
              </w:rPr>
              <w:t xml:space="preserve"> </w:t>
            </w:r>
          </w:p>
          <w:p w:rsidR="00DB6962" w:rsidRPr="00FF046D" w:rsidRDefault="00DB6962" w:rsidP="00DB6962">
            <w:pPr>
              <w:pStyle w:val="a3"/>
              <w:numPr>
                <w:ilvl w:val="0"/>
                <w:numId w:val="9"/>
              </w:numPr>
              <w:suppressAutoHyphens/>
              <w:rPr>
                <w:bCs/>
              </w:rPr>
            </w:pPr>
            <w:r w:rsidRPr="00FF046D">
              <w:t>Копия свидетельства о регистрации</w:t>
            </w:r>
          </w:p>
          <w:p w:rsidR="00DB6962" w:rsidRPr="00FF046D" w:rsidRDefault="00DB6962" w:rsidP="00FF046D">
            <w:pPr>
              <w:pStyle w:val="a3"/>
              <w:numPr>
                <w:ilvl w:val="0"/>
                <w:numId w:val="9"/>
              </w:numPr>
              <w:suppressAutoHyphens/>
              <w:ind w:left="0" w:firstLine="360"/>
              <w:rPr>
                <w:bCs/>
              </w:rPr>
            </w:pPr>
            <w:r w:rsidRPr="00FF046D">
              <w:t>Обязанности по обеспечению требований Системы экологического менеджмента ОАО «ТГК-1»</w:t>
            </w:r>
          </w:p>
          <w:p w:rsidR="00DB6962" w:rsidRPr="00CE640C" w:rsidRDefault="00DB6962" w:rsidP="007033A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6" w:type="dxa"/>
            <w:shd w:val="clear" w:color="auto" w:fill="auto"/>
          </w:tcPr>
          <w:p w:rsidR="00DB6962" w:rsidRPr="00CE640C" w:rsidRDefault="00DB6962" w:rsidP="007033A1">
            <w:pPr>
              <w:pStyle w:val="a3"/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6962" w:rsidRPr="00CE640C" w:rsidTr="007033A1">
        <w:trPr>
          <w:trHeight w:val="1995"/>
        </w:trPr>
        <w:tc>
          <w:tcPr>
            <w:tcW w:w="10031" w:type="dxa"/>
            <w:shd w:val="clear" w:color="auto" w:fill="auto"/>
          </w:tcPr>
          <w:p w:rsidR="00DB6962" w:rsidRPr="00CE640C" w:rsidRDefault="00DB6962" w:rsidP="007033A1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E640C">
              <w:rPr>
                <w:b/>
                <w:bCs/>
                <w:sz w:val="22"/>
                <w:szCs w:val="22"/>
              </w:rPr>
              <w:lastRenderedPageBreak/>
              <w:t>ПОДПИСИ И ПЕЧАТИ СТОРОН</w:t>
            </w:r>
          </w:p>
          <w:p w:rsidR="00DB6962" w:rsidRPr="00CE640C" w:rsidRDefault="00DB6962" w:rsidP="007033A1">
            <w:pPr>
              <w:pStyle w:val="a3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7"/>
              <w:gridCol w:w="5529"/>
            </w:tblGrid>
            <w:tr w:rsidR="00DB6962" w:rsidRPr="00CE640C" w:rsidTr="007033A1">
              <w:tc>
                <w:tcPr>
                  <w:tcW w:w="4677" w:type="dxa"/>
                  <w:shd w:val="clear" w:color="auto" w:fill="auto"/>
                </w:tcPr>
                <w:p w:rsidR="004A0791" w:rsidRDefault="004A0791" w:rsidP="004A0791">
                  <w:pPr>
                    <w:pStyle w:val="a3"/>
                    <w:jc w:val="both"/>
                    <w:outlineLvl w:val="0"/>
                    <w:rPr>
                      <w:b/>
                    </w:rPr>
                  </w:pPr>
                  <w:bookmarkStart w:id="0" w:name="_Toc126487467"/>
                  <w:r w:rsidRPr="00574E90">
                    <w:rPr>
                      <w:b/>
                    </w:rPr>
                    <w:t>«З</w:t>
                  </w:r>
                  <w:bookmarkEnd w:id="0"/>
                  <w:r w:rsidRPr="00574E90">
                    <w:rPr>
                      <w:b/>
                    </w:rPr>
                    <w:t>АКАЗЧИК»</w:t>
                  </w:r>
                </w:p>
                <w:p w:rsidR="004A0791" w:rsidRPr="00574E90" w:rsidRDefault="004A0791" w:rsidP="004A0791">
                  <w:pPr>
                    <w:pStyle w:val="a3"/>
                    <w:jc w:val="both"/>
                    <w:outlineLvl w:val="0"/>
                    <w:rPr>
                      <w:b/>
                    </w:rPr>
                  </w:pPr>
                </w:p>
                <w:p w:rsidR="004A0791" w:rsidRPr="00574E90" w:rsidRDefault="004A0791" w:rsidP="004A0791">
                  <w:pPr>
                    <w:pStyle w:val="a3"/>
                    <w:ind w:firstLine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574E90">
                    <w:rPr>
                      <w:sz w:val="22"/>
                      <w:szCs w:val="22"/>
                    </w:rPr>
                    <w:t>Заместитель генерального директора-</w:t>
                  </w:r>
                </w:p>
                <w:p w:rsidR="004A0791" w:rsidRPr="00574E90" w:rsidRDefault="004A0791" w:rsidP="004A0791">
                  <w:pPr>
                    <w:pStyle w:val="a3"/>
                    <w:ind w:firstLine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574E90">
                    <w:rPr>
                      <w:sz w:val="22"/>
                      <w:szCs w:val="22"/>
                    </w:rPr>
                    <w:t>Директор филиала «Кольский» ОАО «ТГК-1»</w:t>
                  </w:r>
                </w:p>
                <w:p w:rsidR="004A0791" w:rsidRPr="00574E90" w:rsidRDefault="004A0791" w:rsidP="004A0791">
                  <w:pPr>
                    <w:pStyle w:val="a3"/>
                    <w:jc w:val="both"/>
                    <w:outlineLvl w:val="0"/>
                  </w:pPr>
                </w:p>
                <w:p w:rsidR="00DB6962" w:rsidRPr="00CE640C" w:rsidRDefault="004A0791" w:rsidP="004A079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574E90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/</w:t>
                  </w:r>
                  <w:r w:rsidRPr="00574E90">
                    <w:t>А.Г. Антипов</w:t>
                  </w:r>
                  <w:r>
                    <w:t>/</w:t>
                  </w: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</w:tcPr>
                <w:p w:rsidR="00DB6962" w:rsidRPr="00CE640C" w:rsidRDefault="00DB6962" w:rsidP="007033A1">
                  <w:pPr>
                    <w:pStyle w:val="a3"/>
                    <w:snapToGrid w:val="0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CE640C">
                    <w:rPr>
                      <w:b/>
                      <w:bCs/>
                      <w:iCs/>
                      <w:sz w:val="22"/>
                      <w:szCs w:val="22"/>
                    </w:rPr>
                    <w:t>ИСПОЛНИТЕЛЬ</w:t>
                  </w: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</w:p>
                <w:p w:rsidR="00DB6962" w:rsidRPr="00CE640C" w:rsidRDefault="00DB6962" w:rsidP="007033A1">
                  <w:pPr>
                    <w:pStyle w:val="a3"/>
                    <w:ind w:firstLine="0"/>
                    <w:rPr>
                      <w:b/>
                      <w:bCs/>
                      <w:iCs/>
                      <w:sz w:val="22"/>
                      <w:szCs w:val="22"/>
                    </w:rPr>
                  </w:pP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CE640C">
                    <w:rPr>
                      <w:b/>
                      <w:bCs/>
                      <w:iCs/>
                      <w:sz w:val="22"/>
                      <w:szCs w:val="22"/>
                    </w:rPr>
                    <w:t>____________________/            /</w:t>
                  </w: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</w:p>
                <w:p w:rsidR="00DB6962" w:rsidRPr="00CE640C" w:rsidRDefault="00DB6962" w:rsidP="007033A1">
                  <w:pPr>
                    <w:pStyle w:val="a3"/>
                    <w:ind w:firstLine="0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CE640C">
                    <w:rPr>
                      <w:b/>
                      <w:bCs/>
                      <w:i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DB6962" w:rsidRPr="00CE640C" w:rsidRDefault="00DB6962" w:rsidP="007033A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346" w:type="dxa"/>
            <w:shd w:val="clear" w:color="auto" w:fill="auto"/>
          </w:tcPr>
          <w:p w:rsidR="00DB6962" w:rsidRPr="00CE640C" w:rsidRDefault="00DB6962" w:rsidP="007033A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DB6962" w:rsidRPr="00CE640C" w:rsidRDefault="00DB6962" w:rsidP="00DB6962">
      <w:pPr>
        <w:pStyle w:val="a3"/>
        <w:ind w:firstLine="0"/>
        <w:rPr>
          <w:sz w:val="22"/>
          <w:szCs w:val="22"/>
        </w:rPr>
      </w:pPr>
    </w:p>
    <w:p w:rsidR="00DB6962" w:rsidRPr="00CE640C" w:rsidRDefault="00DB6962" w:rsidP="00DB6962">
      <w:pPr>
        <w:pStyle w:val="a3"/>
        <w:tabs>
          <w:tab w:val="left" w:pos="360"/>
        </w:tabs>
        <w:spacing w:line="200" w:lineRule="atLeast"/>
        <w:ind w:firstLine="0"/>
        <w:rPr>
          <w:sz w:val="22"/>
          <w:szCs w:val="22"/>
        </w:rPr>
      </w:pPr>
    </w:p>
    <w:p w:rsidR="00DB6962" w:rsidRPr="00CE640C" w:rsidRDefault="00DB6962" w:rsidP="00DB6962">
      <w:pPr>
        <w:pStyle w:val="a3"/>
        <w:tabs>
          <w:tab w:val="left" w:pos="360"/>
        </w:tabs>
        <w:spacing w:line="200" w:lineRule="atLeast"/>
        <w:ind w:firstLine="0"/>
        <w:rPr>
          <w:sz w:val="22"/>
          <w:szCs w:val="22"/>
        </w:rPr>
      </w:pPr>
    </w:p>
    <w:p w:rsidR="00DB6962" w:rsidRDefault="00DB6962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Default="004A0791" w:rsidP="00A65E32">
      <w:pPr>
        <w:pStyle w:val="a3"/>
        <w:ind w:firstLine="540"/>
        <w:jc w:val="both"/>
      </w:pPr>
    </w:p>
    <w:p w:rsidR="004A0791" w:rsidRPr="004A0791" w:rsidRDefault="004A0791" w:rsidP="004A0791">
      <w:pPr>
        <w:jc w:val="right"/>
        <w:rPr>
          <w:sz w:val="20"/>
          <w:szCs w:val="20"/>
        </w:rPr>
      </w:pPr>
      <w:r w:rsidRPr="004A0791">
        <w:rPr>
          <w:sz w:val="20"/>
          <w:szCs w:val="20"/>
        </w:rPr>
        <w:lastRenderedPageBreak/>
        <w:t xml:space="preserve">Приложение № 5 </w:t>
      </w:r>
    </w:p>
    <w:p w:rsidR="004A0791" w:rsidRPr="004A0791" w:rsidRDefault="004A0791" w:rsidP="004A0791">
      <w:pPr>
        <w:jc w:val="right"/>
        <w:rPr>
          <w:sz w:val="20"/>
          <w:szCs w:val="20"/>
        </w:rPr>
      </w:pPr>
      <w:r w:rsidRPr="004A0791">
        <w:rPr>
          <w:sz w:val="20"/>
          <w:szCs w:val="20"/>
        </w:rPr>
        <w:t>к Договору №        от «  »__________2011г.</w:t>
      </w:r>
    </w:p>
    <w:p w:rsidR="004A0791" w:rsidRDefault="004A0791" w:rsidP="004A0791">
      <w:pPr>
        <w:jc w:val="right"/>
      </w:pPr>
    </w:p>
    <w:p w:rsidR="004A0791" w:rsidRDefault="004A0791" w:rsidP="004A0791">
      <w:pPr>
        <w:jc w:val="right"/>
      </w:pPr>
    </w:p>
    <w:p w:rsidR="004A0791" w:rsidRDefault="004A0791" w:rsidP="004A0791">
      <w:pPr>
        <w:jc w:val="right"/>
      </w:pPr>
    </w:p>
    <w:p w:rsidR="004A0791" w:rsidRPr="00B70F53" w:rsidRDefault="004A0791" w:rsidP="004A0791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4A0791" w:rsidRDefault="004A0791" w:rsidP="004A0791">
      <w:pPr>
        <w:ind w:firstLine="720"/>
        <w:rPr>
          <w:b/>
          <w:u w:val="single"/>
        </w:rPr>
      </w:pPr>
    </w:p>
    <w:p w:rsidR="004A0791" w:rsidRDefault="004A0791" w:rsidP="004A0791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4A0791" w:rsidRPr="00B70F53" w:rsidRDefault="004A0791" w:rsidP="004A0791">
      <w:pPr>
        <w:pStyle w:val="ab"/>
        <w:numPr>
          <w:ilvl w:val="0"/>
          <w:numId w:val="10"/>
        </w:numPr>
        <w:tabs>
          <w:tab w:val="left" w:pos="709"/>
          <w:tab w:val="left" w:pos="851"/>
          <w:tab w:val="left" w:pos="1560"/>
        </w:tabs>
        <w:ind w:left="0" w:firstLine="567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4A0791" w:rsidRPr="00B70F53" w:rsidRDefault="004A0791" w:rsidP="004A0791">
      <w:pPr>
        <w:numPr>
          <w:ilvl w:val="0"/>
          <w:numId w:val="10"/>
        </w:numPr>
        <w:ind w:left="0" w:firstLine="510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4A0791" w:rsidRPr="00B70F53" w:rsidRDefault="004A0791" w:rsidP="004A0791">
      <w:pPr>
        <w:numPr>
          <w:ilvl w:val="0"/>
          <w:numId w:val="10"/>
        </w:numPr>
        <w:ind w:left="0" w:firstLine="510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4A0791" w:rsidRDefault="004A0791" w:rsidP="004A0791">
      <w:pPr>
        <w:ind w:left="720"/>
        <w:rPr>
          <w:b/>
          <w:u w:val="single"/>
        </w:rPr>
      </w:pPr>
    </w:p>
    <w:p w:rsidR="004A0791" w:rsidRPr="00B70F53" w:rsidRDefault="004A0791" w:rsidP="004A0791">
      <w:pPr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4A0791" w:rsidRDefault="004A0791" w:rsidP="004A0791">
      <w:pPr>
        <w:numPr>
          <w:ilvl w:val="0"/>
          <w:numId w:val="11"/>
        </w:numPr>
        <w:ind w:left="0" w:firstLine="51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4A0791" w:rsidRPr="00593DB0" w:rsidRDefault="004A0791" w:rsidP="004A0791">
      <w:pPr>
        <w:numPr>
          <w:ilvl w:val="0"/>
          <w:numId w:val="11"/>
        </w:numPr>
        <w:ind w:left="0" w:firstLine="51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4A0791" w:rsidRPr="000E0831" w:rsidRDefault="004A0791" w:rsidP="004A0791">
      <w:pPr>
        <w:pStyle w:val="a9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lastRenderedPageBreak/>
        <w:t>Экологическая политика</w:t>
      </w:r>
    </w:p>
    <w:p w:rsidR="004A0791" w:rsidRPr="00146812" w:rsidRDefault="004A0791" w:rsidP="004A0791">
      <w:pPr>
        <w:pStyle w:val="a9"/>
        <w:ind w:left="6095" w:right="74"/>
        <w:rPr>
          <w:b/>
          <w:bCs/>
          <w:caps/>
          <w:sz w:val="20"/>
          <w:szCs w:val="20"/>
        </w:rPr>
      </w:pPr>
      <w:proofErr w:type="gramStart"/>
      <w:r w:rsidRPr="00146812">
        <w:rPr>
          <w:b/>
          <w:bCs/>
          <w:caps/>
          <w:sz w:val="20"/>
          <w:szCs w:val="20"/>
        </w:rPr>
        <w:t>Утверждена</w:t>
      </w:r>
      <w:proofErr w:type="gramEnd"/>
      <w:r w:rsidRPr="00146812">
        <w:rPr>
          <w:b/>
          <w:bCs/>
          <w:caps/>
          <w:sz w:val="20"/>
          <w:szCs w:val="20"/>
        </w:rPr>
        <w:t xml:space="preserve"> решением </w:t>
      </w:r>
    </w:p>
    <w:p w:rsidR="004A0791" w:rsidRPr="00146812" w:rsidRDefault="004A0791" w:rsidP="004A0791">
      <w:pPr>
        <w:pStyle w:val="a9"/>
        <w:tabs>
          <w:tab w:val="left" w:pos="6096"/>
        </w:tabs>
        <w:ind w:left="6095" w:right="74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4A0791" w:rsidRPr="00146812" w:rsidRDefault="004A0791" w:rsidP="004A0791">
      <w:pPr>
        <w:pStyle w:val="a9"/>
        <w:ind w:left="6095" w:right="74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146812">
          <w:rPr>
            <w:b/>
            <w:bCs/>
            <w:caps/>
            <w:sz w:val="20"/>
            <w:szCs w:val="20"/>
          </w:rPr>
          <w:t>2007 г</w:t>
        </w:r>
      </w:smartTag>
      <w:r w:rsidRPr="00146812">
        <w:rPr>
          <w:b/>
          <w:bCs/>
          <w:caps/>
          <w:sz w:val="20"/>
          <w:szCs w:val="20"/>
        </w:rPr>
        <w:t>.</w:t>
      </w:r>
    </w:p>
    <w:p w:rsidR="004A0791" w:rsidRPr="000E0831" w:rsidRDefault="004A0791" w:rsidP="004A0791">
      <w:pPr>
        <w:pStyle w:val="a3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4A0791" w:rsidRPr="004D63CF" w:rsidRDefault="004A0791" w:rsidP="004A0791">
      <w:pPr>
        <w:pStyle w:val="a3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 xml:space="preserve">атмосферу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4A0791" w:rsidRPr="00EC029F" w:rsidRDefault="004A0791" w:rsidP="004A0791">
      <w:pPr>
        <w:pStyle w:val="a3"/>
      </w:pPr>
      <w: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  <w:r w:rsidRPr="000E0831">
        <w:t xml:space="preserve"> 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4A0791" w:rsidRPr="005A25B7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4A0791" w:rsidRPr="000E083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Карелия;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4A0791" w:rsidRDefault="004A0791" w:rsidP="004A0791">
      <w:pPr>
        <w:pStyle w:val="a3"/>
        <w:numPr>
          <w:ilvl w:val="0"/>
          <w:numId w:val="12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4A0791" w:rsidRPr="001F7508" w:rsidRDefault="004A0791" w:rsidP="004A0791">
      <w:pPr>
        <w:pStyle w:val="a3"/>
        <w:numPr>
          <w:ilvl w:val="0"/>
          <w:numId w:val="12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4A0791" w:rsidRPr="000E083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среды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4A0791" w:rsidRDefault="004A0791" w:rsidP="004A0791">
      <w:pPr>
        <w:pStyle w:val="a3"/>
      </w:pPr>
      <w: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>
        <w:t>низкоэмиссионными</w:t>
      </w:r>
      <w:proofErr w:type="spellEnd"/>
      <w: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оборотной системы технического водоснабжения на тепловых </w:t>
      </w:r>
      <w:proofErr w:type="gramStart"/>
      <w:r>
        <w:t>электростанциях</w:t>
      </w:r>
      <w:proofErr w:type="gramEnd"/>
      <w: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</w:t>
      </w:r>
      <w:r>
        <w:t>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новых и реконструкция существующих очистных сооружений загрязненных сточных </w:t>
      </w:r>
      <w:proofErr w:type="gramStart"/>
      <w:r>
        <w:t>вод</w:t>
      </w:r>
      <w:proofErr w:type="gramEnd"/>
      <w:r>
        <w:t xml:space="preserve"> с целью исключения попадания загрязняющих веществ в поверхностные водные объекты;</w:t>
      </w:r>
    </w:p>
    <w:p w:rsidR="004A0791" w:rsidRDefault="004A0791" w:rsidP="004A0791">
      <w:pPr>
        <w:pStyle w:val="Default"/>
        <w:numPr>
          <w:ilvl w:val="0"/>
          <w:numId w:val="12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установка </w:t>
      </w:r>
      <w:proofErr w:type="spellStart"/>
      <w:r>
        <w:t>рыбозащитных</w:t>
      </w:r>
      <w:proofErr w:type="spellEnd"/>
      <w:r>
        <w:t xml:space="preserve"> сооружений на водозаборах с целью предупреждения негативного воздействия на объекты животного мира.</w:t>
      </w:r>
    </w:p>
    <w:p w:rsidR="004A0791" w:rsidRDefault="004A0791" w:rsidP="004A0791">
      <w:pPr>
        <w:pStyle w:val="a3"/>
        <w:rPr>
          <w:color w:val="0000FF"/>
        </w:rPr>
      </w:pPr>
      <w:r w:rsidRPr="000E0831">
        <w:t xml:space="preserve"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</w:t>
      </w:r>
      <w:r w:rsidRPr="000E0831">
        <w:lastRenderedPageBreak/>
        <w:t>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B1639B">
        <w:rPr>
          <w:color w:val="0000FF"/>
        </w:rPr>
        <w:t xml:space="preserve"> </w:t>
      </w:r>
    </w:p>
    <w:p w:rsidR="004A0791" w:rsidRDefault="004A0791" w:rsidP="004A0791">
      <w:pPr>
        <w:pStyle w:val="a3"/>
        <w:rPr>
          <w:color w:val="0000FF"/>
        </w:rPr>
      </w:pPr>
    </w:p>
    <w:p w:rsidR="004A0791" w:rsidRDefault="004A0791" w:rsidP="004A0791">
      <w:pPr>
        <w:rPr>
          <w:sz w:val="22"/>
        </w:rPr>
      </w:pPr>
    </w:p>
    <w:p w:rsidR="004A0791" w:rsidRDefault="004A0791" w:rsidP="004A0791">
      <w:pPr>
        <w:rPr>
          <w:sz w:val="22"/>
        </w:rPr>
      </w:pPr>
    </w:p>
    <w:p w:rsidR="00DB6962" w:rsidRDefault="00DB6962" w:rsidP="00A65E32">
      <w:pPr>
        <w:pStyle w:val="a3"/>
        <w:ind w:firstLine="540"/>
        <w:jc w:val="both"/>
      </w:pPr>
    </w:p>
    <w:p w:rsidR="00DB6962" w:rsidRDefault="00DB6962" w:rsidP="00A65E32">
      <w:pPr>
        <w:pStyle w:val="a3"/>
        <w:ind w:firstLine="540"/>
        <w:jc w:val="both"/>
      </w:pPr>
    </w:p>
    <w:p w:rsidR="00DB6962" w:rsidRDefault="00DB6962" w:rsidP="00A65E32">
      <w:pPr>
        <w:pStyle w:val="a3"/>
        <w:ind w:firstLine="540"/>
        <w:jc w:val="both"/>
      </w:pPr>
    </w:p>
    <w:sectPr w:rsidR="00DB6962" w:rsidSect="004A0791">
      <w:pgSz w:w="11906" w:h="16838"/>
      <w:pgMar w:top="851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91" w:rsidRDefault="004A0791">
      <w:r>
        <w:separator/>
      </w:r>
    </w:p>
  </w:endnote>
  <w:endnote w:type="continuationSeparator" w:id="0">
    <w:p w:rsidR="004A0791" w:rsidRDefault="004A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91" w:rsidRDefault="004A0791">
      <w:r>
        <w:separator/>
      </w:r>
    </w:p>
  </w:footnote>
  <w:footnote w:type="continuationSeparator" w:id="0">
    <w:p w:rsidR="004A0791" w:rsidRDefault="004A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423"/>
    <w:multiLevelType w:val="hybridMultilevel"/>
    <w:tmpl w:val="E36432AE"/>
    <w:lvl w:ilvl="0" w:tplc="8D940A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2AA3950"/>
    <w:multiLevelType w:val="hybridMultilevel"/>
    <w:tmpl w:val="534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29C2"/>
    <w:multiLevelType w:val="hybridMultilevel"/>
    <w:tmpl w:val="9F504818"/>
    <w:lvl w:ilvl="0" w:tplc="7F844A3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>
    <w:nsid w:val="50BD373E"/>
    <w:multiLevelType w:val="hybridMultilevel"/>
    <w:tmpl w:val="E23A85A2"/>
    <w:lvl w:ilvl="0" w:tplc="FF9CB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F1B1B"/>
    <w:multiLevelType w:val="hybridMultilevel"/>
    <w:tmpl w:val="40660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62B"/>
    <w:rsid w:val="00031C1F"/>
    <w:rsid w:val="00055AFA"/>
    <w:rsid w:val="00057370"/>
    <w:rsid w:val="00060411"/>
    <w:rsid w:val="00065D5F"/>
    <w:rsid w:val="000878FD"/>
    <w:rsid w:val="00096E6C"/>
    <w:rsid w:val="000B30FA"/>
    <w:rsid w:val="000B5D02"/>
    <w:rsid w:val="000B7861"/>
    <w:rsid w:val="000D4825"/>
    <w:rsid w:val="000E1D58"/>
    <w:rsid w:val="000E530F"/>
    <w:rsid w:val="001264C9"/>
    <w:rsid w:val="00136619"/>
    <w:rsid w:val="001607B1"/>
    <w:rsid w:val="00176B46"/>
    <w:rsid w:val="00177452"/>
    <w:rsid w:val="00184258"/>
    <w:rsid w:val="0019277C"/>
    <w:rsid w:val="00194BFC"/>
    <w:rsid w:val="00195056"/>
    <w:rsid w:val="001A2CFD"/>
    <w:rsid w:val="001B272D"/>
    <w:rsid w:val="001C519C"/>
    <w:rsid w:val="001C5D3D"/>
    <w:rsid w:val="001E3146"/>
    <w:rsid w:val="001E7FF7"/>
    <w:rsid w:val="001F1980"/>
    <w:rsid w:val="001F7B94"/>
    <w:rsid w:val="00200C7E"/>
    <w:rsid w:val="00211D2B"/>
    <w:rsid w:val="00214B0E"/>
    <w:rsid w:val="00220BA5"/>
    <w:rsid w:val="002211CB"/>
    <w:rsid w:val="00222E8B"/>
    <w:rsid w:val="00227EC6"/>
    <w:rsid w:val="0024062B"/>
    <w:rsid w:val="00253E3D"/>
    <w:rsid w:val="00257A9C"/>
    <w:rsid w:val="00274915"/>
    <w:rsid w:val="00287F30"/>
    <w:rsid w:val="002A2463"/>
    <w:rsid w:val="002D350F"/>
    <w:rsid w:val="002D4DDA"/>
    <w:rsid w:val="002F0551"/>
    <w:rsid w:val="002F5E15"/>
    <w:rsid w:val="003344CE"/>
    <w:rsid w:val="00340A8F"/>
    <w:rsid w:val="00361A3E"/>
    <w:rsid w:val="00380626"/>
    <w:rsid w:val="003926B5"/>
    <w:rsid w:val="003A0E37"/>
    <w:rsid w:val="003A42F1"/>
    <w:rsid w:val="003B1832"/>
    <w:rsid w:val="003C2AFF"/>
    <w:rsid w:val="003C7013"/>
    <w:rsid w:val="003F0F1A"/>
    <w:rsid w:val="003F36D3"/>
    <w:rsid w:val="00411F3A"/>
    <w:rsid w:val="00413536"/>
    <w:rsid w:val="00414D13"/>
    <w:rsid w:val="004248DE"/>
    <w:rsid w:val="00426BE8"/>
    <w:rsid w:val="0043356B"/>
    <w:rsid w:val="00456183"/>
    <w:rsid w:val="00482E8F"/>
    <w:rsid w:val="004A0791"/>
    <w:rsid w:val="004A43D4"/>
    <w:rsid w:val="004B6BA4"/>
    <w:rsid w:val="004C03EC"/>
    <w:rsid w:val="004C12D6"/>
    <w:rsid w:val="004D14F0"/>
    <w:rsid w:val="004E7303"/>
    <w:rsid w:val="004F7FB4"/>
    <w:rsid w:val="00501657"/>
    <w:rsid w:val="005151DE"/>
    <w:rsid w:val="00521A7D"/>
    <w:rsid w:val="00540EA7"/>
    <w:rsid w:val="00556A4D"/>
    <w:rsid w:val="00564ED4"/>
    <w:rsid w:val="0059386D"/>
    <w:rsid w:val="005A2C9D"/>
    <w:rsid w:val="005C5573"/>
    <w:rsid w:val="005F53A9"/>
    <w:rsid w:val="005F553D"/>
    <w:rsid w:val="006061E7"/>
    <w:rsid w:val="006152C4"/>
    <w:rsid w:val="00615A7B"/>
    <w:rsid w:val="00637955"/>
    <w:rsid w:val="00642294"/>
    <w:rsid w:val="00646D7C"/>
    <w:rsid w:val="00663530"/>
    <w:rsid w:val="00677C01"/>
    <w:rsid w:val="00695BF9"/>
    <w:rsid w:val="006A0FA7"/>
    <w:rsid w:val="006A1B5B"/>
    <w:rsid w:val="006D2C75"/>
    <w:rsid w:val="006F7A0E"/>
    <w:rsid w:val="007033A1"/>
    <w:rsid w:val="007069E9"/>
    <w:rsid w:val="0070767B"/>
    <w:rsid w:val="00713733"/>
    <w:rsid w:val="007145F8"/>
    <w:rsid w:val="007178D2"/>
    <w:rsid w:val="007328F4"/>
    <w:rsid w:val="00745568"/>
    <w:rsid w:val="007673D2"/>
    <w:rsid w:val="00767B8D"/>
    <w:rsid w:val="00784D3D"/>
    <w:rsid w:val="007855DA"/>
    <w:rsid w:val="007947A5"/>
    <w:rsid w:val="00794865"/>
    <w:rsid w:val="007A3163"/>
    <w:rsid w:val="007B47B2"/>
    <w:rsid w:val="007C73FE"/>
    <w:rsid w:val="007D4E26"/>
    <w:rsid w:val="007E4473"/>
    <w:rsid w:val="007F4A17"/>
    <w:rsid w:val="007F5FDB"/>
    <w:rsid w:val="008006BB"/>
    <w:rsid w:val="00820847"/>
    <w:rsid w:val="00827EFF"/>
    <w:rsid w:val="00846F3A"/>
    <w:rsid w:val="00852B51"/>
    <w:rsid w:val="00857586"/>
    <w:rsid w:val="0086287B"/>
    <w:rsid w:val="0087377C"/>
    <w:rsid w:val="008840F7"/>
    <w:rsid w:val="00891B58"/>
    <w:rsid w:val="008A2198"/>
    <w:rsid w:val="008D186F"/>
    <w:rsid w:val="008D6594"/>
    <w:rsid w:val="008E1FBC"/>
    <w:rsid w:val="008E6D39"/>
    <w:rsid w:val="009130BC"/>
    <w:rsid w:val="009170D8"/>
    <w:rsid w:val="00920FFB"/>
    <w:rsid w:val="00931D84"/>
    <w:rsid w:val="009324FE"/>
    <w:rsid w:val="009510C2"/>
    <w:rsid w:val="00954B7D"/>
    <w:rsid w:val="00955C43"/>
    <w:rsid w:val="009802BC"/>
    <w:rsid w:val="00997FEC"/>
    <w:rsid w:val="009A59EA"/>
    <w:rsid w:val="009A72EE"/>
    <w:rsid w:val="009C3445"/>
    <w:rsid w:val="009F3A05"/>
    <w:rsid w:val="00A1708C"/>
    <w:rsid w:val="00A30DC3"/>
    <w:rsid w:val="00A466C2"/>
    <w:rsid w:val="00A65E32"/>
    <w:rsid w:val="00AB7D36"/>
    <w:rsid w:val="00AC3D5F"/>
    <w:rsid w:val="00AC5E7E"/>
    <w:rsid w:val="00AD60BE"/>
    <w:rsid w:val="00AD7A13"/>
    <w:rsid w:val="00AE02B6"/>
    <w:rsid w:val="00AF5624"/>
    <w:rsid w:val="00B235FA"/>
    <w:rsid w:val="00B34793"/>
    <w:rsid w:val="00B37685"/>
    <w:rsid w:val="00B557F1"/>
    <w:rsid w:val="00B62D92"/>
    <w:rsid w:val="00B82396"/>
    <w:rsid w:val="00BD7B93"/>
    <w:rsid w:val="00BF03BC"/>
    <w:rsid w:val="00BF08CD"/>
    <w:rsid w:val="00BF446C"/>
    <w:rsid w:val="00C00D69"/>
    <w:rsid w:val="00C01A83"/>
    <w:rsid w:val="00C10CB2"/>
    <w:rsid w:val="00C14021"/>
    <w:rsid w:val="00C20106"/>
    <w:rsid w:val="00C266F5"/>
    <w:rsid w:val="00C321A8"/>
    <w:rsid w:val="00C42106"/>
    <w:rsid w:val="00C438EF"/>
    <w:rsid w:val="00C45A37"/>
    <w:rsid w:val="00C46C0B"/>
    <w:rsid w:val="00C50F1D"/>
    <w:rsid w:val="00C51274"/>
    <w:rsid w:val="00C525AE"/>
    <w:rsid w:val="00C97EAD"/>
    <w:rsid w:val="00CA2C43"/>
    <w:rsid w:val="00CC2954"/>
    <w:rsid w:val="00CC3B75"/>
    <w:rsid w:val="00CD3B33"/>
    <w:rsid w:val="00D05318"/>
    <w:rsid w:val="00D1387D"/>
    <w:rsid w:val="00D3661F"/>
    <w:rsid w:val="00D4028A"/>
    <w:rsid w:val="00D40385"/>
    <w:rsid w:val="00D42E05"/>
    <w:rsid w:val="00D75C55"/>
    <w:rsid w:val="00DA4251"/>
    <w:rsid w:val="00DB2460"/>
    <w:rsid w:val="00DB6962"/>
    <w:rsid w:val="00DF02CA"/>
    <w:rsid w:val="00DF036B"/>
    <w:rsid w:val="00E17C13"/>
    <w:rsid w:val="00E20193"/>
    <w:rsid w:val="00E26CBF"/>
    <w:rsid w:val="00E468B8"/>
    <w:rsid w:val="00E52AFF"/>
    <w:rsid w:val="00E602D5"/>
    <w:rsid w:val="00E76E33"/>
    <w:rsid w:val="00E77B5C"/>
    <w:rsid w:val="00E80141"/>
    <w:rsid w:val="00EB7958"/>
    <w:rsid w:val="00EC1CB3"/>
    <w:rsid w:val="00EC74F7"/>
    <w:rsid w:val="00ED304A"/>
    <w:rsid w:val="00ED6515"/>
    <w:rsid w:val="00EF4C77"/>
    <w:rsid w:val="00F00704"/>
    <w:rsid w:val="00F019A5"/>
    <w:rsid w:val="00F1796D"/>
    <w:rsid w:val="00F24824"/>
    <w:rsid w:val="00F522A9"/>
    <w:rsid w:val="00F55857"/>
    <w:rsid w:val="00F61038"/>
    <w:rsid w:val="00F7261C"/>
    <w:rsid w:val="00F7545F"/>
    <w:rsid w:val="00F75475"/>
    <w:rsid w:val="00FB6B80"/>
    <w:rsid w:val="00FD160A"/>
    <w:rsid w:val="00FE418C"/>
    <w:rsid w:val="00F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69E9"/>
    <w:pPr>
      <w:ind w:firstLine="708"/>
    </w:pPr>
  </w:style>
  <w:style w:type="paragraph" w:styleId="a4">
    <w:name w:val="Balloon Text"/>
    <w:basedOn w:val="a"/>
    <w:semiHidden/>
    <w:rsid w:val="003F0F1A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46F3A"/>
    <w:pPr>
      <w:jc w:val="center"/>
    </w:pPr>
    <w:rPr>
      <w:b/>
      <w:bCs/>
    </w:rPr>
  </w:style>
  <w:style w:type="paragraph" w:styleId="a6">
    <w:name w:val="header"/>
    <w:basedOn w:val="a"/>
    <w:rsid w:val="00DF02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02CA"/>
  </w:style>
  <w:style w:type="table" w:styleId="a8">
    <w:name w:val="Table Grid"/>
    <w:basedOn w:val="a1"/>
    <w:rsid w:val="0027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B6BA4"/>
    <w:pPr>
      <w:spacing w:after="120" w:line="480" w:lineRule="auto"/>
    </w:pPr>
  </w:style>
  <w:style w:type="paragraph" w:styleId="20">
    <w:name w:val="Body Text Indent 2"/>
    <w:basedOn w:val="a"/>
    <w:rsid w:val="00222E8B"/>
    <w:pPr>
      <w:spacing w:after="120" w:line="480" w:lineRule="auto"/>
      <w:ind w:left="283"/>
    </w:pPr>
  </w:style>
  <w:style w:type="paragraph" w:styleId="a9">
    <w:name w:val="Body Text"/>
    <w:basedOn w:val="a"/>
    <w:link w:val="aa"/>
    <w:rsid w:val="004A0791"/>
    <w:pPr>
      <w:spacing w:after="120"/>
    </w:pPr>
  </w:style>
  <w:style w:type="character" w:customStyle="1" w:styleId="aa">
    <w:name w:val="Основной текст Знак"/>
    <w:basedOn w:val="a0"/>
    <w:link w:val="a9"/>
    <w:rsid w:val="004A0791"/>
    <w:rPr>
      <w:sz w:val="24"/>
      <w:szCs w:val="24"/>
    </w:rPr>
  </w:style>
  <w:style w:type="paragraph" w:styleId="ab">
    <w:name w:val="List Paragraph"/>
    <w:basedOn w:val="a"/>
    <w:uiPriority w:val="34"/>
    <w:qFormat/>
    <w:rsid w:val="004A0791"/>
    <w:pPr>
      <w:ind w:left="720" w:firstLine="284"/>
      <w:contextualSpacing/>
      <w:jc w:val="both"/>
    </w:pPr>
  </w:style>
  <w:style w:type="paragraph" w:customStyle="1" w:styleId="Default">
    <w:name w:val="Default"/>
    <w:rsid w:val="004A07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2539</Words>
  <Characters>18368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ОАО "Колэнерго"</dc:creator>
  <cp:keywords/>
  <dc:description/>
  <cp:lastModifiedBy>tnshtager</cp:lastModifiedBy>
  <cp:revision>4</cp:revision>
  <cp:lastPrinted>2011-04-29T04:31:00Z</cp:lastPrinted>
  <dcterms:created xsi:type="dcterms:W3CDTF">2011-04-28T05:56:00Z</dcterms:created>
  <dcterms:modified xsi:type="dcterms:W3CDTF">2011-04-29T04:31:00Z</dcterms:modified>
</cp:coreProperties>
</file>