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8F" w:rsidRDefault="001A618F" w:rsidP="001A618F">
      <w:pPr>
        <w:pStyle w:val="2"/>
        <w:ind w:firstLine="567"/>
        <w:jc w:val="right"/>
        <w:rPr>
          <w:b/>
          <w:i w:val="0"/>
          <w:iCs w:val="0"/>
        </w:rPr>
      </w:pPr>
      <w:r>
        <w:rPr>
          <w:b/>
          <w:i w:val="0"/>
          <w:iCs w:val="0"/>
        </w:rPr>
        <w:t xml:space="preserve">Приложение № 1 </w:t>
      </w:r>
    </w:p>
    <w:p w:rsidR="001A618F" w:rsidRPr="001A618F" w:rsidRDefault="001A618F" w:rsidP="001A618F">
      <w:pPr>
        <w:pStyle w:val="2"/>
        <w:ind w:firstLine="567"/>
        <w:jc w:val="right"/>
        <w:rPr>
          <w:i w:val="0"/>
          <w:iCs w:val="0"/>
        </w:rPr>
      </w:pPr>
      <w:r w:rsidRPr="001A618F">
        <w:rPr>
          <w:i w:val="0"/>
          <w:iCs w:val="0"/>
        </w:rPr>
        <w:t>к  Техническому заданию.</w:t>
      </w:r>
    </w:p>
    <w:p w:rsidR="001A618F" w:rsidRPr="001A618F" w:rsidRDefault="001A618F" w:rsidP="001A618F">
      <w:pPr>
        <w:pStyle w:val="2"/>
        <w:ind w:firstLine="567"/>
        <w:jc w:val="center"/>
        <w:rPr>
          <w:i w:val="0"/>
          <w:iCs w:val="0"/>
          <w:lang w:val="en-US"/>
        </w:rPr>
      </w:pPr>
    </w:p>
    <w:p w:rsidR="001A618F" w:rsidRPr="001A618F" w:rsidRDefault="001A618F" w:rsidP="001A618F">
      <w:pPr>
        <w:pStyle w:val="2"/>
        <w:ind w:firstLine="567"/>
        <w:jc w:val="center"/>
        <w:rPr>
          <w:b/>
          <w:i w:val="0"/>
          <w:iCs w:val="0"/>
        </w:rPr>
      </w:pPr>
      <w:r w:rsidRPr="001A618F">
        <w:rPr>
          <w:b/>
          <w:i w:val="0"/>
          <w:iCs w:val="0"/>
        </w:rPr>
        <w:t>Технические условия по объему комплексного обследования трансформаторов:</w:t>
      </w:r>
    </w:p>
    <w:p w:rsidR="001A618F" w:rsidRPr="00253F72" w:rsidRDefault="001A618F" w:rsidP="001A618F">
      <w:pPr>
        <w:numPr>
          <w:ilvl w:val="0"/>
          <w:numId w:val="1"/>
        </w:numPr>
        <w:shd w:val="clear" w:color="auto" w:fill="FFFFFF"/>
        <w:tabs>
          <w:tab w:val="clear" w:pos="570"/>
          <w:tab w:val="num" w:pos="284"/>
        </w:tabs>
        <w:autoSpaceDE w:val="0"/>
        <w:autoSpaceDN w:val="0"/>
        <w:spacing w:before="120"/>
        <w:ind w:left="284" w:hanging="284"/>
        <w:jc w:val="both"/>
      </w:pPr>
      <w:r w:rsidRPr="00253F72">
        <w:rPr>
          <w:bCs/>
          <w:color w:val="000000"/>
        </w:rPr>
        <w:t>Анализ условий эксплуатации трансформатора.</w:t>
      </w:r>
    </w:p>
    <w:p w:rsidR="001A618F" w:rsidRPr="00045E95" w:rsidRDefault="001A618F" w:rsidP="001A618F">
      <w:pPr>
        <w:numPr>
          <w:ilvl w:val="1"/>
          <w:numId w:val="1"/>
        </w:numPr>
        <w:shd w:val="clear" w:color="auto" w:fill="FFFFFF"/>
        <w:tabs>
          <w:tab w:val="num" w:pos="540"/>
        </w:tabs>
        <w:autoSpaceDE w:val="0"/>
        <w:autoSpaceDN w:val="0"/>
        <w:ind w:left="540" w:hanging="256"/>
        <w:jc w:val="both"/>
        <w:rPr>
          <w:bCs/>
          <w:color w:val="000000"/>
        </w:rPr>
      </w:pPr>
      <w:r w:rsidRPr="00045E95">
        <w:rPr>
          <w:bCs/>
          <w:color w:val="000000"/>
        </w:rPr>
        <w:t>Анализ режимов работы:</w:t>
      </w:r>
    </w:p>
    <w:p w:rsidR="001A618F" w:rsidRPr="00E86122" w:rsidRDefault="001A618F" w:rsidP="001A618F">
      <w:pPr>
        <w:numPr>
          <w:ilvl w:val="0"/>
          <w:numId w:val="5"/>
        </w:numPr>
        <w:shd w:val="clear" w:color="auto" w:fill="FFFFFF"/>
        <w:autoSpaceDE w:val="0"/>
        <w:autoSpaceDN w:val="0"/>
        <w:ind w:left="709" w:hanging="142"/>
        <w:jc w:val="both"/>
      </w:pPr>
      <w:r w:rsidRPr="00E86122">
        <w:rPr>
          <w:color w:val="000000"/>
        </w:rPr>
        <w:t>средняя нагрузка и превышение температуры обмоток и масла;</w:t>
      </w:r>
    </w:p>
    <w:p w:rsidR="001A618F" w:rsidRPr="00E86122" w:rsidRDefault="001A618F" w:rsidP="001A618F">
      <w:pPr>
        <w:numPr>
          <w:ilvl w:val="0"/>
          <w:numId w:val="5"/>
        </w:numPr>
        <w:shd w:val="clear" w:color="auto" w:fill="FFFFFF"/>
        <w:autoSpaceDE w:val="0"/>
        <w:autoSpaceDN w:val="0"/>
        <w:ind w:left="709" w:hanging="142"/>
        <w:jc w:val="both"/>
      </w:pPr>
      <w:r w:rsidRPr="00E86122">
        <w:rPr>
          <w:color w:val="000000"/>
        </w:rPr>
        <w:t>наибольшая нагрузка и превышение температуры обмоток и масла;</w:t>
      </w:r>
    </w:p>
    <w:p w:rsidR="001A618F" w:rsidRPr="00E86122" w:rsidRDefault="001A618F" w:rsidP="001A618F">
      <w:pPr>
        <w:numPr>
          <w:ilvl w:val="0"/>
          <w:numId w:val="5"/>
        </w:numPr>
        <w:shd w:val="clear" w:color="auto" w:fill="FFFFFF"/>
        <w:autoSpaceDE w:val="0"/>
        <w:autoSpaceDN w:val="0"/>
        <w:ind w:left="709" w:hanging="142"/>
        <w:jc w:val="both"/>
      </w:pPr>
      <w:r>
        <w:rPr>
          <w:color w:val="000000"/>
        </w:rPr>
        <w:t>количество включений, в т.</w:t>
      </w:r>
      <w:r w:rsidRPr="00E86122">
        <w:rPr>
          <w:color w:val="000000"/>
        </w:rPr>
        <w:t>ч. при низки</w:t>
      </w:r>
      <w:r>
        <w:rPr>
          <w:color w:val="000000"/>
        </w:rPr>
        <w:t>х (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минус 20</w:t>
      </w:r>
      <w:r w:rsidRPr="00E86122">
        <w:rPr>
          <w:color w:val="000000"/>
        </w:rPr>
        <w:t>°С) температурах;</w:t>
      </w:r>
    </w:p>
    <w:p w:rsidR="001A618F" w:rsidRPr="00E86122" w:rsidRDefault="001A618F" w:rsidP="001A618F">
      <w:pPr>
        <w:numPr>
          <w:ilvl w:val="0"/>
          <w:numId w:val="5"/>
        </w:numPr>
        <w:shd w:val="clear" w:color="auto" w:fill="FFFFFF"/>
        <w:autoSpaceDE w:val="0"/>
        <w:autoSpaceDN w:val="0"/>
        <w:ind w:left="709" w:hanging="142"/>
        <w:jc w:val="both"/>
      </w:pPr>
      <w:r w:rsidRPr="00E86122">
        <w:rPr>
          <w:color w:val="000000"/>
        </w:rPr>
        <w:t xml:space="preserve">длительность и величины </w:t>
      </w:r>
      <w:proofErr w:type="spellStart"/>
      <w:r w:rsidRPr="00E86122">
        <w:rPr>
          <w:color w:val="000000"/>
        </w:rPr>
        <w:t>перевозбуждений</w:t>
      </w:r>
      <w:proofErr w:type="spellEnd"/>
      <w:r w:rsidRPr="00E86122">
        <w:rPr>
          <w:color w:val="000000"/>
        </w:rPr>
        <w:t xml:space="preserve"> магнитной системы;</w:t>
      </w:r>
    </w:p>
    <w:p w:rsidR="001A618F" w:rsidRPr="00E86122" w:rsidRDefault="001A618F" w:rsidP="001A618F">
      <w:pPr>
        <w:numPr>
          <w:ilvl w:val="0"/>
          <w:numId w:val="5"/>
        </w:numPr>
        <w:shd w:val="clear" w:color="auto" w:fill="FFFFFF"/>
        <w:autoSpaceDE w:val="0"/>
        <w:autoSpaceDN w:val="0"/>
        <w:ind w:left="709" w:hanging="142"/>
        <w:jc w:val="both"/>
      </w:pPr>
      <w:r w:rsidRPr="00E86122">
        <w:rPr>
          <w:color w:val="000000"/>
        </w:rPr>
        <w:t>количество повышений напряжения, их длительность и значения;</w:t>
      </w:r>
    </w:p>
    <w:p w:rsidR="001A618F" w:rsidRPr="00E86122" w:rsidRDefault="001A618F" w:rsidP="001A618F">
      <w:pPr>
        <w:numPr>
          <w:ilvl w:val="0"/>
          <w:numId w:val="5"/>
        </w:numPr>
        <w:shd w:val="clear" w:color="auto" w:fill="FFFFFF"/>
        <w:autoSpaceDE w:val="0"/>
        <w:autoSpaceDN w:val="0"/>
        <w:ind w:left="709" w:hanging="142"/>
        <w:jc w:val="both"/>
      </w:pPr>
      <w:r w:rsidRPr="00E86122">
        <w:rPr>
          <w:color w:val="000000"/>
        </w:rPr>
        <w:t>минимальное и наибольшее давление масла во вводах;</w:t>
      </w:r>
    </w:p>
    <w:p w:rsidR="001A618F" w:rsidRPr="00E86122" w:rsidRDefault="001A618F" w:rsidP="001A618F">
      <w:pPr>
        <w:numPr>
          <w:ilvl w:val="0"/>
          <w:numId w:val="5"/>
        </w:numPr>
        <w:shd w:val="clear" w:color="auto" w:fill="FFFFFF"/>
        <w:autoSpaceDE w:val="0"/>
        <w:autoSpaceDN w:val="0"/>
        <w:ind w:left="709" w:hanging="142"/>
        <w:jc w:val="both"/>
      </w:pPr>
      <w:r w:rsidRPr="00E86122">
        <w:rPr>
          <w:color w:val="000000"/>
        </w:rPr>
        <w:t>количество срабатываний РПН;</w:t>
      </w:r>
    </w:p>
    <w:p w:rsidR="001A618F" w:rsidRPr="007D42FD" w:rsidRDefault="001A618F" w:rsidP="001A618F">
      <w:pPr>
        <w:numPr>
          <w:ilvl w:val="0"/>
          <w:numId w:val="5"/>
        </w:numPr>
        <w:shd w:val="clear" w:color="auto" w:fill="FFFFFF"/>
        <w:autoSpaceDE w:val="0"/>
        <w:autoSpaceDN w:val="0"/>
        <w:ind w:left="709" w:hanging="142"/>
        <w:jc w:val="both"/>
      </w:pPr>
      <w:r w:rsidRPr="007D42FD">
        <w:t>количество грозовых перенапряжений;</w:t>
      </w:r>
    </w:p>
    <w:p w:rsidR="001A618F" w:rsidRPr="007D42FD" w:rsidRDefault="001A618F" w:rsidP="001A618F">
      <w:pPr>
        <w:numPr>
          <w:ilvl w:val="0"/>
          <w:numId w:val="5"/>
        </w:numPr>
        <w:shd w:val="clear" w:color="auto" w:fill="FFFFFF"/>
        <w:autoSpaceDE w:val="0"/>
        <w:autoSpaceDN w:val="0"/>
        <w:ind w:left="709" w:hanging="142"/>
        <w:jc w:val="both"/>
      </w:pPr>
      <w:r w:rsidRPr="007D42FD">
        <w:t>количество коммутационных перенапряжений, их значения и длительность.</w:t>
      </w:r>
    </w:p>
    <w:p w:rsidR="001A618F" w:rsidRPr="005960DF" w:rsidRDefault="001A618F" w:rsidP="001A618F">
      <w:pPr>
        <w:numPr>
          <w:ilvl w:val="1"/>
          <w:numId w:val="1"/>
        </w:numPr>
        <w:shd w:val="clear" w:color="auto" w:fill="FFFFFF"/>
        <w:tabs>
          <w:tab w:val="num" w:pos="709"/>
        </w:tabs>
        <w:autoSpaceDE w:val="0"/>
        <w:autoSpaceDN w:val="0"/>
        <w:ind w:left="709" w:hanging="425"/>
        <w:jc w:val="both"/>
        <w:rPr>
          <w:bCs/>
          <w:color w:val="000000"/>
        </w:rPr>
      </w:pPr>
      <w:r w:rsidRPr="005960DF">
        <w:rPr>
          <w:bCs/>
          <w:color w:val="000000"/>
        </w:rPr>
        <w:t>Результаты профилактических испытаний и определение характеристик, имеющих отличия от норм:</w:t>
      </w:r>
    </w:p>
    <w:p w:rsidR="001A618F" w:rsidRPr="00E86122" w:rsidRDefault="001A618F" w:rsidP="001A618F">
      <w:pPr>
        <w:numPr>
          <w:ilvl w:val="0"/>
          <w:numId w:val="6"/>
        </w:numPr>
        <w:shd w:val="clear" w:color="auto" w:fill="FFFFFF"/>
        <w:autoSpaceDE w:val="0"/>
        <w:autoSpaceDN w:val="0"/>
        <w:ind w:left="709" w:hanging="142"/>
        <w:jc w:val="both"/>
      </w:pPr>
      <w:r w:rsidRPr="00E86122">
        <w:rPr>
          <w:color w:val="000000"/>
        </w:rPr>
        <w:t>характеристики изоляции;</w:t>
      </w:r>
    </w:p>
    <w:p w:rsidR="001A618F" w:rsidRPr="00E86122" w:rsidRDefault="001A618F" w:rsidP="001A618F">
      <w:pPr>
        <w:numPr>
          <w:ilvl w:val="0"/>
          <w:numId w:val="6"/>
        </w:numPr>
        <w:shd w:val="clear" w:color="auto" w:fill="FFFFFF"/>
        <w:autoSpaceDE w:val="0"/>
        <w:autoSpaceDN w:val="0"/>
        <w:ind w:left="709" w:hanging="142"/>
        <w:jc w:val="both"/>
      </w:pPr>
      <w:proofErr w:type="spellStart"/>
      <w:r w:rsidRPr="00E86122">
        <w:rPr>
          <w:color w:val="000000"/>
        </w:rPr>
        <w:t>хроматографический</w:t>
      </w:r>
      <w:proofErr w:type="spellEnd"/>
      <w:r w:rsidRPr="00E86122">
        <w:rPr>
          <w:color w:val="000000"/>
        </w:rPr>
        <w:t xml:space="preserve"> анализ растворенных газов (ХАРГ);</w:t>
      </w:r>
    </w:p>
    <w:p w:rsidR="001A618F" w:rsidRPr="00E86122" w:rsidRDefault="001A618F" w:rsidP="001A618F">
      <w:pPr>
        <w:numPr>
          <w:ilvl w:val="0"/>
          <w:numId w:val="6"/>
        </w:numPr>
        <w:shd w:val="clear" w:color="auto" w:fill="FFFFFF"/>
        <w:autoSpaceDE w:val="0"/>
        <w:autoSpaceDN w:val="0"/>
        <w:ind w:left="709" w:hanging="142"/>
        <w:jc w:val="both"/>
      </w:pPr>
      <w:r w:rsidRPr="00E86122">
        <w:rPr>
          <w:color w:val="000000"/>
        </w:rPr>
        <w:t>физико-химические анализы масла из бака трансформатора, устройства РПН и вводов за период эксплуатации.</w:t>
      </w:r>
    </w:p>
    <w:p w:rsidR="001A618F" w:rsidRPr="005960DF" w:rsidRDefault="001A618F" w:rsidP="001A618F">
      <w:pPr>
        <w:numPr>
          <w:ilvl w:val="1"/>
          <w:numId w:val="1"/>
        </w:numPr>
        <w:shd w:val="clear" w:color="auto" w:fill="FFFFFF"/>
        <w:tabs>
          <w:tab w:val="num" w:pos="709"/>
        </w:tabs>
        <w:autoSpaceDE w:val="0"/>
        <w:autoSpaceDN w:val="0"/>
        <w:ind w:left="709" w:hanging="425"/>
        <w:jc w:val="both"/>
        <w:rPr>
          <w:bCs/>
          <w:color w:val="000000"/>
        </w:rPr>
      </w:pPr>
      <w:r w:rsidRPr="005960DF">
        <w:rPr>
          <w:bCs/>
          <w:color w:val="000000"/>
        </w:rPr>
        <w:t>Анализ неисправностей, выявленных в процессе эксплуатации, и</w:t>
      </w:r>
      <w:r>
        <w:rPr>
          <w:bCs/>
          <w:color w:val="000000"/>
        </w:rPr>
        <w:t>х характер и способы устранения.</w:t>
      </w:r>
    </w:p>
    <w:p w:rsidR="001A618F" w:rsidRPr="00E647BB" w:rsidRDefault="001A618F" w:rsidP="001A618F">
      <w:pPr>
        <w:numPr>
          <w:ilvl w:val="1"/>
          <w:numId w:val="1"/>
        </w:numPr>
        <w:shd w:val="clear" w:color="auto" w:fill="FFFFFF"/>
        <w:tabs>
          <w:tab w:val="num" w:pos="709"/>
        </w:tabs>
        <w:autoSpaceDE w:val="0"/>
        <w:autoSpaceDN w:val="0"/>
        <w:ind w:left="709" w:hanging="425"/>
        <w:jc w:val="both"/>
        <w:rPr>
          <w:bCs/>
          <w:color w:val="000000"/>
        </w:rPr>
      </w:pPr>
      <w:r w:rsidRPr="00E647BB">
        <w:rPr>
          <w:bCs/>
          <w:color w:val="000000"/>
        </w:rPr>
        <w:t>Внешний осмотр трансформатора:</w:t>
      </w:r>
    </w:p>
    <w:p w:rsidR="001A618F" w:rsidRPr="00E86122" w:rsidRDefault="001A618F" w:rsidP="001A618F">
      <w:pPr>
        <w:numPr>
          <w:ilvl w:val="0"/>
          <w:numId w:val="7"/>
        </w:numPr>
        <w:shd w:val="clear" w:color="auto" w:fill="FFFFFF"/>
        <w:autoSpaceDE w:val="0"/>
        <w:autoSpaceDN w:val="0"/>
        <w:ind w:left="709" w:hanging="142"/>
        <w:jc w:val="both"/>
      </w:pPr>
      <w:r w:rsidRPr="00E86122">
        <w:rPr>
          <w:color w:val="000000"/>
        </w:rPr>
        <w:t>комплектность;</w:t>
      </w:r>
    </w:p>
    <w:p w:rsidR="001A618F" w:rsidRPr="00E86122" w:rsidRDefault="001A618F" w:rsidP="001A618F">
      <w:pPr>
        <w:numPr>
          <w:ilvl w:val="0"/>
          <w:numId w:val="7"/>
        </w:numPr>
        <w:shd w:val="clear" w:color="auto" w:fill="FFFFFF"/>
        <w:autoSpaceDE w:val="0"/>
        <w:autoSpaceDN w:val="0"/>
        <w:ind w:left="709" w:hanging="142"/>
        <w:jc w:val="both"/>
      </w:pPr>
      <w:r w:rsidRPr="00E86122">
        <w:rPr>
          <w:color w:val="000000"/>
        </w:rPr>
        <w:t>наличие течей масла и определение вероятных причин их появления;</w:t>
      </w:r>
    </w:p>
    <w:p w:rsidR="001A618F" w:rsidRPr="00E86122" w:rsidRDefault="001A618F" w:rsidP="001A618F">
      <w:pPr>
        <w:numPr>
          <w:ilvl w:val="0"/>
          <w:numId w:val="7"/>
        </w:numPr>
        <w:shd w:val="clear" w:color="auto" w:fill="FFFFFF"/>
        <w:autoSpaceDE w:val="0"/>
        <w:autoSpaceDN w:val="0"/>
        <w:ind w:left="709" w:hanging="142"/>
        <w:jc w:val="both"/>
      </w:pPr>
      <w:r w:rsidRPr="00E86122">
        <w:rPr>
          <w:color w:val="000000"/>
        </w:rPr>
        <w:t>уровень масла в расширителях;</w:t>
      </w:r>
    </w:p>
    <w:p w:rsidR="001A618F" w:rsidRPr="00E86122" w:rsidRDefault="001A618F" w:rsidP="001A618F">
      <w:pPr>
        <w:numPr>
          <w:ilvl w:val="0"/>
          <w:numId w:val="7"/>
        </w:numPr>
        <w:shd w:val="clear" w:color="auto" w:fill="FFFFFF"/>
        <w:autoSpaceDE w:val="0"/>
        <w:autoSpaceDN w:val="0"/>
        <w:ind w:left="709" w:hanging="142"/>
        <w:jc w:val="both"/>
      </w:pPr>
      <w:r w:rsidRPr="00E86122">
        <w:rPr>
          <w:color w:val="000000"/>
        </w:rPr>
        <w:t>значение давления во вводах;</w:t>
      </w:r>
    </w:p>
    <w:p w:rsidR="001A618F" w:rsidRPr="00E86122" w:rsidRDefault="001A618F" w:rsidP="001A618F">
      <w:pPr>
        <w:numPr>
          <w:ilvl w:val="0"/>
          <w:numId w:val="7"/>
        </w:numPr>
        <w:shd w:val="clear" w:color="auto" w:fill="FFFFFF"/>
        <w:autoSpaceDE w:val="0"/>
        <w:autoSpaceDN w:val="0"/>
        <w:ind w:left="709" w:hanging="142"/>
        <w:jc w:val="both"/>
      </w:pPr>
      <w:r w:rsidRPr="00E86122">
        <w:rPr>
          <w:color w:val="000000"/>
        </w:rPr>
        <w:t>температура масла и окружающего воздуха</w:t>
      </w:r>
      <w:r>
        <w:rPr>
          <w:color w:val="000000"/>
        </w:rPr>
        <w:t>.</w:t>
      </w:r>
    </w:p>
    <w:p w:rsidR="001A618F" w:rsidRPr="00E647BB" w:rsidRDefault="001A618F" w:rsidP="001A618F">
      <w:pPr>
        <w:numPr>
          <w:ilvl w:val="1"/>
          <w:numId w:val="1"/>
        </w:numPr>
        <w:shd w:val="clear" w:color="auto" w:fill="FFFFFF"/>
        <w:tabs>
          <w:tab w:val="num" w:pos="709"/>
        </w:tabs>
        <w:autoSpaceDE w:val="0"/>
        <w:autoSpaceDN w:val="0"/>
        <w:ind w:left="709" w:hanging="425"/>
        <w:jc w:val="both"/>
        <w:rPr>
          <w:bCs/>
          <w:color w:val="000000"/>
        </w:rPr>
      </w:pPr>
      <w:r w:rsidRPr="00E647BB">
        <w:rPr>
          <w:bCs/>
          <w:color w:val="000000"/>
        </w:rPr>
        <w:t>Разработка карты дефектов по результатам внешнего осмотра и определение необходимого объема дополнительных испытаний.</w:t>
      </w:r>
    </w:p>
    <w:p w:rsidR="001A618F" w:rsidRPr="005A3EDF" w:rsidRDefault="001A618F" w:rsidP="001A618F">
      <w:pPr>
        <w:numPr>
          <w:ilvl w:val="0"/>
          <w:numId w:val="1"/>
        </w:numPr>
        <w:shd w:val="clear" w:color="auto" w:fill="FFFFFF"/>
        <w:tabs>
          <w:tab w:val="clear" w:pos="570"/>
          <w:tab w:val="num" w:pos="284"/>
        </w:tabs>
        <w:autoSpaceDE w:val="0"/>
        <w:autoSpaceDN w:val="0"/>
        <w:jc w:val="both"/>
        <w:rPr>
          <w:bCs/>
          <w:color w:val="000000"/>
        </w:rPr>
      </w:pPr>
      <w:r w:rsidRPr="005A3EDF">
        <w:rPr>
          <w:bCs/>
          <w:color w:val="000000"/>
        </w:rPr>
        <w:t xml:space="preserve">Испытания и проверки на работающем трансформаторе. </w:t>
      </w:r>
    </w:p>
    <w:p w:rsidR="001A618F" w:rsidRPr="00270035" w:rsidRDefault="001A618F" w:rsidP="001A618F">
      <w:pPr>
        <w:numPr>
          <w:ilvl w:val="1"/>
          <w:numId w:val="1"/>
        </w:numPr>
        <w:shd w:val="clear" w:color="auto" w:fill="FFFFFF"/>
        <w:tabs>
          <w:tab w:val="num" w:pos="709"/>
        </w:tabs>
        <w:autoSpaceDE w:val="0"/>
        <w:autoSpaceDN w:val="0"/>
        <w:ind w:left="709" w:hanging="425"/>
        <w:jc w:val="both"/>
      </w:pPr>
      <w:r w:rsidRPr="00270035">
        <w:rPr>
          <w:bCs/>
          <w:color w:val="000000"/>
        </w:rPr>
        <w:t>Оценка возможного снижения электрической прочности изоляции трансформатора из-за наличия в нем влаги и примесей, оценка степени увлажнения трансформатора.</w:t>
      </w:r>
    </w:p>
    <w:p w:rsidR="001A618F" w:rsidRPr="00270035" w:rsidRDefault="001A618F" w:rsidP="001A618F">
      <w:pPr>
        <w:numPr>
          <w:ilvl w:val="1"/>
          <w:numId w:val="1"/>
        </w:numPr>
        <w:shd w:val="clear" w:color="auto" w:fill="FFFFFF"/>
        <w:tabs>
          <w:tab w:val="num" w:pos="709"/>
        </w:tabs>
        <w:autoSpaceDE w:val="0"/>
        <w:autoSpaceDN w:val="0"/>
        <w:ind w:left="709" w:hanging="425"/>
        <w:jc w:val="both"/>
      </w:pPr>
      <w:r w:rsidRPr="00E86122">
        <w:rPr>
          <w:color w:val="000000"/>
        </w:rPr>
        <w:t xml:space="preserve">Проверка </w:t>
      </w:r>
      <w:proofErr w:type="gramStart"/>
      <w:r w:rsidRPr="00E86122">
        <w:rPr>
          <w:color w:val="000000"/>
        </w:rPr>
        <w:t>функционирования систем компенсации температурного расширения масла</w:t>
      </w:r>
      <w:proofErr w:type="gramEnd"/>
      <w:r w:rsidRPr="00E86122">
        <w:rPr>
          <w:color w:val="000000"/>
        </w:rPr>
        <w:t xml:space="preserve"> в баках трансформатора и контактора, а также во вводах по изменению уровня масла в расширителях и изменению давления во вводах в процессе нагрева.</w:t>
      </w:r>
    </w:p>
    <w:p w:rsidR="001A618F" w:rsidRPr="00270035" w:rsidRDefault="001A618F" w:rsidP="001A618F">
      <w:pPr>
        <w:numPr>
          <w:ilvl w:val="1"/>
          <w:numId w:val="1"/>
        </w:numPr>
        <w:shd w:val="clear" w:color="auto" w:fill="FFFFFF"/>
        <w:tabs>
          <w:tab w:val="num" w:pos="709"/>
        </w:tabs>
        <w:autoSpaceDE w:val="0"/>
        <w:autoSpaceDN w:val="0"/>
        <w:ind w:left="709" w:hanging="425"/>
        <w:jc w:val="both"/>
      </w:pPr>
      <w:r w:rsidRPr="00524FE9">
        <w:t>Определение наличия и уровня ЧР электрическим</w:t>
      </w:r>
      <w:r w:rsidRPr="00E86122">
        <w:rPr>
          <w:color w:val="000000"/>
        </w:rPr>
        <w:t xml:space="preserve"> и акустическим </w:t>
      </w:r>
      <w:r w:rsidRPr="00524FE9">
        <w:t>методами с локацией</w:t>
      </w:r>
      <w:r>
        <w:rPr>
          <w:color w:val="FF0000"/>
        </w:rPr>
        <w:t xml:space="preserve"> </w:t>
      </w:r>
      <w:r w:rsidRPr="00524FE9">
        <w:t>зон возникновения ЧР.</w:t>
      </w:r>
    </w:p>
    <w:p w:rsidR="001A618F" w:rsidRPr="006E4522" w:rsidRDefault="001A618F" w:rsidP="001A618F">
      <w:pPr>
        <w:numPr>
          <w:ilvl w:val="1"/>
          <w:numId w:val="1"/>
        </w:numPr>
        <w:shd w:val="clear" w:color="auto" w:fill="FFFFFF"/>
        <w:tabs>
          <w:tab w:val="num" w:pos="709"/>
        </w:tabs>
        <w:autoSpaceDE w:val="0"/>
        <w:autoSpaceDN w:val="0"/>
        <w:ind w:left="709" w:hanging="425"/>
        <w:jc w:val="both"/>
      </w:pPr>
      <w:r w:rsidRPr="00524FE9">
        <w:t>Вибрационное обследование</w:t>
      </w:r>
      <w:r>
        <w:rPr>
          <w:color w:val="FF0000"/>
        </w:rPr>
        <w:t>:</w:t>
      </w:r>
    </w:p>
    <w:p w:rsidR="001A618F" w:rsidRPr="001A618F" w:rsidRDefault="001A618F" w:rsidP="001A618F">
      <w:pPr>
        <w:shd w:val="clear" w:color="auto" w:fill="FFFFFF"/>
        <w:tabs>
          <w:tab w:val="num" w:pos="1440"/>
        </w:tabs>
        <w:autoSpaceDE w:val="0"/>
        <w:autoSpaceDN w:val="0"/>
        <w:ind w:left="284" w:firstLine="424"/>
        <w:jc w:val="both"/>
      </w:pPr>
      <w:r>
        <w:rPr>
          <w:color w:val="FF0000"/>
        </w:rPr>
        <w:t xml:space="preserve">- </w:t>
      </w:r>
      <w:r>
        <w:rPr>
          <w:color w:val="000000"/>
        </w:rPr>
        <w:t>о</w:t>
      </w:r>
      <w:r w:rsidRPr="00E86122">
        <w:rPr>
          <w:color w:val="000000"/>
        </w:rPr>
        <w:t xml:space="preserve">ценка возможного снижения усилий прессовки обмоток и </w:t>
      </w:r>
      <w:proofErr w:type="spellStart"/>
      <w:r w:rsidRPr="00E86122">
        <w:rPr>
          <w:color w:val="000000"/>
        </w:rPr>
        <w:t>магнитопровода</w:t>
      </w:r>
      <w:proofErr w:type="spellEnd"/>
      <w:r w:rsidRPr="00E86122">
        <w:rPr>
          <w:color w:val="000000"/>
        </w:rPr>
        <w:t xml:space="preserve"> активной части трансформатора и определение аномальных зон вибрации (проводят</w:t>
      </w:r>
      <w:r>
        <w:rPr>
          <w:color w:val="000000"/>
        </w:rPr>
        <w:t xml:space="preserve"> </w:t>
      </w:r>
      <w:r w:rsidRPr="001A618F">
        <w:t>в режиме ХХ и при максимально возможной нагрузке).</w:t>
      </w:r>
    </w:p>
    <w:p w:rsidR="001A618F" w:rsidRPr="00270035" w:rsidRDefault="001A618F" w:rsidP="001A618F">
      <w:pPr>
        <w:shd w:val="clear" w:color="auto" w:fill="FFFFFF"/>
        <w:tabs>
          <w:tab w:val="num" w:pos="1440"/>
        </w:tabs>
        <w:autoSpaceDE w:val="0"/>
        <w:autoSpaceDN w:val="0"/>
        <w:ind w:left="720"/>
        <w:jc w:val="both"/>
      </w:pPr>
      <w:r>
        <w:rPr>
          <w:color w:val="000000"/>
        </w:rPr>
        <w:t>- и</w:t>
      </w:r>
      <w:r w:rsidRPr="00E86122">
        <w:rPr>
          <w:color w:val="000000"/>
        </w:rPr>
        <w:t>змерение вибрационных характеристик элементов системы охлаждения.</w:t>
      </w:r>
    </w:p>
    <w:p w:rsidR="001A618F" w:rsidRPr="00270035" w:rsidRDefault="001A618F" w:rsidP="001A618F">
      <w:pPr>
        <w:numPr>
          <w:ilvl w:val="1"/>
          <w:numId w:val="1"/>
        </w:numPr>
        <w:shd w:val="clear" w:color="auto" w:fill="FFFFFF"/>
        <w:tabs>
          <w:tab w:val="num" w:pos="709"/>
        </w:tabs>
        <w:autoSpaceDE w:val="0"/>
        <w:autoSpaceDN w:val="0"/>
        <w:ind w:left="709" w:hanging="425"/>
        <w:jc w:val="both"/>
      </w:pPr>
      <w:r w:rsidRPr="00E86122">
        <w:rPr>
          <w:color w:val="000000"/>
        </w:rPr>
        <w:t>Измерение напряженности магнитного поля по периметру бака в месте его разъема</w:t>
      </w:r>
      <w:proofErr w:type="gramStart"/>
      <w:r w:rsidRPr="00E86122">
        <w:rPr>
          <w:color w:val="000000"/>
        </w:rPr>
        <w:t>.</w:t>
      </w:r>
      <w:proofErr w:type="gramEnd"/>
      <w:r w:rsidRPr="00E86122">
        <w:rPr>
          <w:color w:val="000000"/>
        </w:rPr>
        <w:t xml:space="preserve"> </w:t>
      </w:r>
      <w:r>
        <w:rPr>
          <w:color w:val="000000"/>
        </w:rPr>
        <w:t>(</w:t>
      </w:r>
      <w:proofErr w:type="gramStart"/>
      <w:r>
        <w:rPr>
          <w:color w:val="000000"/>
        </w:rPr>
        <w:t>и</w:t>
      </w:r>
      <w:proofErr w:type="gramEnd"/>
      <w:r w:rsidRPr="00E86122">
        <w:rPr>
          <w:color w:val="000000"/>
        </w:rPr>
        <w:t xml:space="preserve">змерения проводят в начале работ по </w:t>
      </w:r>
      <w:r>
        <w:rPr>
          <w:color w:val="000000"/>
        </w:rPr>
        <w:t>п.2</w:t>
      </w:r>
      <w:r w:rsidRPr="00E86122">
        <w:rPr>
          <w:color w:val="000000"/>
        </w:rPr>
        <w:t>.1 и повторяют при изменениях нагрузки трансформатора</w:t>
      </w:r>
      <w:r>
        <w:rPr>
          <w:color w:val="000000"/>
        </w:rPr>
        <w:t>)</w:t>
      </w:r>
      <w:r w:rsidRPr="00E86122">
        <w:rPr>
          <w:color w:val="000000"/>
        </w:rPr>
        <w:t xml:space="preserve">. </w:t>
      </w:r>
    </w:p>
    <w:p w:rsidR="001A618F" w:rsidRPr="00E86122" w:rsidRDefault="001A618F" w:rsidP="001A618F">
      <w:pPr>
        <w:numPr>
          <w:ilvl w:val="1"/>
          <w:numId w:val="1"/>
        </w:numPr>
        <w:shd w:val="clear" w:color="auto" w:fill="FFFFFF"/>
        <w:tabs>
          <w:tab w:val="num" w:pos="709"/>
        </w:tabs>
        <w:autoSpaceDE w:val="0"/>
        <w:autoSpaceDN w:val="0"/>
        <w:ind w:left="709" w:hanging="425"/>
        <w:jc w:val="both"/>
      </w:pPr>
      <w:r w:rsidRPr="00E86122">
        <w:rPr>
          <w:color w:val="000000"/>
        </w:rPr>
        <w:t>Испытания масла из бака трансформатора в следующем объеме:</w:t>
      </w:r>
    </w:p>
    <w:p w:rsidR="001A618F" w:rsidRPr="00E86122" w:rsidRDefault="001A618F" w:rsidP="001A618F">
      <w:pPr>
        <w:numPr>
          <w:ilvl w:val="0"/>
          <w:numId w:val="2"/>
        </w:numPr>
        <w:shd w:val="clear" w:color="auto" w:fill="FFFFFF"/>
        <w:tabs>
          <w:tab w:val="clear" w:pos="2286"/>
          <w:tab w:val="num" w:pos="900"/>
        </w:tabs>
        <w:autoSpaceDE w:val="0"/>
        <w:autoSpaceDN w:val="0"/>
        <w:ind w:left="900"/>
        <w:jc w:val="both"/>
      </w:pPr>
      <w:r>
        <w:rPr>
          <w:color w:val="000000"/>
        </w:rPr>
        <w:t>о</w:t>
      </w:r>
      <w:r w:rsidRPr="00E86122">
        <w:rPr>
          <w:color w:val="000000"/>
        </w:rPr>
        <w:t>пределение общих характеристик:</w:t>
      </w:r>
    </w:p>
    <w:p w:rsidR="001A618F" w:rsidRPr="005670E9" w:rsidRDefault="001A618F" w:rsidP="001A618F">
      <w:pPr>
        <w:numPr>
          <w:ilvl w:val="1"/>
          <w:numId w:val="2"/>
        </w:numPr>
        <w:shd w:val="clear" w:color="auto" w:fill="FFFFFF"/>
        <w:tabs>
          <w:tab w:val="clear" w:pos="2008"/>
          <w:tab w:val="num" w:pos="709"/>
        </w:tabs>
        <w:autoSpaceDE w:val="0"/>
        <w:autoSpaceDN w:val="0"/>
        <w:ind w:left="709" w:hanging="142"/>
        <w:jc w:val="both"/>
      </w:pPr>
      <w:r w:rsidRPr="00E86122">
        <w:rPr>
          <w:color w:val="000000"/>
        </w:rPr>
        <w:t>температура вспышки.</w:t>
      </w:r>
    </w:p>
    <w:p w:rsidR="001A618F" w:rsidRPr="00EE5E92" w:rsidRDefault="001A618F" w:rsidP="001A618F">
      <w:pPr>
        <w:numPr>
          <w:ilvl w:val="1"/>
          <w:numId w:val="2"/>
        </w:numPr>
        <w:shd w:val="clear" w:color="auto" w:fill="FFFFFF"/>
        <w:tabs>
          <w:tab w:val="clear" w:pos="2008"/>
          <w:tab w:val="num" w:pos="709"/>
        </w:tabs>
        <w:autoSpaceDE w:val="0"/>
        <w:autoSpaceDN w:val="0"/>
        <w:ind w:left="709" w:hanging="142"/>
        <w:jc w:val="both"/>
        <w:rPr>
          <w:color w:val="000000"/>
        </w:rPr>
      </w:pPr>
      <w:r w:rsidRPr="00E86122">
        <w:rPr>
          <w:color w:val="000000"/>
        </w:rPr>
        <w:t>кислотное число;</w:t>
      </w:r>
    </w:p>
    <w:p w:rsidR="001A618F" w:rsidRPr="00EE5E92" w:rsidRDefault="001A618F" w:rsidP="001A618F">
      <w:pPr>
        <w:numPr>
          <w:ilvl w:val="1"/>
          <w:numId w:val="2"/>
        </w:numPr>
        <w:shd w:val="clear" w:color="auto" w:fill="FFFFFF"/>
        <w:tabs>
          <w:tab w:val="clear" w:pos="2008"/>
          <w:tab w:val="num" w:pos="709"/>
        </w:tabs>
        <w:autoSpaceDE w:val="0"/>
        <w:autoSpaceDN w:val="0"/>
        <w:ind w:left="709" w:hanging="142"/>
        <w:jc w:val="both"/>
        <w:rPr>
          <w:color w:val="000000"/>
        </w:rPr>
      </w:pPr>
      <w:proofErr w:type="spellStart"/>
      <w:r w:rsidRPr="00EE5E92">
        <w:rPr>
          <w:color w:val="000000"/>
        </w:rPr>
        <w:lastRenderedPageBreak/>
        <w:t>tg</w:t>
      </w:r>
      <w:proofErr w:type="spellEnd"/>
      <w:r w:rsidRPr="00E86122">
        <w:rPr>
          <w:color w:val="000000"/>
        </w:rPr>
        <w:t xml:space="preserve"> </w:t>
      </w:r>
      <w:r>
        <w:rPr>
          <w:color w:val="000000"/>
        </w:rPr>
        <w:t>δ</w:t>
      </w:r>
      <w:r w:rsidRPr="00E86122">
        <w:rPr>
          <w:color w:val="000000"/>
        </w:rPr>
        <w:t xml:space="preserve"> при 20,</w:t>
      </w:r>
      <w:r>
        <w:rPr>
          <w:color w:val="000000"/>
        </w:rPr>
        <w:t xml:space="preserve"> 50, 70, </w:t>
      </w:r>
      <w:smartTag w:uri="urn:schemas-microsoft-com:office:smarttags" w:element="metricconverter">
        <w:smartTagPr>
          <w:attr w:name="ProductID" w:val="90ﾰC"/>
        </w:smartTagPr>
        <w:r>
          <w:rPr>
            <w:color w:val="000000"/>
          </w:rPr>
          <w:t>90</w:t>
        </w:r>
        <w:r w:rsidRPr="00E86122">
          <w:rPr>
            <w:color w:val="000000"/>
          </w:rPr>
          <w:t>°</w:t>
        </w:r>
        <w:r w:rsidRPr="00EE5E92">
          <w:rPr>
            <w:color w:val="000000"/>
          </w:rPr>
          <w:t>C</w:t>
        </w:r>
      </w:smartTag>
      <w:r w:rsidRPr="00E86122">
        <w:rPr>
          <w:color w:val="000000"/>
        </w:rPr>
        <w:t xml:space="preserve"> и при температурах измерений изоляции трансформатора;</w:t>
      </w:r>
    </w:p>
    <w:p w:rsidR="001A618F" w:rsidRPr="00EE5E92" w:rsidRDefault="001A618F" w:rsidP="001A618F">
      <w:pPr>
        <w:numPr>
          <w:ilvl w:val="1"/>
          <w:numId w:val="2"/>
        </w:numPr>
        <w:shd w:val="clear" w:color="auto" w:fill="FFFFFF"/>
        <w:tabs>
          <w:tab w:val="clear" w:pos="2008"/>
          <w:tab w:val="num" w:pos="709"/>
        </w:tabs>
        <w:autoSpaceDE w:val="0"/>
        <w:autoSpaceDN w:val="0"/>
        <w:ind w:left="709" w:hanging="142"/>
        <w:jc w:val="both"/>
        <w:rPr>
          <w:color w:val="000000"/>
        </w:rPr>
      </w:pPr>
      <w:r w:rsidRPr="00E86122">
        <w:rPr>
          <w:color w:val="000000"/>
        </w:rPr>
        <w:t>объемное удельное с</w:t>
      </w:r>
      <w:r>
        <w:rPr>
          <w:color w:val="000000"/>
        </w:rPr>
        <w:t xml:space="preserve">опротивление при 20, 50, 70, </w:t>
      </w:r>
      <w:smartTag w:uri="urn:schemas-microsoft-com:office:smarttags" w:element="metricconverter">
        <w:smartTagPr>
          <w:attr w:name="ProductID" w:val="90ﾰC"/>
        </w:smartTagPr>
        <w:r>
          <w:rPr>
            <w:color w:val="000000"/>
          </w:rPr>
          <w:t>90</w:t>
        </w:r>
        <w:r w:rsidRPr="00E86122">
          <w:rPr>
            <w:color w:val="000000"/>
          </w:rPr>
          <w:t>°</w:t>
        </w:r>
        <w:r w:rsidRPr="00EE5E92">
          <w:rPr>
            <w:color w:val="000000"/>
          </w:rPr>
          <w:t>C</w:t>
        </w:r>
      </w:smartTag>
      <w:r w:rsidRPr="00E86122">
        <w:rPr>
          <w:color w:val="000000"/>
        </w:rPr>
        <w:t xml:space="preserve"> и при температурах измерений изоляции трансформатора;</w:t>
      </w:r>
    </w:p>
    <w:p w:rsidR="001A618F" w:rsidRPr="00EE5E92" w:rsidRDefault="001A618F" w:rsidP="001A618F">
      <w:pPr>
        <w:numPr>
          <w:ilvl w:val="1"/>
          <w:numId w:val="2"/>
        </w:numPr>
        <w:shd w:val="clear" w:color="auto" w:fill="FFFFFF"/>
        <w:tabs>
          <w:tab w:val="clear" w:pos="2008"/>
          <w:tab w:val="num" w:pos="709"/>
        </w:tabs>
        <w:autoSpaceDE w:val="0"/>
        <w:autoSpaceDN w:val="0"/>
        <w:ind w:left="709" w:hanging="142"/>
        <w:jc w:val="both"/>
        <w:rPr>
          <w:color w:val="000000"/>
        </w:rPr>
      </w:pPr>
      <w:r w:rsidRPr="00E86122">
        <w:rPr>
          <w:color w:val="000000"/>
        </w:rPr>
        <w:t>поверхностное натяжение;</w:t>
      </w:r>
    </w:p>
    <w:p w:rsidR="001A618F" w:rsidRPr="00EE5E92" w:rsidRDefault="001A618F" w:rsidP="001A618F">
      <w:pPr>
        <w:numPr>
          <w:ilvl w:val="1"/>
          <w:numId w:val="2"/>
        </w:numPr>
        <w:shd w:val="clear" w:color="auto" w:fill="FFFFFF"/>
        <w:tabs>
          <w:tab w:val="clear" w:pos="2008"/>
          <w:tab w:val="num" w:pos="709"/>
        </w:tabs>
        <w:autoSpaceDE w:val="0"/>
        <w:autoSpaceDN w:val="0"/>
        <w:ind w:left="709" w:hanging="142"/>
        <w:jc w:val="both"/>
        <w:rPr>
          <w:color w:val="000000"/>
        </w:rPr>
      </w:pPr>
      <w:r w:rsidRPr="00E86122">
        <w:rPr>
          <w:color w:val="000000"/>
        </w:rPr>
        <w:t xml:space="preserve">продукты старения по </w:t>
      </w:r>
      <w:proofErr w:type="spellStart"/>
      <w:proofErr w:type="gramStart"/>
      <w:r w:rsidRPr="00E86122">
        <w:rPr>
          <w:color w:val="000000"/>
        </w:rPr>
        <w:t>ИК-спектру</w:t>
      </w:r>
      <w:proofErr w:type="spellEnd"/>
      <w:proofErr w:type="gramEnd"/>
      <w:r w:rsidRPr="00E86122">
        <w:rPr>
          <w:color w:val="000000"/>
        </w:rPr>
        <w:t>.</w:t>
      </w:r>
    </w:p>
    <w:p w:rsidR="001A618F" w:rsidRPr="00EE5E92" w:rsidRDefault="001A618F" w:rsidP="001A618F">
      <w:pPr>
        <w:numPr>
          <w:ilvl w:val="0"/>
          <w:numId w:val="2"/>
        </w:numPr>
        <w:shd w:val="clear" w:color="auto" w:fill="FFFFFF"/>
        <w:tabs>
          <w:tab w:val="clear" w:pos="2286"/>
          <w:tab w:val="num" w:pos="900"/>
        </w:tabs>
        <w:autoSpaceDE w:val="0"/>
        <w:autoSpaceDN w:val="0"/>
        <w:ind w:left="900"/>
        <w:jc w:val="both"/>
        <w:rPr>
          <w:color w:val="000000"/>
        </w:rPr>
      </w:pPr>
      <w:r>
        <w:rPr>
          <w:color w:val="000000"/>
        </w:rPr>
        <w:t>и</w:t>
      </w:r>
      <w:r w:rsidRPr="00E86122">
        <w:rPr>
          <w:color w:val="000000"/>
        </w:rPr>
        <w:t>сследование продуктов деградации материалов:</w:t>
      </w:r>
    </w:p>
    <w:p w:rsidR="001A618F" w:rsidRPr="00EE5E92" w:rsidRDefault="001A618F" w:rsidP="001A618F">
      <w:pPr>
        <w:numPr>
          <w:ilvl w:val="1"/>
          <w:numId w:val="2"/>
        </w:numPr>
        <w:shd w:val="clear" w:color="auto" w:fill="FFFFFF"/>
        <w:tabs>
          <w:tab w:val="clear" w:pos="2008"/>
          <w:tab w:val="num" w:pos="709"/>
        </w:tabs>
        <w:autoSpaceDE w:val="0"/>
        <w:autoSpaceDN w:val="0"/>
        <w:ind w:left="709" w:hanging="142"/>
        <w:jc w:val="both"/>
        <w:rPr>
          <w:color w:val="000000"/>
        </w:rPr>
      </w:pPr>
      <w:r w:rsidRPr="00E86122">
        <w:rPr>
          <w:color w:val="000000"/>
        </w:rPr>
        <w:t>определение концентрации фурановых соединений.</w:t>
      </w:r>
    </w:p>
    <w:p w:rsidR="001A618F" w:rsidRPr="00EE5E92" w:rsidRDefault="001A618F" w:rsidP="001A618F">
      <w:pPr>
        <w:numPr>
          <w:ilvl w:val="0"/>
          <w:numId w:val="2"/>
        </w:numPr>
        <w:shd w:val="clear" w:color="auto" w:fill="FFFFFF"/>
        <w:tabs>
          <w:tab w:val="clear" w:pos="2286"/>
          <w:tab w:val="num" w:pos="900"/>
        </w:tabs>
        <w:autoSpaceDE w:val="0"/>
        <w:autoSpaceDN w:val="0"/>
        <w:ind w:left="900"/>
        <w:jc w:val="both"/>
        <w:rPr>
          <w:color w:val="000000"/>
        </w:rPr>
      </w:pPr>
      <w:r>
        <w:rPr>
          <w:color w:val="000000"/>
        </w:rPr>
        <w:t>о</w:t>
      </w:r>
      <w:r w:rsidRPr="00E86122">
        <w:rPr>
          <w:color w:val="000000"/>
        </w:rPr>
        <w:t>пределение следующих параметров, характеризующих комплексную электрическую прочность масла:</w:t>
      </w:r>
    </w:p>
    <w:p w:rsidR="001A618F" w:rsidRPr="00EE5E92" w:rsidRDefault="001A618F" w:rsidP="001A618F">
      <w:pPr>
        <w:numPr>
          <w:ilvl w:val="1"/>
          <w:numId w:val="2"/>
        </w:numPr>
        <w:shd w:val="clear" w:color="auto" w:fill="FFFFFF"/>
        <w:tabs>
          <w:tab w:val="clear" w:pos="2008"/>
          <w:tab w:val="num" w:pos="709"/>
        </w:tabs>
        <w:autoSpaceDE w:val="0"/>
        <w:autoSpaceDN w:val="0"/>
        <w:ind w:left="709" w:hanging="142"/>
        <w:jc w:val="both"/>
        <w:rPr>
          <w:color w:val="000000"/>
        </w:rPr>
      </w:pPr>
      <w:r w:rsidRPr="00E86122">
        <w:rPr>
          <w:color w:val="000000"/>
        </w:rPr>
        <w:t>пробивное напряжение и коэффициент вариации;</w:t>
      </w:r>
    </w:p>
    <w:p w:rsidR="001A618F" w:rsidRPr="00EE5E92" w:rsidRDefault="001A618F" w:rsidP="001A618F">
      <w:pPr>
        <w:numPr>
          <w:ilvl w:val="1"/>
          <w:numId w:val="2"/>
        </w:numPr>
        <w:shd w:val="clear" w:color="auto" w:fill="FFFFFF"/>
        <w:tabs>
          <w:tab w:val="clear" w:pos="2008"/>
          <w:tab w:val="num" w:pos="709"/>
        </w:tabs>
        <w:autoSpaceDE w:val="0"/>
        <w:autoSpaceDN w:val="0"/>
        <w:ind w:left="709" w:hanging="142"/>
        <w:jc w:val="both"/>
        <w:rPr>
          <w:color w:val="000000"/>
        </w:rPr>
      </w:pPr>
      <w:r w:rsidRPr="00E86122">
        <w:rPr>
          <w:color w:val="000000"/>
        </w:rPr>
        <w:t>влагосодержание;</w:t>
      </w:r>
    </w:p>
    <w:p w:rsidR="001A618F" w:rsidRPr="00EE5E92" w:rsidRDefault="001A618F" w:rsidP="001A618F">
      <w:pPr>
        <w:numPr>
          <w:ilvl w:val="1"/>
          <w:numId w:val="2"/>
        </w:numPr>
        <w:shd w:val="clear" w:color="auto" w:fill="FFFFFF"/>
        <w:tabs>
          <w:tab w:val="clear" w:pos="2008"/>
          <w:tab w:val="num" w:pos="709"/>
        </w:tabs>
        <w:autoSpaceDE w:val="0"/>
        <w:autoSpaceDN w:val="0"/>
        <w:ind w:left="709" w:hanging="142"/>
        <w:jc w:val="both"/>
        <w:rPr>
          <w:color w:val="000000"/>
        </w:rPr>
      </w:pPr>
      <w:r w:rsidRPr="00E86122">
        <w:rPr>
          <w:color w:val="000000"/>
        </w:rPr>
        <w:t>дисперсионный анализ механических примесей;</w:t>
      </w:r>
    </w:p>
    <w:p w:rsidR="001A618F" w:rsidRPr="00EE5E92" w:rsidRDefault="001A618F" w:rsidP="001A618F">
      <w:pPr>
        <w:numPr>
          <w:ilvl w:val="1"/>
          <w:numId w:val="2"/>
        </w:numPr>
        <w:shd w:val="clear" w:color="auto" w:fill="FFFFFF"/>
        <w:tabs>
          <w:tab w:val="clear" w:pos="2008"/>
          <w:tab w:val="num" w:pos="709"/>
        </w:tabs>
        <w:autoSpaceDE w:val="0"/>
        <w:autoSpaceDN w:val="0"/>
        <w:ind w:left="709" w:hanging="142"/>
        <w:jc w:val="both"/>
        <w:rPr>
          <w:color w:val="000000"/>
        </w:rPr>
      </w:pPr>
      <w:r w:rsidRPr="00E86122">
        <w:rPr>
          <w:color w:val="000000"/>
        </w:rPr>
        <w:t>оценка отфильтрованного осадка под микроскопом.</w:t>
      </w:r>
    </w:p>
    <w:p w:rsidR="001A618F" w:rsidRDefault="001A618F" w:rsidP="001A618F">
      <w:pPr>
        <w:numPr>
          <w:ilvl w:val="1"/>
          <w:numId w:val="1"/>
        </w:numPr>
        <w:shd w:val="clear" w:color="auto" w:fill="FFFFFF"/>
        <w:tabs>
          <w:tab w:val="num" w:pos="851"/>
        </w:tabs>
        <w:autoSpaceDE w:val="0"/>
        <w:autoSpaceDN w:val="0"/>
        <w:ind w:left="851" w:hanging="567"/>
        <w:jc w:val="both"/>
        <w:rPr>
          <w:color w:val="000000"/>
        </w:rPr>
      </w:pPr>
      <w:r w:rsidRPr="00E86122">
        <w:rPr>
          <w:color w:val="000000"/>
        </w:rPr>
        <w:t>Испытания масла из бака избирателя и контактора устройства РПН.</w:t>
      </w:r>
      <w:r>
        <w:rPr>
          <w:color w:val="000000"/>
        </w:rPr>
        <w:t xml:space="preserve"> </w:t>
      </w:r>
    </w:p>
    <w:p w:rsidR="001A618F" w:rsidRPr="00EE5E92" w:rsidRDefault="001A618F" w:rsidP="001A618F">
      <w:pPr>
        <w:numPr>
          <w:ilvl w:val="1"/>
          <w:numId w:val="1"/>
        </w:numPr>
        <w:shd w:val="clear" w:color="auto" w:fill="FFFFFF"/>
        <w:tabs>
          <w:tab w:val="num" w:pos="851"/>
        </w:tabs>
        <w:autoSpaceDE w:val="0"/>
        <w:autoSpaceDN w:val="0"/>
        <w:ind w:left="851" w:hanging="567"/>
        <w:jc w:val="both"/>
        <w:rPr>
          <w:color w:val="000000"/>
        </w:rPr>
      </w:pPr>
      <w:proofErr w:type="spellStart"/>
      <w:r w:rsidRPr="00E86122">
        <w:rPr>
          <w:color w:val="000000"/>
        </w:rPr>
        <w:t>Тепловизионный</w:t>
      </w:r>
      <w:proofErr w:type="spellEnd"/>
      <w:r w:rsidRPr="00E86122">
        <w:rPr>
          <w:color w:val="000000"/>
        </w:rPr>
        <w:t xml:space="preserve"> контроль бака трансформатора, вводов, бака устройства РПН, элементов системы охлаждения - по РД 34.45-51.300-97.</w:t>
      </w:r>
    </w:p>
    <w:p w:rsidR="001A618F" w:rsidRDefault="001A618F" w:rsidP="001A618F">
      <w:pPr>
        <w:numPr>
          <w:ilvl w:val="1"/>
          <w:numId w:val="1"/>
        </w:numPr>
        <w:shd w:val="clear" w:color="auto" w:fill="FFFFFF"/>
        <w:tabs>
          <w:tab w:val="num" w:pos="851"/>
        </w:tabs>
        <w:autoSpaceDE w:val="0"/>
        <w:autoSpaceDN w:val="0"/>
        <w:ind w:left="851" w:hanging="567"/>
        <w:jc w:val="both"/>
        <w:rPr>
          <w:color w:val="000000"/>
        </w:rPr>
      </w:pPr>
      <w:r w:rsidRPr="00E86122">
        <w:rPr>
          <w:color w:val="000000"/>
        </w:rPr>
        <w:t xml:space="preserve">Измерение тока в </w:t>
      </w:r>
      <w:proofErr w:type="spellStart"/>
      <w:r w:rsidRPr="00E86122">
        <w:rPr>
          <w:color w:val="000000"/>
        </w:rPr>
        <w:t>нейтрали</w:t>
      </w:r>
      <w:proofErr w:type="spellEnd"/>
      <w:r w:rsidRPr="00E86122">
        <w:rPr>
          <w:color w:val="000000"/>
        </w:rPr>
        <w:t xml:space="preserve"> и в заземлении трансформатора. </w:t>
      </w:r>
    </w:p>
    <w:p w:rsidR="001A618F" w:rsidRPr="007D782B" w:rsidRDefault="001A618F" w:rsidP="001A618F">
      <w:pPr>
        <w:numPr>
          <w:ilvl w:val="0"/>
          <w:numId w:val="1"/>
        </w:numPr>
        <w:shd w:val="clear" w:color="auto" w:fill="FFFFFF"/>
        <w:tabs>
          <w:tab w:val="clear" w:pos="570"/>
          <w:tab w:val="num" w:pos="284"/>
        </w:tabs>
        <w:autoSpaceDE w:val="0"/>
        <w:autoSpaceDN w:val="0"/>
        <w:spacing w:before="120"/>
        <w:ind w:left="284" w:hanging="284"/>
        <w:jc w:val="both"/>
        <w:rPr>
          <w:bCs/>
          <w:color w:val="000000"/>
        </w:rPr>
      </w:pPr>
      <w:r w:rsidRPr="007D782B">
        <w:rPr>
          <w:bCs/>
          <w:color w:val="000000"/>
        </w:rPr>
        <w:t xml:space="preserve">Испытания после отключения и </w:t>
      </w:r>
      <w:proofErr w:type="spellStart"/>
      <w:r w:rsidRPr="007D782B">
        <w:rPr>
          <w:bCs/>
          <w:color w:val="000000"/>
        </w:rPr>
        <w:t>расшиновки</w:t>
      </w:r>
      <w:proofErr w:type="spellEnd"/>
      <w:r w:rsidRPr="007D782B">
        <w:rPr>
          <w:bCs/>
          <w:color w:val="000000"/>
        </w:rPr>
        <w:t xml:space="preserve"> трансформатора.</w:t>
      </w:r>
    </w:p>
    <w:p w:rsidR="001A618F" w:rsidRPr="00D43421" w:rsidRDefault="001A618F" w:rsidP="001A618F">
      <w:pPr>
        <w:numPr>
          <w:ilvl w:val="1"/>
          <w:numId w:val="1"/>
        </w:numPr>
        <w:shd w:val="clear" w:color="auto" w:fill="FFFFFF"/>
        <w:tabs>
          <w:tab w:val="num" w:pos="851"/>
        </w:tabs>
        <w:autoSpaceDE w:val="0"/>
        <w:autoSpaceDN w:val="0"/>
        <w:spacing w:before="120"/>
        <w:ind w:left="851" w:hanging="567"/>
        <w:jc w:val="both"/>
      </w:pPr>
      <w:r w:rsidRPr="00D43421">
        <w:rPr>
          <w:bCs/>
          <w:color w:val="000000"/>
        </w:rPr>
        <w:t>Измерение потерь холостого хода и тока намагничивания</w:t>
      </w:r>
      <w:r>
        <w:rPr>
          <w:bCs/>
          <w:color w:val="000000"/>
        </w:rPr>
        <w:t>.</w:t>
      </w:r>
    </w:p>
    <w:p w:rsidR="001A618F" w:rsidRPr="001A68FC" w:rsidRDefault="001A618F" w:rsidP="001A618F">
      <w:pPr>
        <w:numPr>
          <w:ilvl w:val="1"/>
          <w:numId w:val="1"/>
        </w:numPr>
        <w:shd w:val="clear" w:color="auto" w:fill="FFFFFF"/>
        <w:tabs>
          <w:tab w:val="num" w:pos="851"/>
        </w:tabs>
        <w:autoSpaceDE w:val="0"/>
        <w:autoSpaceDN w:val="0"/>
        <w:ind w:left="851" w:hanging="567"/>
        <w:jc w:val="both"/>
      </w:pPr>
      <w:r w:rsidRPr="001A68FC">
        <w:rPr>
          <w:color w:val="000000"/>
        </w:rPr>
        <w:t>Измерение характеристик изоляции обмоток (</w:t>
      </w:r>
      <w:r w:rsidRPr="001A68FC">
        <w:rPr>
          <w:color w:val="000000"/>
          <w:lang w:val="en-US"/>
        </w:rPr>
        <w:t>R</w:t>
      </w:r>
      <w:r w:rsidRPr="001A68FC">
        <w:rPr>
          <w:color w:val="000000"/>
          <w:vertAlign w:val="subscript"/>
        </w:rPr>
        <w:t>15</w:t>
      </w:r>
      <w:r w:rsidRPr="001A68FC">
        <w:rPr>
          <w:color w:val="000000"/>
        </w:rPr>
        <w:t>/</w:t>
      </w:r>
      <w:r w:rsidRPr="001A68FC">
        <w:rPr>
          <w:color w:val="000000"/>
          <w:lang w:val="en-US"/>
        </w:rPr>
        <w:t>R</w:t>
      </w:r>
      <w:r w:rsidRPr="001A68FC">
        <w:rPr>
          <w:color w:val="000000"/>
          <w:vertAlign w:val="subscript"/>
        </w:rPr>
        <w:t>60</w:t>
      </w:r>
      <w:r w:rsidRPr="001A68FC">
        <w:rPr>
          <w:color w:val="000000"/>
        </w:rPr>
        <w:t xml:space="preserve">, </w:t>
      </w:r>
      <w:proofErr w:type="spellStart"/>
      <w:r w:rsidRPr="001A68FC">
        <w:rPr>
          <w:color w:val="000000"/>
          <w:lang w:val="en-US"/>
        </w:rPr>
        <w:t>tg</w:t>
      </w:r>
      <w:proofErr w:type="spellEnd"/>
      <w:r w:rsidRPr="001A68FC">
        <w:rPr>
          <w:color w:val="000000"/>
        </w:rPr>
        <w:t xml:space="preserve"> δ, С) </w:t>
      </w:r>
    </w:p>
    <w:p w:rsidR="001A618F" w:rsidRPr="00E66DED" w:rsidRDefault="001A618F" w:rsidP="001A618F">
      <w:pPr>
        <w:numPr>
          <w:ilvl w:val="1"/>
          <w:numId w:val="1"/>
        </w:numPr>
        <w:shd w:val="clear" w:color="auto" w:fill="FFFFFF"/>
        <w:tabs>
          <w:tab w:val="num" w:pos="851"/>
        </w:tabs>
        <w:autoSpaceDE w:val="0"/>
        <w:autoSpaceDN w:val="0"/>
        <w:ind w:left="851" w:hanging="567"/>
        <w:jc w:val="both"/>
      </w:pPr>
      <w:r w:rsidRPr="001A68FC">
        <w:rPr>
          <w:color w:val="000000"/>
        </w:rPr>
        <w:t xml:space="preserve">Измерение сопротивления постоянному току обмоток </w:t>
      </w:r>
    </w:p>
    <w:p w:rsidR="001A618F" w:rsidRPr="00D43421" w:rsidRDefault="001A618F" w:rsidP="001A618F">
      <w:pPr>
        <w:numPr>
          <w:ilvl w:val="1"/>
          <w:numId w:val="1"/>
        </w:numPr>
        <w:shd w:val="clear" w:color="auto" w:fill="FFFFFF"/>
        <w:tabs>
          <w:tab w:val="num" w:pos="851"/>
        </w:tabs>
        <w:autoSpaceDE w:val="0"/>
        <w:autoSpaceDN w:val="0"/>
        <w:ind w:left="851" w:hanging="567"/>
        <w:jc w:val="both"/>
      </w:pPr>
      <w:r w:rsidRPr="00E86122">
        <w:rPr>
          <w:color w:val="000000"/>
        </w:rPr>
        <w:t>Оценка состояния контактора РПН</w:t>
      </w:r>
      <w:r>
        <w:rPr>
          <w:color w:val="000000"/>
        </w:rPr>
        <w:t>.</w:t>
      </w:r>
    </w:p>
    <w:p w:rsidR="001A618F" w:rsidRPr="00D43421" w:rsidRDefault="001A618F" w:rsidP="001A618F">
      <w:pPr>
        <w:numPr>
          <w:ilvl w:val="1"/>
          <w:numId w:val="1"/>
        </w:numPr>
        <w:shd w:val="clear" w:color="auto" w:fill="FFFFFF"/>
        <w:tabs>
          <w:tab w:val="num" w:pos="851"/>
        </w:tabs>
        <w:autoSpaceDE w:val="0"/>
        <w:autoSpaceDN w:val="0"/>
        <w:ind w:left="851" w:hanging="567"/>
        <w:jc w:val="both"/>
      </w:pPr>
      <w:r w:rsidRPr="00E86122">
        <w:rPr>
          <w:color w:val="000000"/>
        </w:rPr>
        <w:t>Оценка сост</w:t>
      </w:r>
      <w:r>
        <w:rPr>
          <w:color w:val="000000"/>
        </w:rPr>
        <w:t>ояния кинематики устройства РПН.</w:t>
      </w:r>
    </w:p>
    <w:p w:rsidR="001A618F" w:rsidRPr="00E86122" w:rsidRDefault="001A618F" w:rsidP="001A618F">
      <w:pPr>
        <w:numPr>
          <w:ilvl w:val="1"/>
          <w:numId w:val="1"/>
        </w:numPr>
        <w:shd w:val="clear" w:color="auto" w:fill="FFFFFF"/>
        <w:tabs>
          <w:tab w:val="num" w:pos="851"/>
        </w:tabs>
        <w:autoSpaceDE w:val="0"/>
        <w:autoSpaceDN w:val="0"/>
        <w:ind w:left="851" w:hanging="567"/>
        <w:jc w:val="both"/>
      </w:pPr>
      <w:r w:rsidRPr="00E86122">
        <w:rPr>
          <w:color w:val="000000"/>
        </w:rPr>
        <w:t>Отбор проб масла из вводов для проведения</w:t>
      </w:r>
      <w:r>
        <w:rPr>
          <w:color w:val="000000"/>
        </w:rPr>
        <w:t xml:space="preserve"> следующих анализов и измерений</w:t>
      </w:r>
      <w:r w:rsidRPr="00E86122">
        <w:rPr>
          <w:color w:val="000000"/>
        </w:rPr>
        <w:t>:</w:t>
      </w:r>
    </w:p>
    <w:p w:rsidR="001A618F" w:rsidRPr="001A618F" w:rsidRDefault="001A618F" w:rsidP="001A618F">
      <w:pPr>
        <w:numPr>
          <w:ilvl w:val="0"/>
          <w:numId w:val="3"/>
        </w:numPr>
        <w:shd w:val="clear" w:color="auto" w:fill="FFFFFF"/>
        <w:tabs>
          <w:tab w:val="clear" w:pos="2286"/>
          <w:tab w:val="num" w:pos="900"/>
        </w:tabs>
        <w:autoSpaceDE w:val="0"/>
        <w:autoSpaceDN w:val="0"/>
        <w:ind w:left="900"/>
        <w:jc w:val="both"/>
      </w:pPr>
      <w:r w:rsidRPr="001A618F">
        <w:t>ХАРГ масла;</w:t>
      </w:r>
    </w:p>
    <w:p w:rsidR="001A618F" w:rsidRPr="00175546" w:rsidRDefault="001A618F" w:rsidP="001A618F">
      <w:pPr>
        <w:numPr>
          <w:ilvl w:val="0"/>
          <w:numId w:val="3"/>
        </w:numPr>
        <w:shd w:val="clear" w:color="auto" w:fill="FFFFFF"/>
        <w:tabs>
          <w:tab w:val="clear" w:pos="2286"/>
          <w:tab w:val="num" w:pos="900"/>
        </w:tabs>
        <w:autoSpaceDE w:val="0"/>
        <w:autoSpaceDN w:val="0"/>
        <w:ind w:left="900"/>
        <w:jc w:val="both"/>
        <w:rPr>
          <w:color w:val="000000"/>
        </w:rPr>
      </w:pPr>
      <w:proofErr w:type="spellStart"/>
      <w:r w:rsidRPr="00175546">
        <w:rPr>
          <w:color w:val="000000"/>
        </w:rPr>
        <w:t>tg</w:t>
      </w:r>
      <w:proofErr w:type="spellEnd"/>
      <w:r w:rsidRPr="00E86122">
        <w:rPr>
          <w:color w:val="000000"/>
        </w:rPr>
        <w:t xml:space="preserve"> </w:t>
      </w:r>
      <w:r>
        <w:rPr>
          <w:color w:val="000000"/>
        </w:rPr>
        <w:t>δ при 20, 50, 70, 90</w:t>
      </w:r>
      <w:proofErr w:type="gramStart"/>
      <w:r>
        <w:rPr>
          <w:color w:val="000000"/>
        </w:rPr>
        <w:t>°</w:t>
      </w:r>
      <w:r w:rsidRPr="00E86122">
        <w:rPr>
          <w:color w:val="000000"/>
        </w:rPr>
        <w:t>С</w:t>
      </w:r>
      <w:proofErr w:type="gramEnd"/>
      <w:r w:rsidRPr="00E86122">
        <w:rPr>
          <w:color w:val="000000"/>
        </w:rPr>
        <w:t>;</w:t>
      </w:r>
    </w:p>
    <w:p w:rsidR="001A618F" w:rsidRPr="00175546" w:rsidRDefault="001A618F" w:rsidP="001A618F">
      <w:pPr>
        <w:numPr>
          <w:ilvl w:val="0"/>
          <w:numId w:val="3"/>
        </w:numPr>
        <w:shd w:val="clear" w:color="auto" w:fill="FFFFFF"/>
        <w:tabs>
          <w:tab w:val="clear" w:pos="2286"/>
          <w:tab w:val="num" w:pos="900"/>
        </w:tabs>
        <w:autoSpaceDE w:val="0"/>
        <w:autoSpaceDN w:val="0"/>
        <w:ind w:left="900"/>
        <w:jc w:val="both"/>
        <w:rPr>
          <w:color w:val="000000"/>
        </w:rPr>
      </w:pPr>
      <w:r w:rsidRPr="00E86122">
        <w:rPr>
          <w:color w:val="000000"/>
        </w:rPr>
        <w:t>кислотное число;</w:t>
      </w:r>
    </w:p>
    <w:p w:rsidR="001A618F" w:rsidRPr="00175546" w:rsidRDefault="001A618F" w:rsidP="001A618F">
      <w:pPr>
        <w:numPr>
          <w:ilvl w:val="0"/>
          <w:numId w:val="3"/>
        </w:numPr>
        <w:shd w:val="clear" w:color="auto" w:fill="FFFFFF"/>
        <w:tabs>
          <w:tab w:val="clear" w:pos="2286"/>
          <w:tab w:val="num" w:pos="900"/>
        </w:tabs>
        <w:autoSpaceDE w:val="0"/>
        <w:autoSpaceDN w:val="0"/>
        <w:ind w:left="900"/>
        <w:jc w:val="both"/>
        <w:rPr>
          <w:color w:val="000000"/>
        </w:rPr>
      </w:pPr>
      <w:r w:rsidRPr="00E86122">
        <w:rPr>
          <w:color w:val="000000"/>
        </w:rPr>
        <w:t>влагосодержание;</w:t>
      </w:r>
    </w:p>
    <w:p w:rsidR="001A618F" w:rsidRPr="00175546" w:rsidRDefault="001A618F" w:rsidP="001A618F">
      <w:pPr>
        <w:numPr>
          <w:ilvl w:val="0"/>
          <w:numId w:val="3"/>
        </w:numPr>
        <w:shd w:val="clear" w:color="auto" w:fill="FFFFFF"/>
        <w:tabs>
          <w:tab w:val="clear" w:pos="2286"/>
          <w:tab w:val="num" w:pos="900"/>
        </w:tabs>
        <w:autoSpaceDE w:val="0"/>
        <w:autoSpaceDN w:val="0"/>
        <w:ind w:left="900"/>
        <w:jc w:val="both"/>
        <w:rPr>
          <w:color w:val="000000"/>
        </w:rPr>
      </w:pPr>
      <w:r w:rsidRPr="00E86122">
        <w:rPr>
          <w:color w:val="000000"/>
        </w:rPr>
        <w:t xml:space="preserve">продукты старения по </w:t>
      </w:r>
      <w:proofErr w:type="spellStart"/>
      <w:proofErr w:type="gramStart"/>
      <w:r w:rsidRPr="00E86122">
        <w:rPr>
          <w:color w:val="000000"/>
        </w:rPr>
        <w:t>ИК-спектру</w:t>
      </w:r>
      <w:proofErr w:type="spellEnd"/>
      <w:proofErr w:type="gramEnd"/>
      <w:r w:rsidRPr="00E86122">
        <w:rPr>
          <w:color w:val="000000"/>
        </w:rPr>
        <w:t>.</w:t>
      </w:r>
    </w:p>
    <w:p w:rsidR="001A618F" w:rsidRPr="00E86122" w:rsidRDefault="001A618F" w:rsidP="001A618F">
      <w:pPr>
        <w:shd w:val="clear" w:color="auto" w:fill="FFFFFF"/>
        <w:autoSpaceDE w:val="0"/>
        <w:autoSpaceDN w:val="0"/>
        <w:jc w:val="both"/>
      </w:pPr>
      <w:r w:rsidRPr="00E86122">
        <w:rPr>
          <w:color w:val="000000"/>
        </w:rPr>
        <w:t>Отбор проб масла производят на прогретом трансформаторе в количестве 150 мл на один ввод.</w:t>
      </w:r>
    </w:p>
    <w:p w:rsidR="001A618F" w:rsidRPr="007B3C0D" w:rsidRDefault="001A618F" w:rsidP="001A618F">
      <w:pPr>
        <w:numPr>
          <w:ilvl w:val="1"/>
          <w:numId w:val="1"/>
        </w:numPr>
        <w:shd w:val="clear" w:color="auto" w:fill="FFFFFF"/>
        <w:tabs>
          <w:tab w:val="num" w:pos="851"/>
        </w:tabs>
        <w:autoSpaceDE w:val="0"/>
        <w:autoSpaceDN w:val="0"/>
        <w:ind w:left="851" w:hanging="567"/>
        <w:jc w:val="both"/>
        <w:rPr>
          <w:color w:val="000000"/>
        </w:rPr>
      </w:pPr>
      <w:r w:rsidRPr="00E86122">
        <w:rPr>
          <w:color w:val="000000"/>
        </w:rPr>
        <w:t>Отбор проб масла из бака контактора устройства РПН для проведения следующих анализов и</w:t>
      </w:r>
      <w:r>
        <w:rPr>
          <w:color w:val="000000"/>
        </w:rPr>
        <w:t xml:space="preserve"> измерений</w:t>
      </w:r>
      <w:r w:rsidRPr="00E86122">
        <w:rPr>
          <w:color w:val="000000"/>
        </w:rPr>
        <w:t>:</w:t>
      </w:r>
    </w:p>
    <w:p w:rsidR="001A618F" w:rsidRPr="007B3C0D" w:rsidRDefault="001A618F" w:rsidP="001A618F">
      <w:pPr>
        <w:numPr>
          <w:ilvl w:val="0"/>
          <w:numId w:val="4"/>
        </w:numPr>
        <w:shd w:val="clear" w:color="auto" w:fill="FFFFFF"/>
        <w:tabs>
          <w:tab w:val="clear" w:pos="2286"/>
          <w:tab w:val="num" w:pos="900"/>
        </w:tabs>
        <w:autoSpaceDE w:val="0"/>
        <w:autoSpaceDN w:val="0"/>
        <w:ind w:left="900"/>
        <w:jc w:val="both"/>
        <w:rPr>
          <w:color w:val="000000"/>
        </w:rPr>
      </w:pPr>
      <w:r w:rsidRPr="00E86122">
        <w:rPr>
          <w:color w:val="000000"/>
        </w:rPr>
        <w:t>ХАРГ масла;</w:t>
      </w:r>
    </w:p>
    <w:p w:rsidR="001A618F" w:rsidRPr="007B3C0D" w:rsidRDefault="001A618F" w:rsidP="001A618F">
      <w:pPr>
        <w:numPr>
          <w:ilvl w:val="0"/>
          <w:numId w:val="4"/>
        </w:numPr>
        <w:shd w:val="clear" w:color="auto" w:fill="FFFFFF"/>
        <w:tabs>
          <w:tab w:val="clear" w:pos="2286"/>
          <w:tab w:val="num" w:pos="900"/>
        </w:tabs>
        <w:autoSpaceDE w:val="0"/>
        <w:autoSpaceDN w:val="0"/>
        <w:ind w:left="900"/>
        <w:jc w:val="both"/>
        <w:rPr>
          <w:color w:val="000000"/>
        </w:rPr>
      </w:pPr>
      <w:r w:rsidRPr="00E86122">
        <w:rPr>
          <w:color w:val="000000"/>
        </w:rPr>
        <w:t>пробивное напряжение;</w:t>
      </w:r>
    </w:p>
    <w:p w:rsidR="001A618F" w:rsidRPr="007B3C0D" w:rsidRDefault="001A618F" w:rsidP="001A618F">
      <w:pPr>
        <w:numPr>
          <w:ilvl w:val="0"/>
          <w:numId w:val="4"/>
        </w:numPr>
        <w:shd w:val="clear" w:color="auto" w:fill="FFFFFF"/>
        <w:tabs>
          <w:tab w:val="clear" w:pos="2286"/>
          <w:tab w:val="num" w:pos="900"/>
        </w:tabs>
        <w:autoSpaceDE w:val="0"/>
        <w:autoSpaceDN w:val="0"/>
        <w:ind w:left="900"/>
        <w:jc w:val="both"/>
        <w:rPr>
          <w:color w:val="000000"/>
        </w:rPr>
      </w:pPr>
      <w:r w:rsidRPr="00E86122">
        <w:rPr>
          <w:color w:val="000000"/>
        </w:rPr>
        <w:t>влагосодержание.</w:t>
      </w:r>
    </w:p>
    <w:p w:rsidR="001A618F" w:rsidRDefault="001A618F" w:rsidP="001A618F">
      <w:pPr>
        <w:pStyle w:val="2"/>
        <w:ind w:firstLine="0"/>
        <w:jc w:val="both"/>
        <w:rPr>
          <w:i w:val="0"/>
          <w:color w:val="000000"/>
        </w:rPr>
      </w:pPr>
      <w:r w:rsidRPr="007D782B">
        <w:rPr>
          <w:i w:val="0"/>
          <w:color w:val="000000"/>
        </w:rPr>
        <w:t xml:space="preserve">Осмотр и проверка состояния газового реле, </w:t>
      </w:r>
      <w:proofErr w:type="spellStart"/>
      <w:r w:rsidRPr="007D782B">
        <w:rPr>
          <w:i w:val="0"/>
          <w:color w:val="000000"/>
        </w:rPr>
        <w:t>клеммной</w:t>
      </w:r>
      <w:proofErr w:type="spellEnd"/>
      <w:r w:rsidRPr="007D782B">
        <w:rPr>
          <w:i w:val="0"/>
          <w:color w:val="000000"/>
        </w:rPr>
        <w:t xml:space="preserve"> коробки, аппаратуры привода устройства РПН.</w:t>
      </w:r>
    </w:p>
    <w:p w:rsidR="00B7702C" w:rsidRDefault="00B7702C"/>
    <w:sectPr w:rsidR="00B7702C" w:rsidSect="00B7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3AF4"/>
    <w:multiLevelType w:val="multilevel"/>
    <w:tmpl w:val="D344977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62766B5"/>
    <w:multiLevelType w:val="hybridMultilevel"/>
    <w:tmpl w:val="ED2EAAC8"/>
    <w:lvl w:ilvl="0" w:tplc="F0FEE3A6">
      <w:start w:val="1"/>
      <w:numFmt w:val="russianLower"/>
      <w:lvlText w:val="%1)"/>
      <w:lvlJc w:val="left"/>
      <w:pPr>
        <w:tabs>
          <w:tab w:val="num" w:pos="2286"/>
        </w:tabs>
        <w:ind w:left="2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">
    <w:nsid w:val="2E9002EB"/>
    <w:multiLevelType w:val="hybridMultilevel"/>
    <w:tmpl w:val="55A4D03C"/>
    <w:lvl w:ilvl="0" w:tplc="D6AC20F4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65374A01"/>
    <w:multiLevelType w:val="hybridMultilevel"/>
    <w:tmpl w:val="91C4AF18"/>
    <w:lvl w:ilvl="0" w:tplc="F0FEE3A6">
      <w:start w:val="1"/>
      <w:numFmt w:val="russianLower"/>
      <w:lvlText w:val="%1)"/>
      <w:lvlJc w:val="left"/>
      <w:pPr>
        <w:tabs>
          <w:tab w:val="num" w:pos="2286"/>
        </w:tabs>
        <w:ind w:left="2286" w:hanging="360"/>
      </w:pPr>
      <w:rPr>
        <w:rFonts w:hint="default"/>
      </w:rPr>
    </w:lvl>
    <w:lvl w:ilvl="1" w:tplc="9CD87426">
      <w:start w:val="1"/>
      <w:numFmt w:val="bullet"/>
      <w:lvlText w:val="-"/>
      <w:lvlJc w:val="left"/>
      <w:pPr>
        <w:tabs>
          <w:tab w:val="num" w:pos="2008"/>
        </w:tabs>
        <w:ind w:left="200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>
    <w:nsid w:val="756B6A0A"/>
    <w:multiLevelType w:val="hybridMultilevel"/>
    <w:tmpl w:val="A39041AE"/>
    <w:lvl w:ilvl="0" w:tplc="F0FEE3A6">
      <w:start w:val="1"/>
      <w:numFmt w:val="russianLower"/>
      <w:lvlText w:val="%1)"/>
      <w:lvlJc w:val="left"/>
      <w:pPr>
        <w:tabs>
          <w:tab w:val="num" w:pos="2286"/>
        </w:tabs>
        <w:ind w:left="2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">
    <w:nsid w:val="77390CA9"/>
    <w:multiLevelType w:val="hybridMultilevel"/>
    <w:tmpl w:val="AD481122"/>
    <w:lvl w:ilvl="0" w:tplc="D6AC20F4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7D502A35"/>
    <w:multiLevelType w:val="hybridMultilevel"/>
    <w:tmpl w:val="C46ABF72"/>
    <w:lvl w:ilvl="0" w:tplc="D6AC20F4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A618F"/>
    <w:rsid w:val="001A618F"/>
    <w:rsid w:val="004278BA"/>
    <w:rsid w:val="00525515"/>
    <w:rsid w:val="005530DF"/>
    <w:rsid w:val="00565EEE"/>
    <w:rsid w:val="005D035E"/>
    <w:rsid w:val="00B7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left="284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8F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A618F"/>
    <w:pPr>
      <w:ind w:firstLine="360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1A618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3542</Characters>
  <Application>Microsoft Office Word</Application>
  <DocSecurity>0</DocSecurity>
  <Lines>29</Lines>
  <Paragraphs>8</Paragraphs>
  <ScaleCrop>false</ScaleCrop>
  <Company>Филиал "Кольский" ОАО "ТГК-1"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tnshtager</dc:creator>
  <cp:keywords/>
  <dc:description/>
  <cp:lastModifiedBy>tnshtager</cp:lastModifiedBy>
  <cp:revision>2</cp:revision>
  <dcterms:created xsi:type="dcterms:W3CDTF">2011-03-11T07:44:00Z</dcterms:created>
  <dcterms:modified xsi:type="dcterms:W3CDTF">2011-03-11T07:44:00Z</dcterms:modified>
</cp:coreProperties>
</file>