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7B" w:rsidRPr="00572824" w:rsidRDefault="002C269D" w:rsidP="00AC2E7B">
      <w:pPr>
        <w:jc w:val="left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12E3F">
        <w:rPr>
          <w:b/>
          <w:sz w:val="18"/>
          <w:szCs w:val="18"/>
        </w:rPr>
        <w:tab/>
      </w:r>
      <w:r w:rsidR="00AC2E7B" w:rsidRPr="00572824">
        <w:rPr>
          <w:b/>
          <w:sz w:val="18"/>
          <w:szCs w:val="18"/>
        </w:rPr>
        <w:t>Прил</w:t>
      </w:r>
      <w:r w:rsidR="00AC2E7B" w:rsidRPr="00572824">
        <w:rPr>
          <w:b/>
          <w:sz w:val="18"/>
          <w:szCs w:val="18"/>
        </w:rPr>
        <w:t>о</w:t>
      </w:r>
      <w:r w:rsidR="00AC2E7B" w:rsidRPr="00572824">
        <w:rPr>
          <w:b/>
          <w:sz w:val="18"/>
          <w:szCs w:val="18"/>
        </w:rPr>
        <w:t xml:space="preserve">жение № </w:t>
      </w:r>
      <w:r w:rsidR="00AC2E7B">
        <w:rPr>
          <w:b/>
          <w:sz w:val="18"/>
          <w:szCs w:val="18"/>
        </w:rPr>
        <w:t>1</w:t>
      </w:r>
    </w:p>
    <w:p w:rsidR="00AC2E7B" w:rsidRDefault="00AC2E7B" w:rsidP="00AC2E7B">
      <w:pPr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AC2E7B" w:rsidRDefault="00AC2E7B" w:rsidP="00AC2E7B">
      <w:pPr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закупочных процедур</w:t>
      </w:r>
    </w:p>
    <w:p w:rsidR="002C269D" w:rsidRDefault="002C269D" w:rsidP="003A359D">
      <w:pPr>
        <w:jc w:val="left"/>
        <w:rPr>
          <w:sz w:val="18"/>
          <w:szCs w:val="18"/>
        </w:rPr>
      </w:pPr>
    </w:p>
    <w:p w:rsidR="00C50C51" w:rsidRPr="00C50C51" w:rsidRDefault="00C50C51" w:rsidP="00C50C5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50C51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C50C51" w:rsidRPr="00505416" w:rsidRDefault="00C50C51" w:rsidP="00C50C51">
      <w:pPr>
        <w:suppressAutoHyphens/>
        <w:jc w:val="center"/>
        <w:rPr>
          <w:b/>
          <w:bCs/>
        </w:rPr>
      </w:pPr>
      <w:r w:rsidRPr="00505416">
        <w:rPr>
          <w:b/>
        </w:rPr>
        <w:t>на открытый запрос предложений по выбору исполнителя услуг</w:t>
      </w:r>
    </w:p>
    <w:p w:rsidR="00EB7C29" w:rsidRDefault="00C50C51" w:rsidP="00C50C51">
      <w:pPr>
        <w:pStyle w:val="a3"/>
        <w:spacing w:after="0"/>
        <w:jc w:val="center"/>
        <w:rPr>
          <w:b/>
          <w:u w:val="single"/>
        </w:rPr>
      </w:pPr>
      <w:r w:rsidRPr="00513F56">
        <w:rPr>
          <w:b/>
          <w:u w:val="single"/>
        </w:rPr>
        <w:t>«</w:t>
      </w:r>
      <w:r w:rsidR="00470886" w:rsidRPr="00470886">
        <w:rPr>
          <w:b/>
          <w:u w:val="single"/>
        </w:rPr>
        <w:t xml:space="preserve">АТЭЦ. Определение технического состояния металлического бака-аккумулятора </w:t>
      </w:r>
    </w:p>
    <w:p w:rsidR="00C50C51" w:rsidRDefault="00470886" w:rsidP="00C50C51">
      <w:pPr>
        <w:pStyle w:val="a3"/>
        <w:spacing w:after="0"/>
        <w:jc w:val="center"/>
        <w:rPr>
          <w:b/>
          <w:u w:val="single"/>
        </w:rPr>
      </w:pPr>
      <w:r w:rsidRPr="00470886">
        <w:rPr>
          <w:b/>
          <w:u w:val="single"/>
        </w:rPr>
        <w:t>№ 2,3 горячей воды</w:t>
      </w:r>
      <w:r w:rsidR="00C50C51">
        <w:rPr>
          <w:b/>
          <w:u w:val="single"/>
        </w:rPr>
        <w:t>"</w:t>
      </w:r>
    </w:p>
    <w:p w:rsidR="00A12E3F" w:rsidRDefault="00A12E3F" w:rsidP="00A12E3F">
      <w:pPr>
        <w:pStyle w:val="a3"/>
        <w:spacing w:after="0"/>
        <w:jc w:val="center"/>
        <w:rPr>
          <w:b/>
          <w:u w:val="single"/>
          <w:lang w:val="en-US"/>
        </w:rPr>
      </w:pPr>
      <w:r w:rsidRPr="00505416">
        <w:rPr>
          <w:b/>
          <w:u w:val="single"/>
        </w:rPr>
        <w:t>Апатитской ТЭЦ филиала «Кольский» ОАО "ТГК-1"</w:t>
      </w:r>
    </w:p>
    <w:p w:rsidR="00D35F88" w:rsidRPr="00D35F88" w:rsidRDefault="00D35F88" w:rsidP="00A12E3F">
      <w:pPr>
        <w:pStyle w:val="a3"/>
        <w:spacing w:after="0"/>
        <w:jc w:val="center"/>
        <w:rPr>
          <w:b/>
          <w:u w:val="single"/>
          <w:lang w:val="en-US"/>
        </w:rPr>
      </w:pPr>
    </w:p>
    <w:p w:rsidR="00C50C51" w:rsidRPr="00495A83" w:rsidRDefault="00C50C51" w:rsidP="00C50C51">
      <w:pPr>
        <w:pStyle w:val="a3"/>
        <w:spacing w:after="0"/>
        <w:jc w:val="center"/>
        <w:rPr>
          <w:b/>
          <w:lang w:val="en-US"/>
        </w:rPr>
      </w:pPr>
    </w:p>
    <w:p w:rsidR="00C50C51" w:rsidRPr="00505416" w:rsidRDefault="00C50C51" w:rsidP="00C50C51">
      <w:pPr>
        <w:pStyle w:val="a3"/>
        <w:spacing w:after="0"/>
        <w:jc w:val="center"/>
        <w:rPr>
          <w:b/>
        </w:rPr>
      </w:pPr>
    </w:p>
    <w:p w:rsidR="00C50C51" w:rsidRPr="008E50BC" w:rsidRDefault="00A12E3F" w:rsidP="00A12E3F">
      <w:pPr>
        <w:tabs>
          <w:tab w:val="num" w:pos="540"/>
        </w:tabs>
        <w:ind w:firstLine="0"/>
        <w:rPr>
          <w:b/>
        </w:rPr>
      </w:pPr>
      <w:r>
        <w:rPr>
          <w:b/>
        </w:rPr>
        <w:tab/>
      </w:r>
      <w:r>
        <w:rPr>
          <w:b/>
          <w:lang w:val="en-US"/>
        </w:rPr>
        <w:t>I</w:t>
      </w:r>
      <w:r w:rsidRPr="00A12E3F">
        <w:rPr>
          <w:b/>
        </w:rPr>
        <w:t xml:space="preserve">. </w:t>
      </w:r>
      <w:r w:rsidR="00C50C51">
        <w:rPr>
          <w:b/>
        </w:rPr>
        <w:t>Общие требования</w:t>
      </w:r>
    </w:p>
    <w:p w:rsidR="00C50C51" w:rsidRPr="001C23C2" w:rsidRDefault="00C50C51" w:rsidP="00C50C51">
      <w:pPr>
        <w:spacing w:before="120"/>
        <w:rPr>
          <w:i/>
          <w:u w:val="single"/>
        </w:rPr>
      </w:pPr>
      <w:r w:rsidRPr="008E50BC">
        <w:rPr>
          <w:b/>
        </w:rPr>
        <w:t xml:space="preserve">Требования к месту выполнения работ: </w:t>
      </w:r>
      <w:r w:rsidRPr="001C23C2">
        <w:rPr>
          <w:i/>
          <w:u w:val="single"/>
        </w:rPr>
        <w:t xml:space="preserve">184209 Мурманская обл., г. Апатиты, </w:t>
      </w:r>
      <w:proofErr w:type="spellStart"/>
      <w:r w:rsidRPr="001C23C2">
        <w:rPr>
          <w:i/>
          <w:u w:val="single"/>
        </w:rPr>
        <w:t>пром</w:t>
      </w:r>
      <w:r w:rsidRPr="001C23C2">
        <w:rPr>
          <w:i/>
          <w:u w:val="single"/>
        </w:rPr>
        <w:t>п</w:t>
      </w:r>
      <w:r w:rsidRPr="001C23C2">
        <w:rPr>
          <w:i/>
          <w:u w:val="single"/>
        </w:rPr>
        <w:t>лощадка</w:t>
      </w:r>
      <w:proofErr w:type="spellEnd"/>
      <w:r w:rsidRPr="001C23C2">
        <w:rPr>
          <w:i/>
          <w:u w:val="single"/>
        </w:rPr>
        <w:t xml:space="preserve"> Апатитской ТЭЦ филиала «Кольский» ОАО «ТГК-1».</w:t>
      </w:r>
    </w:p>
    <w:p w:rsidR="00C50C51" w:rsidRDefault="00C50C51" w:rsidP="00C50C51">
      <w:pPr>
        <w:spacing w:after="120"/>
        <w:ind w:left="360" w:firstLine="348"/>
      </w:pPr>
      <w:r>
        <w:t xml:space="preserve">         </w:t>
      </w:r>
    </w:p>
    <w:p w:rsidR="00C50C51" w:rsidRPr="001C23C2" w:rsidRDefault="00C50C51" w:rsidP="00E36328">
      <w:pPr>
        <w:spacing w:after="120"/>
        <w:ind w:firstLine="0"/>
        <w:rPr>
          <w:i/>
          <w:u w:val="single"/>
        </w:rPr>
      </w:pPr>
      <w:r w:rsidRPr="003A359D">
        <w:t>Должность, ФИО и контактный телефон</w:t>
      </w:r>
      <w:r w:rsidRPr="008E50BC">
        <w:rPr>
          <w:b/>
        </w:rPr>
        <w:t xml:space="preserve"> </w:t>
      </w:r>
      <w:r w:rsidRPr="008E50BC">
        <w:t>ответственного лица, составившего техническое зад</w:t>
      </w:r>
      <w:r w:rsidRPr="008E50BC">
        <w:t>а</w:t>
      </w:r>
      <w:r w:rsidRPr="008E50BC">
        <w:t>ние</w:t>
      </w:r>
      <w:r w:rsidRPr="008E50BC">
        <w:rPr>
          <w:b/>
        </w:rPr>
        <w:t>:</w:t>
      </w:r>
      <w:r>
        <w:rPr>
          <w:b/>
        </w:rPr>
        <w:t xml:space="preserve"> </w:t>
      </w:r>
      <w:r w:rsidR="006034A8">
        <w:rPr>
          <w:i/>
          <w:u w:val="single"/>
        </w:rPr>
        <w:t>н</w:t>
      </w:r>
      <w:r w:rsidR="00E21744">
        <w:rPr>
          <w:i/>
          <w:u w:val="single"/>
        </w:rPr>
        <w:t>ачальник турбинного цеха</w:t>
      </w:r>
      <w:r>
        <w:rPr>
          <w:i/>
          <w:u w:val="single"/>
        </w:rPr>
        <w:t xml:space="preserve"> – </w:t>
      </w:r>
      <w:r w:rsidR="00E21744">
        <w:rPr>
          <w:i/>
          <w:u w:val="single"/>
        </w:rPr>
        <w:t>Баклагин Александр Сергеевич</w:t>
      </w:r>
      <w:r>
        <w:rPr>
          <w:i/>
          <w:u w:val="single"/>
        </w:rPr>
        <w:t xml:space="preserve"> </w:t>
      </w:r>
      <w:r w:rsidRPr="001C23C2">
        <w:rPr>
          <w:i/>
          <w:u w:val="single"/>
        </w:rPr>
        <w:t>–</w:t>
      </w:r>
      <w:r>
        <w:rPr>
          <w:i/>
          <w:u w:val="single"/>
        </w:rPr>
        <w:t xml:space="preserve"> </w:t>
      </w:r>
      <w:r w:rsidRPr="001C23C2">
        <w:rPr>
          <w:i/>
          <w:u w:val="single"/>
        </w:rPr>
        <w:t>тел.:</w:t>
      </w:r>
      <w:r>
        <w:rPr>
          <w:i/>
          <w:u w:val="single"/>
        </w:rPr>
        <w:t xml:space="preserve"> </w:t>
      </w:r>
      <w:r w:rsidRPr="001C23C2">
        <w:rPr>
          <w:i/>
          <w:u w:val="single"/>
        </w:rPr>
        <w:t>(8-81555)</w:t>
      </w:r>
      <w:r>
        <w:rPr>
          <w:i/>
          <w:u w:val="single"/>
        </w:rPr>
        <w:t xml:space="preserve"> 49-</w:t>
      </w:r>
      <w:r w:rsidR="00E21744">
        <w:rPr>
          <w:i/>
          <w:u w:val="single"/>
        </w:rPr>
        <w:t>383</w:t>
      </w:r>
    </w:p>
    <w:p w:rsidR="00C50C51" w:rsidRPr="008E50BC" w:rsidRDefault="00C50C51" w:rsidP="00C50C51"/>
    <w:p w:rsidR="00A12E3F" w:rsidRDefault="00C50C51" w:rsidP="00A12E3F">
      <w:pPr>
        <w:rPr>
          <w:b/>
        </w:rPr>
      </w:pPr>
      <w:r w:rsidRPr="008E50BC">
        <w:rPr>
          <w:b/>
        </w:rPr>
        <w:t>Требования к срокам выполнения работ:</w:t>
      </w:r>
    </w:p>
    <w:p w:rsidR="00C50C51" w:rsidRPr="00A12E3F" w:rsidRDefault="00A12E3F" w:rsidP="00A12E3F">
      <w:pPr>
        <w:ind w:firstLine="0"/>
        <w:rPr>
          <w:b/>
        </w:rPr>
      </w:pPr>
      <w:r w:rsidRPr="00A12E3F">
        <w:t>Н</w:t>
      </w:r>
      <w:r w:rsidR="00C50C51" w:rsidRPr="003F7367">
        <w:t xml:space="preserve">ачало:        </w:t>
      </w:r>
      <w:r w:rsidR="00C50C51" w:rsidRPr="003F7367">
        <w:tab/>
      </w:r>
      <w:r w:rsidR="00E21744">
        <w:rPr>
          <w:i/>
        </w:rPr>
        <w:t xml:space="preserve"> ма</w:t>
      </w:r>
      <w:r w:rsidR="00575215">
        <w:rPr>
          <w:i/>
        </w:rPr>
        <w:t>й</w:t>
      </w:r>
      <w:r w:rsidR="00C50C51">
        <w:rPr>
          <w:i/>
        </w:rPr>
        <w:t xml:space="preserve"> </w:t>
      </w:r>
      <w:r w:rsidR="00C50C51" w:rsidRPr="003F7367">
        <w:rPr>
          <w:i/>
        </w:rPr>
        <w:t>201</w:t>
      </w:r>
      <w:r w:rsidR="00C50C51">
        <w:rPr>
          <w:i/>
        </w:rPr>
        <w:t>1</w:t>
      </w:r>
      <w:r w:rsidR="00C50C51" w:rsidRPr="003F7367">
        <w:rPr>
          <w:i/>
        </w:rPr>
        <w:t>г.</w:t>
      </w:r>
    </w:p>
    <w:p w:rsidR="00C50C51" w:rsidRPr="008E50BC" w:rsidRDefault="00A12E3F" w:rsidP="00E36328">
      <w:pPr>
        <w:ind w:firstLine="0"/>
        <w:rPr>
          <w:i/>
        </w:rPr>
      </w:pPr>
      <w:r>
        <w:t>О</w:t>
      </w:r>
      <w:r w:rsidR="00C50C51" w:rsidRPr="000F7404">
        <w:t xml:space="preserve">кончание:  </w:t>
      </w:r>
      <w:r w:rsidR="00C50C51" w:rsidRPr="000F7404">
        <w:tab/>
      </w:r>
      <w:r w:rsidR="003D7508">
        <w:rPr>
          <w:i/>
        </w:rPr>
        <w:t xml:space="preserve"> август</w:t>
      </w:r>
      <w:r w:rsidR="00C50C51">
        <w:rPr>
          <w:i/>
        </w:rPr>
        <w:t xml:space="preserve"> </w:t>
      </w:r>
      <w:r w:rsidR="00C50C51" w:rsidRPr="000F7404">
        <w:rPr>
          <w:i/>
        </w:rPr>
        <w:t>2011г.</w:t>
      </w:r>
    </w:p>
    <w:p w:rsidR="002250A9" w:rsidRDefault="002250A9" w:rsidP="00C50C51">
      <w:pPr>
        <w:rPr>
          <w:b/>
          <w:lang w:val="en-US"/>
        </w:rPr>
      </w:pPr>
    </w:p>
    <w:p w:rsidR="00A12E3F" w:rsidRPr="00495A83" w:rsidRDefault="00A12E3F" w:rsidP="00C50C51">
      <w:pPr>
        <w:rPr>
          <w:lang w:val="en-US"/>
        </w:rPr>
      </w:pPr>
    </w:p>
    <w:p w:rsidR="00C50C51" w:rsidRPr="00495A83" w:rsidRDefault="00C50C51" w:rsidP="00A12E3F">
      <w:pPr>
        <w:ind w:firstLine="0"/>
        <w:rPr>
          <w:lang w:val="en-US"/>
        </w:rPr>
      </w:pPr>
    </w:p>
    <w:p w:rsidR="00C50C51" w:rsidRPr="00495A83" w:rsidRDefault="00C50C51" w:rsidP="00E36328">
      <w:pPr>
        <w:ind w:firstLine="0"/>
        <w:rPr>
          <w:lang w:val="en-US"/>
        </w:rPr>
      </w:pPr>
    </w:p>
    <w:p w:rsidR="00C50C51" w:rsidRPr="00495A83" w:rsidRDefault="00C50C51" w:rsidP="00E36328">
      <w:pPr>
        <w:ind w:firstLine="0"/>
        <w:rPr>
          <w:lang w:val="en-US"/>
        </w:rPr>
      </w:pPr>
    </w:p>
    <w:p w:rsidR="00C50C51" w:rsidRPr="00495A83" w:rsidRDefault="00C50C51" w:rsidP="00E36328">
      <w:pPr>
        <w:ind w:firstLine="0"/>
        <w:rPr>
          <w:lang w:val="en-US"/>
        </w:rPr>
      </w:pPr>
    </w:p>
    <w:p w:rsidR="00C50C51" w:rsidRPr="00495A83" w:rsidRDefault="00C50C51" w:rsidP="00E36328">
      <w:pPr>
        <w:ind w:firstLine="0"/>
        <w:rPr>
          <w:lang w:val="en-US"/>
        </w:rPr>
      </w:pPr>
    </w:p>
    <w:p w:rsidR="002C269D" w:rsidRDefault="002C269D" w:rsidP="00E36328">
      <w:pPr>
        <w:spacing w:before="120"/>
        <w:ind w:firstLine="0"/>
        <w:rPr>
          <w:color w:val="FF0000"/>
        </w:rPr>
      </w:pPr>
    </w:p>
    <w:p w:rsidR="002C269D" w:rsidRPr="00495A83" w:rsidRDefault="002C269D" w:rsidP="00E36328">
      <w:pPr>
        <w:ind w:firstLine="0"/>
      </w:pPr>
    </w:p>
    <w:p w:rsidR="002C269D" w:rsidRDefault="002C269D" w:rsidP="002C269D"/>
    <w:p w:rsidR="002C269D" w:rsidRDefault="002C269D" w:rsidP="002250A9">
      <w:r>
        <w:t>Ценовая характеристика стоимости работ должна определяться в соответствии с требов</w:t>
      </w:r>
      <w:r>
        <w:t>а</w:t>
      </w:r>
      <w:r>
        <w:t>ниями системы ценообразования, принятой в ОАО «ТГК-1».</w:t>
      </w:r>
    </w:p>
    <w:p w:rsidR="004D725A" w:rsidRDefault="004D725A" w:rsidP="002250A9"/>
    <w:p w:rsidR="004D725A" w:rsidRDefault="001078BE" w:rsidP="002250A9">
      <w:pPr>
        <w:spacing w:line="276" w:lineRule="auto"/>
        <w:rPr>
          <w:b/>
        </w:rPr>
      </w:pPr>
      <w:r>
        <w:rPr>
          <w:b/>
          <w:lang w:val="en-US"/>
        </w:rPr>
        <w:t>II</w:t>
      </w:r>
      <w:r w:rsidRPr="001078BE">
        <w:rPr>
          <w:b/>
        </w:rPr>
        <w:t xml:space="preserve">. </w:t>
      </w:r>
      <w:r w:rsidR="004D725A">
        <w:rPr>
          <w:b/>
        </w:rPr>
        <w:t>Требования к выполнению работ</w:t>
      </w:r>
    </w:p>
    <w:p w:rsidR="008E10EF" w:rsidRDefault="008E10EF" w:rsidP="00EF4CB2">
      <w:pPr>
        <w:rPr>
          <w:b/>
          <w:bCs/>
        </w:rPr>
      </w:pPr>
      <w:r w:rsidRPr="00865374">
        <w:rPr>
          <w:b/>
          <w:bCs/>
        </w:rPr>
        <w:t xml:space="preserve">Цель работы: </w:t>
      </w:r>
      <w:r>
        <w:rPr>
          <w:bCs/>
        </w:rPr>
        <w:t xml:space="preserve">определение технического состояния </w:t>
      </w:r>
      <w:r w:rsidRPr="00806696">
        <w:rPr>
          <w:bCs/>
        </w:rPr>
        <w:t>баков-аккумуляторов ГВС</w:t>
      </w:r>
      <w:r w:rsidRPr="00806696">
        <w:rPr>
          <w:b/>
          <w:bCs/>
        </w:rPr>
        <w:t xml:space="preserve"> </w:t>
      </w:r>
    </w:p>
    <w:p w:rsidR="008E10EF" w:rsidRDefault="008E10EF" w:rsidP="00E36328">
      <w:pPr>
        <w:ind w:firstLine="0"/>
        <w:rPr>
          <w:b/>
          <w:bCs/>
        </w:rPr>
      </w:pPr>
      <w:r w:rsidRPr="00806696">
        <w:rPr>
          <w:bCs/>
        </w:rPr>
        <w:t>ст. № 2,3 Апатитской ТЭЦ</w:t>
      </w:r>
      <w:r>
        <w:rPr>
          <w:bCs/>
        </w:rPr>
        <w:t xml:space="preserve"> с выдачей рекомендаций для обеспечения возможности их н</w:t>
      </w:r>
      <w:r>
        <w:rPr>
          <w:bCs/>
        </w:rPr>
        <w:t>а</w:t>
      </w:r>
      <w:r>
        <w:rPr>
          <w:bCs/>
        </w:rPr>
        <w:t>дёжной и безопасной эксплуатации.</w:t>
      </w:r>
    </w:p>
    <w:p w:rsidR="00EB7C5A" w:rsidRDefault="003A359D" w:rsidP="008E10EF">
      <w:pPr>
        <w:rPr>
          <w:b/>
          <w:szCs w:val="20"/>
        </w:rPr>
      </w:pPr>
      <w:r>
        <w:rPr>
          <w:b/>
          <w:szCs w:val="20"/>
        </w:rPr>
        <w:t xml:space="preserve"> </w:t>
      </w:r>
    </w:p>
    <w:p w:rsidR="008E10EF" w:rsidRDefault="008E10EF" w:rsidP="002250A9">
      <w:pPr>
        <w:spacing w:after="240"/>
        <w:rPr>
          <w:b/>
          <w:szCs w:val="20"/>
        </w:rPr>
      </w:pPr>
      <w:r w:rsidRPr="00796F31">
        <w:rPr>
          <w:b/>
          <w:szCs w:val="20"/>
        </w:rPr>
        <w:t>Основные технические характеристики</w:t>
      </w:r>
      <w:r>
        <w:rPr>
          <w:b/>
          <w:szCs w:val="20"/>
        </w:rPr>
        <w:t xml:space="preserve"> баков</w:t>
      </w:r>
      <w:r w:rsidRPr="00796F31">
        <w:rPr>
          <w:b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2127"/>
      </w:tblGrid>
      <w:tr w:rsidR="008E10EF" w:rsidRPr="00EB7C5A" w:rsidTr="003A359D">
        <w:tc>
          <w:tcPr>
            <w:tcW w:w="10065" w:type="dxa"/>
            <w:gridSpan w:val="2"/>
          </w:tcPr>
          <w:p w:rsidR="008E10EF" w:rsidRPr="002250A9" w:rsidRDefault="00495A83" w:rsidP="002250A9">
            <w:pPr>
              <w:autoSpaceDE w:val="0"/>
              <w:autoSpaceDN w:val="0"/>
              <w:adjustRightInd w:val="0"/>
              <w:spacing w:after="240"/>
            </w:pPr>
            <w:r>
              <w:rPr>
                <w:b/>
              </w:rPr>
              <w:t xml:space="preserve">Баки-аккумуляторы горячего </w:t>
            </w:r>
            <w:proofErr w:type="spellStart"/>
            <w:r>
              <w:rPr>
                <w:b/>
              </w:rPr>
              <w:t>водо</w:t>
            </w:r>
            <w:proofErr w:type="spellEnd"/>
            <w:proofErr w:type="gramStart"/>
            <w:r>
              <w:rPr>
                <w:b/>
                <w:lang w:val="en-US"/>
              </w:rPr>
              <w:t>c</w:t>
            </w:r>
            <w:proofErr w:type="spellStart"/>
            <w:proofErr w:type="gramEnd"/>
            <w:r w:rsidR="008E10EF" w:rsidRPr="002250A9">
              <w:rPr>
                <w:b/>
              </w:rPr>
              <w:t>набжения</w:t>
            </w:r>
            <w:proofErr w:type="spellEnd"/>
            <w:r w:rsidR="008E10EF" w:rsidRPr="002250A9">
              <w:rPr>
                <w:b/>
              </w:rPr>
              <w:t xml:space="preserve"> ст. № 2,3 Апатитской ТЭЦ ёмкостью по </w:t>
            </w:r>
            <w:smartTag w:uri="urn:schemas-microsoft-com:office:smarttags" w:element="metricconverter">
              <w:smartTagPr>
                <w:attr w:name="ProductID" w:val="2000 м3"/>
              </w:smartTagPr>
              <w:r w:rsidR="008E10EF" w:rsidRPr="002250A9">
                <w:rPr>
                  <w:b/>
                </w:rPr>
                <w:t>2000 м</w:t>
              </w:r>
              <w:r w:rsidR="008E10EF" w:rsidRPr="002250A9">
                <w:rPr>
                  <w:b/>
                  <w:vertAlign w:val="superscript"/>
                </w:rPr>
                <w:t>3</w:t>
              </w:r>
            </w:smartTag>
            <w:r w:rsidR="008E10EF" w:rsidRPr="002250A9">
              <w:rPr>
                <w:b/>
                <w:vertAlign w:val="superscript"/>
              </w:rPr>
              <w:t xml:space="preserve"> </w:t>
            </w:r>
            <w:r w:rsidR="008E10EF" w:rsidRPr="002250A9">
              <w:rPr>
                <w:b/>
              </w:rPr>
              <w:t>каждый, стальные сварные вертикальные цилиндрические выполнены по проекту МВН 2148, разр</w:t>
            </w:r>
            <w:r w:rsidR="008E10EF" w:rsidRPr="002250A9">
              <w:rPr>
                <w:b/>
              </w:rPr>
              <w:t>а</w:t>
            </w:r>
            <w:r w:rsidR="008E10EF" w:rsidRPr="002250A9">
              <w:rPr>
                <w:b/>
              </w:rPr>
              <w:t>ботанному ЛФ ВИ “</w:t>
            </w:r>
            <w:proofErr w:type="spellStart"/>
            <w:r w:rsidR="008E10EF" w:rsidRPr="002250A9">
              <w:rPr>
                <w:b/>
              </w:rPr>
              <w:t>Оргэнергострой</w:t>
            </w:r>
            <w:proofErr w:type="spellEnd"/>
            <w:r w:rsidR="008E10EF" w:rsidRPr="002250A9">
              <w:rPr>
                <w:b/>
              </w:rPr>
              <w:t>”</w:t>
            </w:r>
          </w:p>
        </w:tc>
      </w:tr>
      <w:tr w:rsidR="008E10EF" w:rsidRPr="00EB7C5A" w:rsidTr="007E19B8">
        <w:tc>
          <w:tcPr>
            <w:tcW w:w="7938" w:type="dxa"/>
          </w:tcPr>
          <w:p w:rsidR="008E10EF" w:rsidRPr="002250A9" w:rsidRDefault="008E10EF" w:rsidP="003A359D">
            <w:pPr>
              <w:autoSpaceDE w:val="0"/>
              <w:autoSpaceDN w:val="0"/>
              <w:adjustRightInd w:val="0"/>
              <w:ind w:firstLine="0"/>
              <w:jc w:val="left"/>
            </w:pPr>
            <w:r w:rsidRPr="002250A9">
              <w:t xml:space="preserve">Диаметр бака внутренний, </w:t>
            </w:r>
            <w:proofErr w:type="gramStart"/>
            <w:r w:rsidRPr="002250A9">
              <w:t>мм</w:t>
            </w:r>
            <w:proofErr w:type="gramEnd"/>
          </w:p>
        </w:tc>
        <w:tc>
          <w:tcPr>
            <w:tcW w:w="2127" w:type="dxa"/>
          </w:tcPr>
          <w:p w:rsidR="008E10EF" w:rsidRPr="002250A9" w:rsidRDefault="008E10EF" w:rsidP="00042D4C">
            <w:pPr>
              <w:autoSpaceDE w:val="0"/>
              <w:autoSpaceDN w:val="0"/>
              <w:adjustRightInd w:val="0"/>
              <w:ind w:firstLine="33"/>
              <w:jc w:val="left"/>
            </w:pPr>
            <w:r w:rsidRPr="002250A9">
              <w:t xml:space="preserve">15180 </w:t>
            </w:r>
          </w:p>
        </w:tc>
      </w:tr>
      <w:tr w:rsidR="008E10EF" w:rsidRPr="00EB7C5A" w:rsidTr="007E19B8">
        <w:trPr>
          <w:trHeight w:val="274"/>
        </w:trPr>
        <w:tc>
          <w:tcPr>
            <w:tcW w:w="7938" w:type="dxa"/>
          </w:tcPr>
          <w:p w:rsidR="008E10EF" w:rsidRPr="002250A9" w:rsidRDefault="008E10EF" w:rsidP="003A359D">
            <w:pPr>
              <w:autoSpaceDE w:val="0"/>
              <w:autoSpaceDN w:val="0"/>
              <w:adjustRightInd w:val="0"/>
              <w:ind w:firstLine="0"/>
              <w:jc w:val="left"/>
            </w:pPr>
            <w:bookmarkStart w:id="0" w:name="_Hlk274224350"/>
            <w:r w:rsidRPr="002250A9">
              <w:t xml:space="preserve">Высота стенки, </w:t>
            </w:r>
            <w:proofErr w:type="gramStart"/>
            <w:r w:rsidRPr="002250A9">
              <w:t>мм</w:t>
            </w:r>
            <w:proofErr w:type="gramEnd"/>
          </w:p>
        </w:tc>
        <w:tc>
          <w:tcPr>
            <w:tcW w:w="2127" w:type="dxa"/>
          </w:tcPr>
          <w:p w:rsidR="008E10EF" w:rsidRPr="002250A9" w:rsidRDefault="008E10EF" w:rsidP="00042D4C">
            <w:pPr>
              <w:autoSpaceDE w:val="0"/>
              <w:autoSpaceDN w:val="0"/>
              <w:adjustRightInd w:val="0"/>
              <w:ind w:firstLine="33"/>
              <w:jc w:val="left"/>
            </w:pPr>
            <w:r w:rsidRPr="002250A9">
              <w:t>11920</w:t>
            </w:r>
          </w:p>
        </w:tc>
      </w:tr>
      <w:tr w:rsidR="008E10EF" w:rsidRPr="00EB7C5A" w:rsidTr="007E19B8">
        <w:tc>
          <w:tcPr>
            <w:tcW w:w="7938" w:type="dxa"/>
          </w:tcPr>
          <w:p w:rsidR="008E10EF" w:rsidRPr="002250A9" w:rsidRDefault="008E10EF" w:rsidP="003A359D">
            <w:pPr>
              <w:autoSpaceDE w:val="0"/>
              <w:autoSpaceDN w:val="0"/>
              <w:adjustRightInd w:val="0"/>
              <w:ind w:firstLine="0"/>
              <w:jc w:val="left"/>
              <w:rPr>
                <w:vertAlign w:val="superscript"/>
              </w:rPr>
            </w:pPr>
            <w:r w:rsidRPr="002250A9">
              <w:t>Площадь зеркала воды, м</w:t>
            </w:r>
            <w:proofErr w:type="gramStart"/>
            <w:r w:rsidRPr="002250A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8E10EF" w:rsidRPr="002250A9" w:rsidRDefault="008E10EF" w:rsidP="00042D4C">
            <w:pPr>
              <w:autoSpaceDE w:val="0"/>
              <w:autoSpaceDN w:val="0"/>
              <w:adjustRightInd w:val="0"/>
              <w:ind w:firstLine="33"/>
              <w:jc w:val="left"/>
            </w:pPr>
            <w:r w:rsidRPr="002250A9">
              <w:t>181</w:t>
            </w:r>
          </w:p>
        </w:tc>
      </w:tr>
      <w:bookmarkEnd w:id="0"/>
      <w:tr w:rsidR="008E10EF" w:rsidRPr="00EB7C5A" w:rsidTr="007E19B8">
        <w:tc>
          <w:tcPr>
            <w:tcW w:w="7938" w:type="dxa"/>
          </w:tcPr>
          <w:p w:rsidR="008E10EF" w:rsidRPr="002250A9" w:rsidRDefault="008E10EF" w:rsidP="003A359D">
            <w:pPr>
              <w:autoSpaceDE w:val="0"/>
              <w:autoSpaceDN w:val="0"/>
              <w:adjustRightInd w:val="0"/>
              <w:ind w:firstLine="0"/>
              <w:jc w:val="left"/>
            </w:pPr>
            <w:r w:rsidRPr="002250A9">
              <w:t>Год проведения последнего обследования</w:t>
            </w:r>
          </w:p>
        </w:tc>
        <w:tc>
          <w:tcPr>
            <w:tcW w:w="2127" w:type="dxa"/>
          </w:tcPr>
          <w:p w:rsidR="008E10EF" w:rsidRPr="002250A9" w:rsidRDefault="008E10EF" w:rsidP="00042D4C">
            <w:pPr>
              <w:autoSpaceDE w:val="0"/>
              <w:autoSpaceDN w:val="0"/>
              <w:adjustRightInd w:val="0"/>
              <w:ind w:firstLine="33"/>
              <w:jc w:val="left"/>
            </w:pPr>
            <w:r w:rsidRPr="002250A9">
              <w:t>2008</w:t>
            </w:r>
          </w:p>
        </w:tc>
      </w:tr>
    </w:tbl>
    <w:p w:rsidR="008E10EF" w:rsidRDefault="008E10EF" w:rsidP="00314F81">
      <w:pPr>
        <w:ind w:left="360"/>
        <w:rPr>
          <w:b/>
          <w:szCs w:val="20"/>
        </w:rPr>
      </w:pPr>
    </w:p>
    <w:p w:rsidR="008E10EF" w:rsidRDefault="008E10EF" w:rsidP="00314F81">
      <w:pPr>
        <w:ind w:left="360"/>
        <w:rPr>
          <w:b/>
          <w:szCs w:val="20"/>
          <w:lang w:val="en-US"/>
        </w:rPr>
      </w:pPr>
    </w:p>
    <w:p w:rsidR="00D35F88" w:rsidRPr="00D35F88" w:rsidRDefault="00D35F88" w:rsidP="00314F81">
      <w:pPr>
        <w:ind w:left="360"/>
        <w:rPr>
          <w:b/>
          <w:szCs w:val="20"/>
          <w:lang w:val="en-US"/>
        </w:rPr>
      </w:pPr>
    </w:p>
    <w:p w:rsidR="008F413B" w:rsidRPr="00AC2E7B" w:rsidRDefault="008F413B" w:rsidP="002250A9">
      <w:pPr>
        <w:pStyle w:val="4"/>
        <w:ind w:right="-94" w:firstLine="0"/>
        <w:rPr>
          <w:sz w:val="22"/>
          <w:szCs w:val="22"/>
        </w:rPr>
      </w:pPr>
      <w:r w:rsidRPr="00AC2E7B">
        <w:rPr>
          <w:sz w:val="22"/>
          <w:szCs w:val="22"/>
        </w:rPr>
        <w:t>УКРУПНЕННАЯ ВЕДОМОСТЬ</w:t>
      </w:r>
    </w:p>
    <w:p w:rsidR="00567E03" w:rsidRPr="00AC2E7B" w:rsidRDefault="008F413B" w:rsidP="002250A9">
      <w:pPr>
        <w:pStyle w:val="a3"/>
        <w:tabs>
          <w:tab w:val="left" w:pos="142"/>
        </w:tabs>
        <w:spacing w:after="0"/>
        <w:ind w:right="-94" w:firstLine="0"/>
        <w:jc w:val="center"/>
        <w:rPr>
          <w:b/>
        </w:rPr>
      </w:pPr>
      <w:r w:rsidRPr="00AC2E7B">
        <w:rPr>
          <w:b/>
        </w:rPr>
        <w:t xml:space="preserve">объемов работ по </w:t>
      </w:r>
      <w:r w:rsidR="008E10EF" w:rsidRPr="00AC2E7B">
        <w:rPr>
          <w:b/>
        </w:rPr>
        <w:t>определению технического состояния металлического бака-аккумулятора № 2,3 горячей воды</w:t>
      </w:r>
      <w:r w:rsidR="00495A83" w:rsidRPr="00495A83">
        <w:rPr>
          <w:b/>
        </w:rPr>
        <w:t xml:space="preserve"> </w:t>
      </w:r>
      <w:r w:rsidR="0055392D" w:rsidRPr="00AC2E7B">
        <w:rPr>
          <w:b/>
        </w:rPr>
        <w:t xml:space="preserve"> д</w:t>
      </w:r>
      <w:r w:rsidRPr="00AC2E7B">
        <w:rPr>
          <w:b/>
        </w:rPr>
        <w:t xml:space="preserve">ля </w:t>
      </w:r>
      <w:proofErr w:type="spellStart"/>
      <w:r w:rsidRPr="00AC2E7B">
        <w:rPr>
          <w:b/>
        </w:rPr>
        <w:t>Апатитской</w:t>
      </w:r>
      <w:proofErr w:type="spellEnd"/>
      <w:r w:rsidRPr="00AC2E7B">
        <w:rPr>
          <w:b/>
        </w:rPr>
        <w:t xml:space="preserve"> ТЭЦ филиала «Кольский» ОАО </w:t>
      </w:r>
      <w:r w:rsidR="002250A9" w:rsidRPr="002250A9">
        <w:rPr>
          <w:b/>
        </w:rPr>
        <w:t xml:space="preserve">  </w:t>
      </w:r>
      <w:r w:rsidRPr="00AC2E7B">
        <w:rPr>
          <w:b/>
        </w:rPr>
        <w:t>«ТГК-1»</w:t>
      </w:r>
    </w:p>
    <w:p w:rsidR="008E10EF" w:rsidRDefault="008E10EF" w:rsidP="008E10EF">
      <w:pPr>
        <w:ind w:firstLine="708"/>
      </w:pPr>
      <w:r>
        <w:t xml:space="preserve">Подготовительные работы перед проведением </w:t>
      </w:r>
      <w:r>
        <w:rPr>
          <w:bCs/>
        </w:rPr>
        <w:t>т</w:t>
      </w:r>
      <w:r w:rsidRPr="007E6068">
        <w:rPr>
          <w:bCs/>
        </w:rPr>
        <w:t>ехническо</w:t>
      </w:r>
      <w:r>
        <w:rPr>
          <w:bCs/>
        </w:rPr>
        <w:t>го</w:t>
      </w:r>
      <w:r w:rsidRPr="007E6068">
        <w:rPr>
          <w:bCs/>
        </w:rPr>
        <w:t xml:space="preserve"> освидетельствовани</w:t>
      </w:r>
      <w:r>
        <w:rPr>
          <w:bCs/>
        </w:rPr>
        <w:t>я</w:t>
      </w:r>
      <w:r w:rsidRPr="007E6068">
        <w:rPr>
          <w:bCs/>
        </w:rPr>
        <w:t xml:space="preserve"> баков-аккумуляторов ГВС ст. </w:t>
      </w:r>
      <w:r w:rsidR="003A359D">
        <w:rPr>
          <w:bCs/>
        </w:rPr>
        <w:t>№</w:t>
      </w:r>
      <w:r w:rsidRPr="007E6068">
        <w:rPr>
          <w:bCs/>
        </w:rPr>
        <w:t>№ 2,3 Апатитской ТЭЦ</w:t>
      </w:r>
      <w:r>
        <w:t xml:space="preserve">, а также демонтаж монтаж (ремонт) тепловой изоляции выполняются персоналом Апатитской ТЭЦ </w:t>
      </w:r>
      <w:r w:rsidR="003A359D">
        <w:t>филиала «Кольский» ОАО «ТГК-1»</w:t>
      </w:r>
      <w:r>
        <w:t>.</w:t>
      </w:r>
      <w:r w:rsidRPr="00955C3F">
        <w:t xml:space="preserve"> </w:t>
      </w:r>
    </w:p>
    <w:p w:rsidR="003A359D" w:rsidRPr="00955C3F" w:rsidRDefault="003A359D" w:rsidP="008E10EF">
      <w:pPr>
        <w:ind w:firstLine="708"/>
        <w:rPr>
          <w:b/>
          <w:bCs/>
        </w:rPr>
      </w:pPr>
    </w:p>
    <w:tbl>
      <w:tblPr>
        <w:tblW w:w="10080" w:type="dxa"/>
        <w:tblInd w:w="93" w:type="dxa"/>
        <w:tblLook w:val="0000"/>
      </w:tblPr>
      <w:tblGrid>
        <w:gridCol w:w="724"/>
        <w:gridCol w:w="7139"/>
        <w:gridCol w:w="1224"/>
        <w:gridCol w:w="993"/>
      </w:tblGrid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0EF" w:rsidRPr="002250A9" w:rsidRDefault="008E10EF" w:rsidP="003A359D">
            <w:pPr>
              <w:ind w:firstLine="0"/>
              <w:jc w:val="center"/>
              <w:rPr>
                <w:b/>
              </w:rPr>
            </w:pPr>
            <w:r w:rsidRPr="002250A9">
              <w:rPr>
                <w:b/>
              </w:rPr>
              <w:t xml:space="preserve">№ </w:t>
            </w:r>
            <w:proofErr w:type="spellStart"/>
            <w:proofErr w:type="gramStart"/>
            <w:r w:rsidRPr="002250A9">
              <w:rPr>
                <w:b/>
              </w:rPr>
              <w:t>п</w:t>
            </w:r>
            <w:proofErr w:type="spellEnd"/>
            <w:proofErr w:type="gramEnd"/>
            <w:r w:rsidR="003A359D" w:rsidRPr="002250A9">
              <w:rPr>
                <w:b/>
              </w:rPr>
              <w:t>/</w:t>
            </w:r>
            <w:proofErr w:type="spellStart"/>
            <w:r w:rsidRPr="002250A9">
              <w:rPr>
                <w:b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8E10EF" w:rsidP="00E36328">
            <w:pPr>
              <w:ind w:firstLine="0"/>
              <w:jc w:val="center"/>
              <w:rPr>
                <w:b/>
              </w:rPr>
            </w:pPr>
            <w:r w:rsidRPr="002250A9">
              <w:rPr>
                <w:b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  <w:rPr>
                <w:b/>
              </w:rPr>
            </w:pPr>
            <w:r w:rsidRPr="002250A9">
              <w:rPr>
                <w:b/>
              </w:rPr>
              <w:t>Ед.</w:t>
            </w:r>
            <w:r w:rsidRPr="002250A9">
              <w:rPr>
                <w:b/>
                <w:lang w:val="en-US"/>
              </w:rPr>
              <w:t xml:space="preserve"> </w:t>
            </w:r>
            <w:proofErr w:type="spellStart"/>
            <w:r w:rsidRPr="002250A9">
              <w:rPr>
                <w:b/>
              </w:rPr>
              <w:t>изм</w:t>
            </w:r>
            <w:proofErr w:type="spellEnd"/>
            <w:r w:rsidRPr="002250A9"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7E19B8" w:rsidP="00E36328">
            <w:pPr>
              <w:ind w:firstLine="0"/>
              <w:jc w:val="center"/>
              <w:rPr>
                <w:b/>
              </w:rPr>
            </w:pPr>
            <w:r w:rsidRPr="002250A9">
              <w:rPr>
                <w:b/>
              </w:rPr>
              <w:t>Кол-во</w:t>
            </w: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0EF" w:rsidRPr="002250A9" w:rsidRDefault="008E10EF" w:rsidP="00E36328">
            <w:pPr>
              <w:ind w:firstLine="0"/>
              <w:jc w:val="center"/>
              <w:rPr>
                <w:b/>
              </w:rPr>
            </w:pPr>
            <w:r w:rsidRPr="002250A9">
              <w:rPr>
                <w:b/>
                <w:lang w:val="en-US"/>
              </w:rPr>
              <w:t>1</w:t>
            </w:r>
            <w:r w:rsidRPr="002250A9">
              <w:rPr>
                <w:b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8E10EF" w:rsidP="00E36328">
            <w:pPr>
              <w:ind w:firstLine="0"/>
              <w:jc w:val="center"/>
              <w:rPr>
                <w:b/>
              </w:rPr>
            </w:pPr>
            <w:r w:rsidRPr="002250A9">
              <w:rPr>
                <w:b/>
              </w:rPr>
              <w:t>АБ № 2 (</w:t>
            </w:r>
            <w:r w:rsidRPr="002250A9">
              <w:rPr>
                <w:bCs/>
              </w:rPr>
              <w:t>Техническое освидетельствование</w:t>
            </w:r>
            <w:r w:rsidRPr="002250A9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0EF" w:rsidRPr="002250A9" w:rsidRDefault="008E10EF" w:rsidP="00E36328">
            <w:pPr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0EF" w:rsidRPr="002250A9" w:rsidRDefault="008E10EF" w:rsidP="00E36328">
            <w:pPr>
              <w:ind w:firstLine="0"/>
              <w:jc w:val="center"/>
            </w:pP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8E10EF" w:rsidP="00E36328">
            <w:pPr>
              <w:ind w:firstLine="0"/>
            </w:pPr>
            <w:r w:rsidRPr="002250A9">
              <w:t>Изучение имеющейся на АТЭЦ технической документ</w:t>
            </w:r>
            <w:r w:rsidRPr="002250A9">
              <w:t>а</w:t>
            </w:r>
            <w:r w:rsidRPr="002250A9">
              <w:t>ции на АБ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ко</w:t>
            </w:r>
            <w:r w:rsidRPr="002250A9">
              <w:t>м</w:t>
            </w:r>
            <w:r w:rsidRPr="002250A9">
              <w:t>плект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F44CFD" w:rsidP="00E36328">
            <w:pPr>
              <w:ind w:firstLine="0"/>
            </w:pPr>
            <w:r w:rsidRPr="002250A9">
              <w:t>Внешний осмотр бака с внутренней и наружной стороны при оп</w:t>
            </w:r>
            <w:r w:rsidRPr="002250A9">
              <w:t>о</w:t>
            </w:r>
            <w:r w:rsidRPr="002250A9">
              <w:t>рожненном р</w:t>
            </w:r>
            <w:r w:rsidRPr="002250A9">
              <w:t>е</w:t>
            </w:r>
            <w:r w:rsidRPr="002250A9">
              <w:t>зервуаре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резерв</w:t>
            </w:r>
            <w:r w:rsidRPr="002250A9">
              <w:t>у</w:t>
            </w:r>
            <w:r w:rsidRPr="002250A9">
              <w:t>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E333EF" w:rsidP="00E36328">
            <w:pPr>
              <w:ind w:firstLine="0"/>
            </w:pPr>
            <w:r w:rsidRPr="002250A9">
              <w:t>Измерение толщины стенок листовых конструкций днища, купола и поясов сте</w:t>
            </w:r>
            <w:r w:rsidRPr="002250A9">
              <w:t>н</w:t>
            </w:r>
            <w:r w:rsidRPr="002250A9">
              <w:t>ки.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резерв</w:t>
            </w:r>
            <w:r w:rsidRPr="002250A9">
              <w:t>у</w:t>
            </w:r>
            <w:r w:rsidRPr="002250A9">
              <w:t>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8E10EF" w:rsidP="00E36328">
            <w:pPr>
              <w:ind w:firstLine="0"/>
            </w:pPr>
            <w:r w:rsidRPr="002250A9">
              <w:t>Неразрушающий контроль сварных соединений днища, стенок и к</w:t>
            </w:r>
            <w:r w:rsidRPr="002250A9">
              <w:t>у</w:t>
            </w:r>
            <w:r w:rsidRPr="002250A9">
              <w:t>пола</w:t>
            </w:r>
            <w:r w:rsidR="00F44CFD" w:rsidRPr="002250A9">
              <w:t>.</w:t>
            </w:r>
            <w:r w:rsidRPr="002250A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резерв</w:t>
            </w:r>
            <w:r w:rsidRPr="002250A9">
              <w:t>у</w:t>
            </w:r>
            <w:r w:rsidRPr="002250A9">
              <w:t>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E333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1.5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EF" w:rsidRPr="002250A9" w:rsidRDefault="00E333EF" w:rsidP="00E36328">
            <w:pPr>
              <w:ind w:firstLine="0"/>
            </w:pPr>
            <w:r w:rsidRPr="002250A9">
              <w:t>Измерение геометрической формы стенок и нивелирование днища</w:t>
            </w:r>
            <w:r w:rsidR="00F44CFD" w:rsidRPr="002250A9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резерв</w:t>
            </w:r>
            <w:r w:rsidRPr="002250A9">
              <w:t>у</w:t>
            </w:r>
            <w:r w:rsidRPr="002250A9">
              <w:t>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E333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EF" w:rsidRPr="002250A9" w:rsidRDefault="00E333EF" w:rsidP="00E36328">
            <w:pPr>
              <w:ind w:firstLine="0"/>
            </w:pPr>
            <w:r w:rsidRPr="002250A9">
              <w:t xml:space="preserve">Проверку состояния основания и </w:t>
            </w:r>
            <w:proofErr w:type="spellStart"/>
            <w:r w:rsidRPr="002250A9">
              <w:t>отмостки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резерв</w:t>
            </w:r>
            <w:r w:rsidRPr="002250A9">
              <w:t>у</w:t>
            </w:r>
            <w:r w:rsidRPr="002250A9">
              <w:t>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1.</w:t>
            </w:r>
            <w:r w:rsidR="00E333EF" w:rsidRPr="002250A9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8E10EF" w:rsidP="00E36328">
            <w:pPr>
              <w:ind w:firstLine="0"/>
            </w:pPr>
            <w:r w:rsidRPr="002250A9">
              <w:t xml:space="preserve">Обработка и анализ результатов обследования, </w:t>
            </w:r>
            <w:r w:rsidR="00E333EF" w:rsidRPr="002250A9">
              <w:t>составление техн</w:t>
            </w:r>
            <w:r w:rsidR="00E333EF" w:rsidRPr="002250A9">
              <w:t>и</w:t>
            </w:r>
            <w:r w:rsidR="00E333EF" w:rsidRPr="002250A9">
              <w:t>ческого заключения по результатам обследов</w:t>
            </w:r>
            <w:r w:rsidR="00E333EF" w:rsidRPr="002250A9">
              <w:t>а</w:t>
            </w:r>
            <w:r w:rsidR="00E333EF" w:rsidRPr="002250A9">
              <w:t>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ко</w:t>
            </w:r>
            <w:r w:rsidRPr="002250A9">
              <w:t>м</w:t>
            </w:r>
            <w:r w:rsidRPr="002250A9">
              <w:t>плект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0EF" w:rsidRPr="002250A9" w:rsidRDefault="008E10EF" w:rsidP="00E36328">
            <w:pPr>
              <w:ind w:firstLine="0"/>
              <w:jc w:val="center"/>
              <w:rPr>
                <w:b/>
              </w:rPr>
            </w:pPr>
            <w:r w:rsidRPr="002250A9">
              <w:rPr>
                <w:b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8E10EF" w:rsidP="00E36328">
            <w:pPr>
              <w:ind w:firstLine="0"/>
              <w:jc w:val="center"/>
              <w:rPr>
                <w:b/>
              </w:rPr>
            </w:pPr>
            <w:r w:rsidRPr="002250A9">
              <w:rPr>
                <w:b/>
              </w:rPr>
              <w:t>АБ № 3 (</w:t>
            </w:r>
            <w:r w:rsidRPr="002250A9">
              <w:rPr>
                <w:bCs/>
              </w:rPr>
              <w:t>Техническое освидетельствование</w:t>
            </w:r>
            <w:r w:rsidRPr="002250A9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0EF" w:rsidRPr="002250A9" w:rsidRDefault="008E10EF" w:rsidP="00E36328">
            <w:pPr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0EF" w:rsidRPr="002250A9" w:rsidRDefault="008E10EF" w:rsidP="00E36328">
            <w:pPr>
              <w:ind w:firstLine="0"/>
              <w:jc w:val="center"/>
            </w:pP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8E10EF" w:rsidP="00E36328">
            <w:pPr>
              <w:ind w:firstLine="0"/>
            </w:pPr>
            <w:r w:rsidRPr="002250A9">
              <w:t>Изучение имеющейся на АТЭЦ технической документ</w:t>
            </w:r>
            <w:r w:rsidRPr="002250A9">
              <w:t>а</w:t>
            </w:r>
            <w:r w:rsidRPr="002250A9">
              <w:t>ции на АБ №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ко</w:t>
            </w:r>
            <w:r w:rsidRPr="002250A9">
              <w:t>м</w:t>
            </w:r>
            <w:r w:rsidRPr="002250A9">
              <w:t>плект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F44CFD" w:rsidP="00E36328">
            <w:pPr>
              <w:ind w:firstLine="0"/>
            </w:pPr>
            <w:r w:rsidRPr="002250A9">
              <w:t>Внешний осмотр бака с внутренней и наружной стороны</w:t>
            </w:r>
            <w:r w:rsidR="008E10EF" w:rsidRPr="002250A9">
              <w:t xml:space="preserve"> при оп</w:t>
            </w:r>
            <w:r w:rsidR="008E10EF" w:rsidRPr="002250A9">
              <w:t>о</w:t>
            </w:r>
            <w:r w:rsidR="008E10EF" w:rsidRPr="002250A9">
              <w:t>рожненном р</w:t>
            </w:r>
            <w:r w:rsidR="008E10EF" w:rsidRPr="002250A9">
              <w:t>е</w:t>
            </w:r>
            <w:r w:rsidR="008E10EF" w:rsidRPr="002250A9">
              <w:t>зервуаре</w:t>
            </w:r>
            <w:r w:rsidRPr="002250A9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резерв</w:t>
            </w:r>
            <w:r w:rsidRPr="002250A9">
              <w:t>у</w:t>
            </w:r>
            <w:r w:rsidRPr="002250A9">
              <w:t>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8E10EF" w:rsidP="00E36328">
            <w:pPr>
              <w:ind w:firstLine="0"/>
            </w:pPr>
            <w:r w:rsidRPr="002250A9">
              <w:t xml:space="preserve">Измерение толщины стенок листовых конструкций днища, </w:t>
            </w:r>
            <w:r w:rsidR="00E333EF" w:rsidRPr="002250A9">
              <w:t>купола и поясов сте</w:t>
            </w:r>
            <w:r w:rsidR="00E333EF" w:rsidRPr="002250A9">
              <w:t>н</w:t>
            </w:r>
            <w:r w:rsidR="00E333EF" w:rsidRPr="002250A9">
              <w:t>ки.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резерв</w:t>
            </w:r>
            <w:r w:rsidRPr="002250A9">
              <w:t>у</w:t>
            </w:r>
            <w:r w:rsidRPr="002250A9">
              <w:t>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2.4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8E10EF" w:rsidP="00E36328">
            <w:pPr>
              <w:ind w:firstLine="0"/>
            </w:pPr>
            <w:r w:rsidRPr="002250A9">
              <w:t>Неразрушающий контроль сварных соединений днища, стенок и к</w:t>
            </w:r>
            <w:r w:rsidRPr="002250A9">
              <w:t>у</w:t>
            </w:r>
            <w:r w:rsidRPr="002250A9">
              <w:t>пола</w:t>
            </w:r>
            <w:r w:rsidR="00F44CFD" w:rsidRPr="002250A9">
              <w:t>.</w:t>
            </w:r>
            <w:r w:rsidRPr="002250A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резерв</w:t>
            </w:r>
            <w:r w:rsidRPr="002250A9">
              <w:t>у</w:t>
            </w:r>
            <w:r w:rsidRPr="002250A9">
              <w:t>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E333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2.5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EF" w:rsidRPr="002250A9" w:rsidRDefault="00E333EF" w:rsidP="00E36328">
            <w:pPr>
              <w:ind w:firstLine="0"/>
            </w:pPr>
            <w:r w:rsidRPr="002250A9">
              <w:t>Измерение геометрической формы стенок и нивелирование днища</w:t>
            </w:r>
            <w:r w:rsidR="00F44CFD" w:rsidRPr="002250A9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резерв</w:t>
            </w:r>
            <w:r w:rsidRPr="002250A9">
              <w:t>у</w:t>
            </w:r>
            <w:r w:rsidRPr="002250A9">
              <w:t>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E333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2.6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EF" w:rsidRPr="002250A9" w:rsidRDefault="00E333EF" w:rsidP="00E36328">
            <w:pPr>
              <w:ind w:firstLine="0"/>
            </w:pPr>
            <w:r w:rsidRPr="002250A9">
              <w:t xml:space="preserve">Проверку состояния основания и </w:t>
            </w:r>
            <w:proofErr w:type="spellStart"/>
            <w:r w:rsidRPr="002250A9">
              <w:t>отмостки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резерв</w:t>
            </w:r>
            <w:r w:rsidRPr="002250A9">
              <w:t>у</w:t>
            </w:r>
            <w:r w:rsidRPr="002250A9">
              <w:t>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EF" w:rsidRPr="002250A9" w:rsidRDefault="00E333EF" w:rsidP="00E36328">
            <w:pPr>
              <w:ind w:firstLine="0"/>
              <w:jc w:val="center"/>
            </w:pPr>
            <w:r w:rsidRPr="002250A9">
              <w:t>1</w:t>
            </w:r>
          </w:p>
        </w:tc>
      </w:tr>
      <w:tr w:rsidR="008E10EF" w:rsidRPr="008E10EF" w:rsidTr="007E19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2.</w:t>
            </w:r>
            <w:r w:rsidR="00E333EF" w:rsidRPr="002250A9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EF" w:rsidRPr="002250A9" w:rsidRDefault="00E333EF" w:rsidP="00E36328">
            <w:pPr>
              <w:ind w:firstLine="0"/>
            </w:pPr>
            <w:r w:rsidRPr="002250A9">
              <w:t>Обработка и анализ результатов обследования, составление техн</w:t>
            </w:r>
            <w:r w:rsidRPr="002250A9">
              <w:t>и</w:t>
            </w:r>
            <w:r w:rsidRPr="002250A9">
              <w:t>ческого заключения по результатам обследов</w:t>
            </w:r>
            <w:r w:rsidRPr="002250A9">
              <w:t>а</w:t>
            </w:r>
            <w:r w:rsidRPr="002250A9">
              <w:t>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ко</w:t>
            </w:r>
            <w:r w:rsidRPr="002250A9">
              <w:t>м</w:t>
            </w:r>
            <w:r w:rsidRPr="002250A9">
              <w:t>плект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EF" w:rsidRPr="002250A9" w:rsidRDefault="008E10EF" w:rsidP="00E36328">
            <w:pPr>
              <w:ind w:firstLine="0"/>
              <w:jc w:val="center"/>
            </w:pPr>
            <w:r w:rsidRPr="002250A9">
              <w:t>1</w:t>
            </w:r>
          </w:p>
        </w:tc>
      </w:tr>
    </w:tbl>
    <w:p w:rsidR="008F413B" w:rsidRDefault="008F413B" w:rsidP="00524D95">
      <w:pPr>
        <w:ind w:firstLine="708"/>
      </w:pPr>
      <w:r w:rsidRPr="00697601"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</w:t>
      </w:r>
      <w:r w:rsidRPr="00697601">
        <w:t>а</w:t>
      </w:r>
      <w:r w:rsidRPr="00697601">
        <w:t>ний и сооружений электрических станций и сетей»</w:t>
      </w:r>
      <w:r w:rsidR="009972FA" w:rsidRPr="00697601">
        <w:t>.</w:t>
      </w:r>
    </w:p>
    <w:p w:rsidR="008E10EF" w:rsidRDefault="008E10EF" w:rsidP="00524D95">
      <w:pPr>
        <w:ind w:firstLine="708"/>
      </w:pPr>
    </w:p>
    <w:p w:rsidR="008F413B" w:rsidRPr="002250A9" w:rsidRDefault="008F413B" w:rsidP="008F413B">
      <w:pPr>
        <w:jc w:val="center"/>
        <w:rPr>
          <w:b/>
        </w:rPr>
      </w:pPr>
      <w:r w:rsidRPr="002250A9">
        <w:rPr>
          <w:b/>
        </w:rPr>
        <w:t>Особые условия</w:t>
      </w:r>
      <w:r w:rsidR="00447933" w:rsidRPr="002250A9">
        <w:rPr>
          <w:b/>
        </w:rPr>
        <w:t>.</w:t>
      </w:r>
    </w:p>
    <w:p w:rsidR="00527B62" w:rsidRPr="002250A9" w:rsidRDefault="008F413B" w:rsidP="008F413B">
      <w:pPr>
        <w:jc w:val="center"/>
        <w:rPr>
          <w:b/>
        </w:rPr>
      </w:pPr>
      <w:r w:rsidRPr="002250A9">
        <w:rPr>
          <w:b/>
        </w:rPr>
        <w:t xml:space="preserve">Производство работ и  требования к персоналу подрядной организации </w:t>
      </w:r>
    </w:p>
    <w:p w:rsidR="008F413B" w:rsidRPr="00697601" w:rsidRDefault="008F413B" w:rsidP="008F413B">
      <w:pPr>
        <w:jc w:val="center"/>
        <w:rPr>
          <w:b/>
          <w:sz w:val="22"/>
        </w:rPr>
      </w:pPr>
    </w:p>
    <w:p w:rsidR="008F413B" w:rsidRPr="00697601" w:rsidRDefault="008F413B" w:rsidP="008F413B">
      <w:pPr>
        <w:pStyle w:val="2"/>
        <w:rPr>
          <w:rFonts w:ascii="Times New Roman" w:hAnsi="Times New Roman"/>
          <w:b/>
          <w:szCs w:val="24"/>
        </w:rPr>
      </w:pPr>
      <w:r w:rsidRPr="00697601">
        <w:rPr>
          <w:rFonts w:ascii="Times New Roman" w:hAnsi="Times New Roman"/>
          <w:b/>
          <w:szCs w:val="24"/>
        </w:rPr>
        <w:t>Выполнение требований:</w:t>
      </w:r>
    </w:p>
    <w:p w:rsidR="008F413B" w:rsidRPr="00697601" w:rsidRDefault="004D1982" w:rsidP="00D211D1">
      <w:pPr>
        <w:pStyle w:val="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  <w:r w:rsidR="008F413B" w:rsidRPr="00697601">
        <w:rPr>
          <w:rFonts w:ascii="Times New Roman" w:hAnsi="Times New Roman"/>
          <w:b/>
          <w:szCs w:val="24"/>
        </w:rPr>
        <w:t>Требования к производству и качеству работ:</w:t>
      </w:r>
    </w:p>
    <w:p w:rsidR="00621D55" w:rsidRPr="00E9089E" w:rsidRDefault="004D1982" w:rsidP="004D1982">
      <w:pPr>
        <w:pStyle w:val="2"/>
        <w:numPr>
          <w:ilvl w:val="0"/>
          <w:numId w:val="39"/>
        </w:numPr>
        <w:ind w:lef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621D55" w:rsidRPr="00621D55">
        <w:rPr>
          <w:rFonts w:ascii="Times New Roman" w:hAnsi="Times New Roman"/>
          <w:color w:val="000000"/>
        </w:rPr>
        <w:t xml:space="preserve">Правила техники безопасности при эксплуатации тепломеханического оборудования электростанций и тепловых </w:t>
      </w:r>
      <w:r w:rsidR="00E9089E">
        <w:rPr>
          <w:rFonts w:ascii="Times New Roman" w:hAnsi="Times New Roman"/>
          <w:color w:val="000000"/>
        </w:rPr>
        <w:t>сетей</w:t>
      </w:r>
      <w:r w:rsidR="00A6713D">
        <w:rPr>
          <w:rFonts w:ascii="Times New Roman" w:hAnsi="Times New Roman"/>
          <w:color w:val="000000"/>
        </w:rPr>
        <w:t xml:space="preserve"> </w:t>
      </w:r>
      <w:r w:rsidR="00A6713D" w:rsidRPr="00A6713D">
        <w:rPr>
          <w:rFonts w:ascii="Times New Roman" w:hAnsi="Times New Roman"/>
          <w:i/>
          <w:color w:val="000000"/>
        </w:rPr>
        <w:t>РД 34.03.201-97</w:t>
      </w:r>
      <w:r w:rsidR="00E9089E">
        <w:rPr>
          <w:rFonts w:ascii="Times New Roman" w:hAnsi="Times New Roman"/>
          <w:color w:val="000000"/>
        </w:rPr>
        <w:t>;</w:t>
      </w:r>
    </w:p>
    <w:p w:rsidR="00621D55" w:rsidRPr="00621D55" w:rsidRDefault="004D1982" w:rsidP="004D1982">
      <w:pPr>
        <w:numPr>
          <w:ilvl w:val="0"/>
          <w:numId w:val="39"/>
        </w:numPr>
        <w:ind w:left="0" w:firstLine="567"/>
      </w:pPr>
      <w:r>
        <w:rPr>
          <w:color w:val="000000"/>
        </w:rPr>
        <w:lastRenderedPageBreak/>
        <w:t xml:space="preserve">  </w:t>
      </w:r>
      <w:r w:rsidR="00621D55" w:rsidRPr="00621D55">
        <w:rPr>
          <w:color w:val="000000"/>
        </w:rPr>
        <w:t>Правила пожарной безопасности для энергетических предпр</w:t>
      </w:r>
      <w:r w:rsidR="00621D55" w:rsidRPr="00621D55">
        <w:rPr>
          <w:color w:val="000000"/>
        </w:rPr>
        <w:t>и</w:t>
      </w:r>
      <w:r w:rsidR="00621D55" w:rsidRPr="00621D55">
        <w:rPr>
          <w:color w:val="000000"/>
        </w:rPr>
        <w:t>ятий</w:t>
      </w:r>
      <w:r w:rsidR="00A6713D" w:rsidRPr="00A6713D">
        <w:rPr>
          <w:color w:val="000000"/>
        </w:rPr>
        <w:t xml:space="preserve"> </w:t>
      </w:r>
      <w:r w:rsidR="00A6713D" w:rsidRPr="00A6713D">
        <w:rPr>
          <w:i/>
          <w:color w:val="000000"/>
        </w:rPr>
        <w:t>РД 153-34.0-03.301-00</w:t>
      </w:r>
      <w:r w:rsidR="00E9089E">
        <w:rPr>
          <w:color w:val="000000"/>
        </w:rPr>
        <w:t>;</w:t>
      </w:r>
    </w:p>
    <w:p w:rsidR="00621D55" w:rsidRPr="00621D55" w:rsidRDefault="004D1982" w:rsidP="004D1982">
      <w:pPr>
        <w:numPr>
          <w:ilvl w:val="0"/>
          <w:numId w:val="39"/>
        </w:numPr>
        <w:ind w:left="0" w:firstLine="567"/>
      </w:pPr>
      <w:r>
        <w:t xml:space="preserve">  </w:t>
      </w:r>
      <w:r w:rsidR="00621D55" w:rsidRPr="00621D55">
        <w:t>Правила безопасности при работе с инструментом и приспособлени</w:t>
      </w:r>
      <w:r w:rsidR="00621D55" w:rsidRPr="00621D55">
        <w:t>я</w:t>
      </w:r>
      <w:r w:rsidR="00621D55" w:rsidRPr="00621D55">
        <w:t>ми</w:t>
      </w:r>
      <w:r w:rsidR="00CA62B2">
        <w:t>;</w:t>
      </w:r>
      <w:r w:rsidR="00621D55" w:rsidRPr="00621D55">
        <w:t xml:space="preserve"> </w:t>
      </w:r>
    </w:p>
    <w:p w:rsidR="00621D55" w:rsidRPr="00621D55" w:rsidRDefault="00042D4C" w:rsidP="00042D4C">
      <w:pPr>
        <w:numPr>
          <w:ilvl w:val="0"/>
          <w:numId w:val="39"/>
        </w:numPr>
        <w:tabs>
          <w:tab w:val="clear" w:pos="340"/>
          <w:tab w:val="num" w:pos="851"/>
        </w:tabs>
        <w:ind w:left="0" w:firstLine="567"/>
      </w:pPr>
      <w:r>
        <w:t xml:space="preserve"> </w:t>
      </w:r>
      <w:r w:rsidR="00621D55" w:rsidRPr="00621D55">
        <w:t>Инструкция о мерах пожарной безопасности при проведении огневых работ на энерг</w:t>
      </w:r>
      <w:r w:rsidR="00621D55" w:rsidRPr="00621D55">
        <w:t>е</w:t>
      </w:r>
      <w:r w:rsidR="00621D55" w:rsidRPr="00621D55">
        <w:t>тиче</w:t>
      </w:r>
      <w:r w:rsidR="00E9089E">
        <w:t>ских объектах</w:t>
      </w:r>
      <w:r w:rsidRPr="00042D4C">
        <w:t xml:space="preserve"> </w:t>
      </w:r>
      <w:r w:rsidRPr="00042D4C">
        <w:rPr>
          <w:i/>
        </w:rPr>
        <w:t>СО 153-34.03.305-2003</w:t>
      </w:r>
      <w:r w:rsidR="00E9089E">
        <w:t>;</w:t>
      </w:r>
    </w:p>
    <w:p w:rsidR="00621D55" w:rsidRPr="00621D55" w:rsidRDefault="00621D55" w:rsidP="00042D4C">
      <w:pPr>
        <w:numPr>
          <w:ilvl w:val="0"/>
          <w:numId w:val="39"/>
        </w:numPr>
        <w:tabs>
          <w:tab w:val="clear" w:pos="340"/>
          <w:tab w:val="num" w:pos="851"/>
        </w:tabs>
        <w:ind w:left="0" w:firstLine="567"/>
      </w:pPr>
      <w:r w:rsidRPr="00621D55">
        <w:t>Инструкция по визуальному и измерительному контролю</w:t>
      </w:r>
      <w:r w:rsidR="00042D4C" w:rsidRPr="00042D4C">
        <w:t xml:space="preserve"> </w:t>
      </w:r>
      <w:r w:rsidR="00042D4C" w:rsidRPr="00042D4C">
        <w:rPr>
          <w:i/>
        </w:rPr>
        <w:t>РД 03-606-03</w:t>
      </w:r>
      <w:r w:rsidR="00CA62B2">
        <w:t>;</w:t>
      </w:r>
    </w:p>
    <w:p w:rsidR="00621D55" w:rsidRPr="00621D55" w:rsidRDefault="004D1982" w:rsidP="004D1982">
      <w:pPr>
        <w:pStyle w:val="2"/>
        <w:numPr>
          <w:ilvl w:val="0"/>
          <w:numId w:val="39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42D4C">
        <w:rPr>
          <w:rFonts w:ascii="Times New Roman" w:hAnsi="Times New Roman"/>
        </w:rPr>
        <w:t xml:space="preserve"> </w:t>
      </w:r>
      <w:r w:rsidR="00621D55" w:rsidRPr="00621D55">
        <w:rPr>
          <w:rFonts w:ascii="Times New Roman" w:hAnsi="Times New Roman"/>
        </w:rPr>
        <w:t>Методические указания по обследованию баков-аккумуляторов горячей воды</w:t>
      </w:r>
      <w:r w:rsidR="00042D4C">
        <w:rPr>
          <w:rFonts w:ascii="Times New Roman" w:hAnsi="Times New Roman"/>
        </w:rPr>
        <w:t xml:space="preserve"> </w:t>
      </w:r>
      <w:r w:rsidR="00042D4C" w:rsidRPr="00042D4C">
        <w:rPr>
          <w:rFonts w:ascii="Times New Roman" w:hAnsi="Times New Roman"/>
          <w:i/>
        </w:rPr>
        <w:t>РД 34.40.601-97</w:t>
      </w:r>
      <w:r w:rsidR="00E9089E">
        <w:rPr>
          <w:rFonts w:ascii="Times New Roman" w:hAnsi="Times New Roman"/>
        </w:rPr>
        <w:t>;</w:t>
      </w:r>
    </w:p>
    <w:p w:rsidR="00621D55" w:rsidRDefault="004D1982" w:rsidP="004D1982">
      <w:pPr>
        <w:pStyle w:val="2"/>
        <w:numPr>
          <w:ilvl w:val="0"/>
          <w:numId w:val="39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42D4C">
        <w:rPr>
          <w:rFonts w:ascii="Times New Roman" w:hAnsi="Times New Roman"/>
        </w:rPr>
        <w:t xml:space="preserve"> </w:t>
      </w:r>
      <w:r w:rsidR="00621D55" w:rsidRPr="00621D55">
        <w:rPr>
          <w:rFonts w:ascii="Times New Roman" w:hAnsi="Times New Roman"/>
        </w:rPr>
        <w:t>Типовая инструкция по эксплуатации металлических резервуаров для хранения жидк</w:t>
      </w:r>
      <w:r w:rsidR="00621D55" w:rsidRPr="00621D55">
        <w:rPr>
          <w:rFonts w:ascii="Times New Roman" w:hAnsi="Times New Roman"/>
        </w:rPr>
        <w:t>о</w:t>
      </w:r>
      <w:r w:rsidR="00621D55" w:rsidRPr="00621D55">
        <w:rPr>
          <w:rFonts w:ascii="Times New Roman" w:hAnsi="Times New Roman"/>
        </w:rPr>
        <w:t>го топлива и горячей воды</w:t>
      </w:r>
      <w:r w:rsidR="00042D4C" w:rsidRPr="00042D4C">
        <w:rPr>
          <w:rFonts w:ascii="Times New Roman" w:hAnsi="Times New Roman"/>
        </w:rPr>
        <w:t xml:space="preserve"> </w:t>
      </w:r>
      <w:r w:rsidR="00042D4C" w:rsidRPr="00042D4C">
        <w:rPr>
          <w:rFonts w:ascii="Times New Roman" w:hAnsi="Times New Roman"/>
          <w:i/>
        </w:rPr>
        <w:t>РД 34.21.526-95</w:t>
      </w:r>
      <w:r>
        <w:rPr>
          <w:rFonts w:ascii="Times New Roman" w:hAnsi="Times New Roman"/>
        </w:rPr>
        <w:t>;</w:t>
      </w:r>
    </w:p>
    <w:p w:rsidR="004D1982" w:rsidRPr="00621D55" w:rsidRDefault="004D1982" w:rsidP="004D1982">
      <w:pPr>
        <w:pStyle w:val="2"/>
        <w:numPr>
          <w:ilvl w:val="0"/>
          <w:numId w:val="39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700BF">
        <w:rPr>
          <w:rFonts w:ascii="Times New Roman" w:hAnsi="Times New Roman"/>
        </w:rPr>
        <w:t xml:space="preserve">Система экологического менеджмента ОАО «ТГК-1» (в соответствии с международным стандартом </w:t>
      </w:r>
      <w:r w:rsidRPr="00042D4C">
        <w:rPr>
          <w:rFonts w:ascii="Times New Roman" w:hAnsi="Times New Roman"/>
          <w:i/>
        </w:rPr>
        <w:t>ISO-14001:2004</w:t>
      </w:r>
      <w:r w:rsidRPr="003700BF">
        <w:rPr>
          <w:rFonts w:ascii="Times New Roman" w:hAnsi="Times New Roman"/>
        </w:rPr>
        <w:t>)</w:t>
      </w:r>
      <w:r w:rsidR="00CA62B2">
        <w:rPr>
          <w:rFonts w:ascii="Times New Roman" w:hAnsi="Times New Roman"/>
        </w:rPr>
        <w:t>.</w:t>
      </w:r>
    </w:p>
    <w:p w:rsidR="00CA62B2" w:rsidRDefault="00CA62B2" w:rsidP="00621D55">
      <w:pPr>
        <w:pStyle w:val="2"/>
        <w:rPr>
          <w:rFonts w:ascii="Times New Roman" w:hAnsi="Times New Roman"/>
          <w:color w:val="000000"/>
          <w:szCs w:val="24"/>
        </w:rPr>
      </w:pPr>
    </w:p>
    <w:p w:rsidR="005356EE" w:rsidRDefault="004D1982" w:rsidP="004D1982">
      <w:pPr>
        <w:pStyle w:val="2"/>
        <w:rPr>
          <w:rFonts w:ascii="Times New Roman" w:hAnsi="Times New Roman"/>
          <w:b/>
          <w:szCs w:val="24"/>
        </w:rPr>
      </w:pPr>
      <w:r w:rsidRPr="00CA62B2">
        <w:rPr>
          <w:rFonts w:ascii="Times New Roman" w:hAnsi="Times New Roman"/>
          <w:b/>
          <w:color w:val="000000"/>
          <w:szCs w:val="24"/>
        </w:rPr>
        <w:t>2.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356EE"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5356EE" w:rsidRDefault="005356EE" w:rsidP="005356EE">
      <w:pPr>
        <w:rPr>
          <w:b/>
          <w:szCs w:val="20"/>
        </w:rPr>
      </w:pPr>
      <w:r>
        <w:rPr>
          <w:b/>
        </w:rPr>
        <w:t>2.1.  Общие требования:</w:t>
      </w:r>
    </w:p>
    <w:p w:rsidR="005356EE" w:rsidRPr="004C4D16" w:rsidRDefault="003A359D" w:rsidP="006771C0">
      <w:pPr>
        <w:numPr>
          <w:ilvl w:val="0"/>
          <w:numId w:val="33"/>
        </w:numPr>
        <w:tabs>
          <w:tab w:val="clear" w:pos="357"/>
          <w:tab w:val="num" w:pos="851"/>
        </w:tabs>
        <w:ind w:left="0" w:firstLine="567"/>
      </w:pPr>
      <w:r>
        <w:t xml:space="preserve">иметь </w:t>
      </w:r>
      <w:r w:rsidR="005356EE" w:rsidRPr="004C4D16">
        <w:t xml:space="preserve">опыт </w:t>
      </w:r>
      <w:r w:rsidR="006771C0">
        <w:t>выполнения аналогичных работ на объектах энергетики</w:t>
      </w:r>
      <w:r w:rsidR="005356EE" w:rsidRPr="004C4D16">
        <w:t xml:space="preserve"> не м</w:t>
      </w:r>
      <w:r w:rsidR="005356EE" w:rsidRPr="004C4D16">
        <w:t>е</w:t>
      </w:r>
      <w:r w:rsidR="006771C0">
        <w:t>нее 3</w:t>
      </w:r>
      <w:r w:rsidR="005356EE" w:rsidRPr="004C4D16">
        <w:t xml:space="preserve"> лет; </w:t>
      </w:r>
    </w:p>
    <w:p w:rsidR="006771C0" w:rsidRPr="00C57CB8" w:rsidRDefault="006771C0" w:rsidP="006771C0">
      <w:pPr>
        <w:numPr>
          <w:ilvl w:val="0"/>
          <w:numId w:val="41"/>
        </w:numPr>
        <w:tabs>
          <w:tab w:val="clear" w:pos="357"/>
          <w:tab w:val="num" w:pos="851"/>
        </w:tabs>
        <w:ind w:left="0" w:firstLine="567"/>
      </w:pPr>
      <w:r w:rsidRPr="00C57CB8">
        <w:t>иметь лицензи</w:t>
      </w:r>
      <w:r>
        <w:t>ю Федеральной службы по экологическому, технологическому и атомн</w:t>
      </w:r>
      <w:r>
        <w:t>о</w:t>
      </w:r>
      <w:r>
        <w:t>му надзору</w:t>
      </w:r>
      <w:r w:rsidRPr="00C57CB8">
        <w:t xml:space="preserve"> на </w:t>
      </w:r>
      <w:r>
        <w:t>осуществление деятельности по проведению экспертизы промышленной безопа</w:t>
      </w:r>
      <w:r>
        <w:t>с</w:t>
      </w:r>
      <w:r>
        <w:t>ности</w:t>
      </w:r>
      <w:r w:rsidRPr="00C57CB8">
        <w:t xml:space="preserve">; </w:t>
      </w:r>
    </w:p>
    <w:p w:rsidR="00663026" w:rsidRPr="00A71834" w:rsidRDefault="004D1982" w:rsidP="004D1982">
      <w:pPr>
        <w:numPr>
          <w:ilvl w:val="0"/>
          <w:numId w:val="33"/>
        </w:numPr>
        <w:ind w:left="0" w:firstLine="567"/>
      </w:pPr>
      <w:r>
        <w:t xml:space="preserve">  </w:t>
      </w:r>
      <w:r w:rsidR="00663026" w:rsidRPr="00A71834">
        <w:t>обеспечить соответствие сметной документации требованиям системы ценообразов</w:t>
      </w:r>
      <w:r w:rsidR="00663026" w:rsidRPr="00A71834">
        <w:t>а</w:t>
      </w:r>
      <w:r w:rsidR="00663026" w:rsidRPr="00A71834">
        <w:t>ния, принятой в ОАО «ТГК-1»;</w:t>
      </w:r>
    </w:p>
    <w:p w:rsidR="00663026" w:rsidRDefault="004D1982" w:rsidP="004D1982">
      <w:pPr>
        <w:numPr>
          <w:ilvl w:val="0"/>
          <w:numId w:val="33"/>
        </w:numPr>
        <w:ind w:left="0" w:firstLine="567"/>
      </w:pPr>
      <w:r>
        <w:t xml:space="preserve">  </w:t>
      </w:r>
      <w:r w:rsidR="00663026">
        <w:t>наличие у работников подрядной организации однотипной спецодежды с названием и логотипом организации-подрядчика при выполнении работ на об</w:t>
      </w:r>
      <w:r>
        <w:t xml:space="preserve">ъектах ОАО «ТГК-1»; </w:t>
      </w:r>
    </w:p>
    <w:p w:rsidR="004D1982" w:rsidRPr="004C4D16" w:rsidRDefault="004D1982" w:rsidP="004D1982">
      <w:pPr>
        <w:numPr>
          <w:ilvl w:val="0"/>
          <w:numId w:val="33"/>
        </w:numPr>
        <w:ind w:left="0" w:firstLine="567"/>
      </w:pPr>
      <w:r>
        <w:t xml:space="preserve">  о</w:t>
      </w:r>
      <w:r w:rsidRPr="001A0B59">
        <w:t>беспечить выполнение требований Системы экологического менеджмента (Прилож</w:t>
      </w:r>
      <w:r w:rsidRPr="001A0B59">
        <w:t>е</w:t>
      </w:r>
      <w:r w:rsidRPr="001A0B59">
        <w:t>ние №1</w:t>
      </w:r>
      <w:r>
        <w:t>,2</w:t>
      </w:r>
      <w:r w:rsidRPr="001A0B59">
        <w:t xml:space="preserve"> к Техническому заданию).</w:t>
      </w:r>
    </w:p>
    <w:p w:rsidR="005356EE" w:rsidRDefault="005356EE" w:rsidP="005356EE">
      <w:pPr>
        <w:rPr>
          <w:b/>
          <w:sz w:val="22"/>
        </w:rPr>
      </w:pPr>
    </w:p>
    <w:p w:rsidR="008F413B" w:rsidRDefault="008F413B" w:rsidP="00D211D1">
      <w:pPr>
        <w:numPr>
          <w:ilvl w:val="1"/>
          <w:numId w:val="5"/>
        </w:numPr>
        <w:tabs>
          <w:tab w:val="clear" w:pos="480"/>
          <w:tab w:val="num" w:pos="993"/>
        </w:tabs>
        <w:spacing w:before="120"/>
        <w:ind w:left="0" w:firstLine="567"/>
        <w:rPr>
          <w:b/>
        </w:rPr>
      </w:pPr>
      <w:r>
        <w:rPr>
          <w:b/>
        </w:rPr>
        <w:t>Специальные требования:</w:t>
      </w:r>
    </w:p>
    <w:p w:rsidR="009A2DB1" w:rsidRDefault="008F413B" w:rsidP="006771C0">
      <w:pPr>
        <w:numPr>
          <w:ilvl w:val="0"/>
          <w:numId w:val="8"/>
        </w:numPr>
        <w:tabs>
          <w:tab w:val="clear" w:pos="357"/>
          <w:tab w:val="num" w:pos="851"/>
        </w:tabs>
        <w:ind w:left="0" w:firstLine="567"/>
      </w:pPr>
      <w:r>
        <w:t xml:space="preserve">желательно иметь </w:t>
      </w:r>
      <w:r w:rsidR="00F93F71">
        <w:t xml:space="preserve">в районе расположения </w:t>
      </w:r>
      <w:r w:rsidR="00136675">
        <w:t>Апатитской ТЭЦ</w:t>
      </w:r>
      <w:r w:rsidR="00F93F71">
        <w:t xml:space="preserve"> п</w:t>
      </w:r>
      <w:r w:rsidR="0036318B" w:rsidRPr="009E5A7F">
        <w:t xml:space="preserve">роизводственно-техническую базу, обеспечивающую возможность выполнения заявленных </w:t>
      </w:r>
      <w:r w:rsidR="00043AF4">
        <w:t>услуг</w:t>
      </w:r>
      <w:r w:rsidR="0036318B">
        <w:t>;</w:t>
      </w:r>
      <w:r w:rsidR="009A2DB1">
        <w:t xml:space="preserve"> </w:t>
      </w:r>
    </w:p>
    <w:p w:rsidR="008F413B" w:rsidRDefault="008F413B" w:rsidP="006771C0">
      <w:pPr>
        <w:numPr>
          <w:ilvl w:val="0"/>
          <w:numId w:val="8"/>
        </w:numPr>
        <w:tabs>
          <w:tab w:val="clear" w:pos="357"/>
          <w:tab w:val="num" w:pos="851"/>
        </w:tabs>
        <w:ind w:left="0" w:firstLine="567"/>
      </w:pPr>
      <w:r>
        <w:t>располагать кадрами, обладающими соответствующей квалификацией для осуществл</w:t>
      </w:r>
      <w:r>
        <w:t>е</w:t>
      </w:r>
      <w:r>
        <w:t xml:space="preserve">ния </w:t>
      </w:r>
      <w:r w:rsidR="00F66F25">
        <w:t>специальных</w:t>
      </w:r>
      <w:r w:rsidR="00F07777">
        <w:t xml:space="preserve"> работ</w:t>
      </w:r>
      <w:r w:rsidR="00BD4CD9">
        <w:t xml:space="preserve"> </w:t>
      </w:r>
      <w:r>
        <w:t>на основных фондах электростанций;</w:t>
      </w:r>
    </w:p>
    <w:p w:rsidR="008F413B" w:rsidRDefault="008F413B" w:rsidP="00F66F25">
      <w:pPr>
        <w:numPr>
          <w:ilvl w:val="0"/>
          <w:numId w:val="8"/>
        </w:numPr>
        <w:tabs>
          <w:tab w:val="clear" w:pos="357"/>
          <w:tab w:val="num" w:pos="851"/>
        </w:tabs>
        <w:ind w:left="0" w:firstLine="567"/>
      </w:pPr>
      <w:r>
        <w:t>персонал должен быть обучен и аттестован по охране труда, пожарной безопасности и промышленной безопасности энергообъектов (руководители работ в соответствии с Положен</w:t>
      </w:r>
      <w:r>
        <w:t>и</w:t>
      </w:r>
      <w:r>
        <w:t>ем о порядке подготовки и аттестации работников организаций, осуществляющих деятел</w:t>
      </w:r>
      <w:r>
        <w:t>ь</w:t>
      </w:r>
      <w:r>
        <w:t>ность в области промышленной безопаснос</w:t>
      </w:r>
      <w:r w:rsidR="003A11E4">
        <w:t>ти опасных производственных объе</w:t>
      </w:r>
      <w:r>
        <w:t>ктов);</w:t>
      </w:r>
    </w:p>
    <w:p w:rsidR="008F413B" w:rsidRPr="00BB0300" w:rsidRDefault="008F413B" w:rsidP="00F66F25">
      <w:pPr>
        <w:numPr>
          <w:ilvl w:val="0"/>
          <w:numId w:val="6"/>
        </w:numPr>
        <w:tabs>
          <w:tab w:val="clear" w:pos="357"/>
          <w:tab w:val="num" w:pos="851"/>
        </w:tabs>
        <w:ind w:left="0" w:firstLine="567"/>
        <w:rPr>
          <w:color w:val="000000"/>
        </w:rPr>
      </w:pPr>
      <w:r w:rsidRPr="00BB0300">
        <w:rPr>
          <w:color w:val="000000"/>
        </w:rPr>
        <w:t>иметь в наличии обученных и аттестованных ИТР (руководителей работ) с опытом р</w:t>
      </w:r>
      <w:r w:rsidRPr="00BB0300">
        <w:rPr>
          <w:color w:val="000000"/>
        </w:rPr>
        <w:t>а</w:t>
      </w:r>
      <w:r w:rsidRPr="00BB0300">
        <w:rPr>
          <w:color w:val="000000"/>
        </w:rPr>
        <w:t>боты не менее 3-х лет, имеющих право быть производителем работ, руководителем ра</w:t>
      </w:r>
      <w:r w:rsidR="00BB0300" w:rsidRPr="00BB0300">
        <w:rPr>
          <w:color w:val="000000"/>
        </w:rPr>
        <w:t>бот по</w:t>
      </w:r>
      <w:r w:rsidRPr="00BB0300">
        <w:rPr>
          <w:color w:val="000000"/>
        </w:rPr>
        <w:t xml:space="preserve"> н</w:t>
      </w:r>
      <w:r w:rsidRPr="00BB0300">
        <w:rPr>
          <w:color w:val="000000"/>
        </w:rPr>
        <w:t>а</w:t>
      </w:r>
      <w:r w:rsidRPr="00BB0300">
        <w:rPr>
          <w:color w:val="000000"/>
        </w:rPr>
        <w:t>ряду;</w:t>
      </w:r>
    </w:p>
    <w:p w:rsidR="008F413B" w:rsidRDefault="008F413B" w:rsidP="00027DC5">
      <w:pPr>
        <w:numPr>
          <w:ilvl w:val="0"/>
          <w:numId w:val="6"/>
        </w:numPr>
        <w:tabs>
          <w:tab w:val="clear" w:pos="357"/>
          <w:tab w:val="num" w:pos="851"/>
        </w:tabs>
        <w:ind w:left="0" w:firstLine="567"/>
      </w:pPr>
      <w:r>
        <w:t>досконально знать технологию производства работ;</w:t>
      </w:r>
    </w:p>
    <w:p w:rsidR="008F413B" w:rsidRDefault="008F413B" w:rsidP="00027DC5">
      <w:pPr>
        <w:numPr>
          <w:ilvl w:val="0"/>
          <w:numId w:val="6"/>
        </w:numPr>
        <w:tabs>
          <w:tab w:val="clear" w:pos="357"/>
          <w:tab w:val="num" w:pos="851"/>
        </w:tabs>
        <w:ind w:left="0" w:firstLine="567"/>
      </w:pPr>
      <w:r>
        <w:t>осуществлять весь комплекс технологических решений и их согласование, позволя</w:t>
      </w:r>
      <w:r>
        <w:t>ю</w:t>
      </w:r>
      <w:r>
        <w:t>щий обеспечить необходимое качество работ и выполнение гарантийных обязательств;</w:t>
      </w:r>
    </w:p>
    <w:p w:rsidR="008F413B" w:rsidRDefault="008F413B" w:rsidP="00027DC5">
      <w:pPr>
        <w:numPr>
          <w:ilvl w:val="0"/>
          <w:numId w:val="6"/>
        </w:numPr>
        <w:tabs>
          <w:tab w:val="clear" w:pos="357"/>
          <w:tab w:val="num" w:pos="851"/>
        </w:tabs>
        <w:ind w:left="0" w:firstLine="567"/>
      </w:pPr>
      <w:r>
        <w:t>иметь в собственности или иметь гарантированный доступ (прокат, аренда, лизинг, с</w:t>
      </w:r>
      <w:r>
        <w:t>о</w:t>
      </w:r>
      <w:r>
        <w:t>глашения о покупке, наличие производственных мощностей и т.д.) ко всем видам и типам об</w:t>
      </w:r>
      <w:r>
        <w:t>о</w:t>
      </w:r>
      <w:r>
        <w:t>рудования, необходимым для выполнения работ, которое должно находиться в рабочем состо</w:t>
      </w:r>
      <w:r>
        <w:t>я</w:t>
      </w:r>
      <w:r>
        <w:t>нии и не быть занятым на других работах на время производства работ. Подрядчик должен по</w:t>
      </w:r>
      <w:r>
        <w:t>д</w:t>
      </w:r>
      <w:r>
        <w:t>твердить наличие обязательств, гарантирующих наличие этого оборудования при осуществл</w:t>
      </w:r>
      <w:r>
        <w:t>е</w:t>
      </w:r>
      <w:r>
        <w:t>нии работ;</w:t>
      </w:r>
    </w:p>
    <w:p w:rsidR="00BB0300" w:rsidRDefault="00BB0300" w:rsidP="00027DC5">
      <w:pPr>
        <w:numPr>
          <w:ilvl w:val="0"/>
          <w:numId w:val="6"/>
        </w:numPr>
        <w:tabs>
          <w:tab w:val="clear" w:pos="357"/>
          <w:tab w:val="num" w:pos="851"/>
        </w:tabs>
        <w:ind w:left="0" w:firstLine="567"/>
      </w:pPr>
      <w:r>
        <w:t xml:space="preserve">желательно иметь сертификат в соответствии со стандартами </w:t>
      </w:r>
      <w:r>
        <w:rPr>
          <w:lang w:val="en-US"/>
        </w:rPr>
        <w:t>ISO</w:t>
      </w:r>
      <w:r>
        <w:t>;</w:t>
      </w:r>
    </w:p>
    <w:p w:rsidR="008F413B" w:rsidRDefault="008F413B" w:rsidP="00027DC5">
      <w:pPr>
        <w:numPr>
          <w:ilvl w:val="0"/>
          <w:numId w:val="6"/>
        </w:numPr>
        <w:tabs>
          <w:tab w:val="clear" w:pos="357"/>
          <w:tab w:val="num" w:pos="851"/>
        </w:tabs>
        <w:ind w:left="0" w:firstLine="567"/>
      </w:pPr>
      <w:r>
        <w:t>иметь все необходимые для производства работ инструменты и специальные присп</w:t>
      </w:r>
      <w:r>
        <w:t>о</w:t>
      </w:r>
      <w:r>
        <w:t>собления;</w:t>
      </w:r>
    </w:p>
    <w:p w:rsidR="008F413B" w:rsidRDefault="008F413B" w:rsidP="00027DC5">
      <w:pPr>
        <w:numPr>
          <w:ilvl w:val="0"/>
          <w:numId w:val="6"/>
        </w:numPr>
        <w:tabs>
          <w:tab w:val="clear" w:pos="357"/>
          <w:tab w:val="num" w:pos="851"/>
        </w:tabs>
        <w:ind w:left="0" w:firstLine="567"/>
      </w:pPr>
      <w:r>
        <w:lastRenderedPageBreak/>
        <w:t>самостоятельно выполнять транспортное обеспечение работ: перевозку необходимых материалов, в том числе материалов со складов Заказчика, на объекты; вывоз мусора, образ</w:t>
      </w:r>
      <w:r>
        <w:t>о</w:t>
      </w:r>
      <w:r>
        <w:t>вавшегося в ходе выполнения работ, на площадки временного хранения;</w:t>
      </w:r>
    </w:p>
    <w:p w:rsidR="00383A39" w:rsidRDefault="008F413B" w:rsidP="00834C19">
      <w:pPr>
        <w:numPr>
          <w:ilvl w:val="0"/>
          <w:numId w:val="6"/>
        </w:numPr>
        <w:tabs>
          <w:tab w:val="clear" w:pos="357"/>
          <w:tab w:val="num" w:pos="851"/>
        </w:tabs>
        <w:ind w:left="0" w:firstLine="567"/>
      </w:pPr>
      <w:r>
        <w:t>организовать своевременное оформление и ведение ремонтной, исполнительной док</w:t>
      </w:r>
      <w:r>
        <w:t>у</w:t>
      </w:r>
      <w:r>
        <w:t>ментации, составление ППР, актов на скрытые работы;</w:t>
      </w:r>
      <w:r w:rsidR="00383A39">
        <w:t xml:space="preserve"> </w:t>
      </w:r>
    </w:p>
    <w:p w:rsidR="00383A39" w:rsidRDefault="00383A39" w:rsidP="00D211D1">
      <w:pPr>
        <w:numPr>
          <w:ilvl w:val="0"/>
          <w:numId w:val="6"/>
        </w:numPr>
        <w:tabs>
          <w:tab w:val="clear" w:pos="357"/>
          <w:tab w:val="num" w:pos="851"/>
        </w:tabs>
        <w:ind w:left="0" w:firstLine="567"/>
      </w:pPr>
      <w:r>
        <w:t>обеспечить выполнение работ в соответс</w:t>
      </w:r>
      <w:r>
        <w:t>т</w:t>
      </w:r>
      <w:r>
        <w:t>вии с согласованным графиком работ.</w:t>
      </w:r>
    </w:p>
    <w:p w:rsidR="00BF783B" w:rsidRDefault="00BF783B" w:rsidP="005F66EB">
      <w:pPr>
        <w:tabs>
          <w:tab w:val="num" w:pos="1134"/>
        </w:tabs>
        <w:spacing w:before="120"/>
        <w:rPr>
          <w:b/>
        </w:rPr>
      </w:pPr>
    </w:p>
    <w:p w:rsidR="00804DDD" w:rsidRDefault="004F1203" w:rsidP="00D211D1">
      <w:pPr>
        <w:tabs>
          <w:tab w:val="left" w:pos="3465"/>
        </w:tabs>
        <w:ind w:left="567" w:firstLine="0"/>
        <w:rPr>
          <w:b/>
        </w:rPr>
      </w:pPr>
      <w:r>
        <w:rPr>
          <w:b/>
        </w:rPr>
        <w:t xml:space="preserve">2.3. </w:t>
      </w:r>
      <w:r w:rsidR="00804DDD" w:rsidRPr="00C40128">
        <w:rPr>
          <w:b/>
        </w:rPr>
        <w:t>Требования к Субподрядчикам:</w:t>
      </w:r>
    </w:p>
    <w:p w:rsidR="00804DDD" w:rsidRDefault="004F1203" w:rsidP="004F1203">
      <w:pPr>
        <w:numPr>
          <w:ilvl w:val="0"/>
          <w:numId w:val="40"/>
        </w:numPr>
        <w:ind w:left="0" w:firstLine="510"/>
      </w:pPr>
      <w:r>
        <w:t xml:space="preserve">  </w:t>
      </w:r>
      <w:r w:rsidR="00804DDD">
        <w:t>Подрядчик должен включить в свою заявку на участие в открытом</w:t>
      </w:r>
      <w:r w:rsidR="00663026">
        <w:t xml:space="preserve"> запросе пре</w:t>
      </w:r>
      <w:r w:rsidR="00663026">
        <w:t>д</w:t>
      </w:r>
      <w:r w:rsidR="00663026">
        <w:t>ложений</w:t>
      </w:r>
      <w:r w:rsidR="00063B0A">
        <w:t xml:space="preserve"> </w:t>
      </w:r>
      <w:r w:rsidR="00804DDD">
        <w:t>подробные сведения обо всех субподрядчиках, которых он предполагает нанять для выполнения работ, включая процентное соотношение при ра</w:t>
      </w:r>
      <w:r w:rsidR="00804DDD">
        <w:t>с</w:t>
      </w:r>
      <w:r w:rsidR="00804DDD">
        <w:t>пределении объемов работ;</w:t>
      </w:r>
    </w:p>
    <w:p w:rsidR="00804DDD" w:rsidRDefault="004F1203" w:rsidP="004F1203">
      <w:pPr>
        <w:numPr>
          <w:ilvl w:val="0"/>
          <w:numId w:val="40"/>
        </w:numPr>
        <w:ind w:left="0" w:firstLine="510"/>
      </w:pPr>
      <w:r>
        <w:t xml:space="preserve">  </w:t>
      </w:r>
      <w:r w:rsidR="00804DDD"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804DDD" w:rsidRDefault="004F1203" w:rsidP="004F1203">
      <w:pPr>
        <w:numPr>
          <w:ilvl w:val="0"/>
          <w:numId w:val="40"/>
        </w:numPr>
        <w:ind w:left="0" w:firstLine="510"/>
      </w:pPr>
      <w:r>
        <w:t xml:space="preserve"> </w:t>
      </w:r>
      <w:r w:rsidR="00804DDD">
        <w:t>при необходимости проведения отдельных видов работ субподрядом, договора субпо</w:t>
      </w:r>
      <w:r w:rsidR="00804DDD">
        <w:t>д</w:t>
      </w:r>
      <w:r w:rsidR="00804DDD">
        <w:t>ряда должны быть на объем не более 30% от цены предлож</w:t>
      </w:r>
      <w:r w:rsidR="00804DDD">
        <w:t>е</w:t>
      </w:r>
      <w:r w:rsidR="00804DDD">
        <w:t>ния;</w:t>
      </w:r>
    </w:p>
    <w:p w:rsidR="00804DDD" w:rsidRDefault="004F1203" w:rsidP="004F1203">
      <w:pPr>
        <w:numPr>
          <w:ilvl w:val="0"/>
          <w:numId w:val="40"/>
        </w:numPr>
        <w:ind w:left="0" w:firstLine="510"/>
      </w:pPr>
      <w:r>
        <w:t xml:space="preserve"> </w:t>
      </w:r>
      <w:r w:rsidR="00804DDD">
        <w:t>Подрядчик должен обеспечить соответствие любого предложенного Субподрядчика тр</w:t>
      </w:r>
      <w:r w:rsidR="00804DDD">
        <w:t>е</w:t>
      </w:r>
      <w:r w:rsidR="00804DDD">
        <w:t xml:space="preserve">бованиям предквалификационной документации Организатора </w:t>
      </w:r>
      <w:r w:rsidR="00063B0A">
        <w:t xml:space="preserve">открытого </w:t>
      </w:r>
      <w:r w:rsidR="00AC2E7B">
        <w:t>запроса предлож</w:t>
      </w:r>
      <w:r w:rsidR="00AC2E7B">
        <w:t>е</w:t>
      </w:r>
      <w:r w:rsidR="00AC2E7B">
        <w:t>ний;</w:t>
      </w:r>
    </w:p>
    <w:p w:rsidR="00804DDD" w:rsidRDefault="004F1203" w:rsidP="004F1203">
      <w:pPr>
        <w:numPr>
          <w:ilvl w:val="0"/>
          <w:numId w:val="40"/>
        </w:numPr>
        <w:ind w:left="0" w:firstLine="510"/>
      </w:pPr>
      <w:r>
        <w:t xml:space="preserve"> </w:t>
      </w:r>
      <w:r w:rsidR="00804DDD">
        <w:t xml:space="preserve">Организатор </w:t>
      </w:r>
      <w:r w:rsidR="00063B0A">
        <w:t xml:space="preserve">открытого </w:t>
      </w:r>
      <w:r w:rsidR="00663026">
        <w:t>запроса предложений</w:t>
      </w:r>
      <w:r w:rsidR="00063B0A">
        <w:t xml:space="preserve"> </w:t>
      </w:r>
      <w:r w:rsidR="00804DDD">
        <w:t>оставляет за собой право отклонить люб</w:t>
      </w:r>
      <w:r w:rsidR="00804DDD">
        <w:t>о</w:t>
      </w:r>
      <w:r w:rsidR="00804DDD">
        <w:t>го из предложенных Субподрядчиков.</w:t>
      </w:r>
    </w:p>
    <w:p w:rsidR="006F13C5" w:rsidRDefault="006F13C5" w:rsidP="00FA78AB">
      <w:pPr>
        <w:tabs>
          <w:tab w:val="num" w:pos="540"/>
        </w:tabs>
        <w:rPr>
          <w:sz w:val="22"/>
          <w:szCs w:val="22"/>
        </w:rPr>
      </w:pPr>
    </w:p>
    <w:p w:rsidR="00D554F7" w:rsidRDefault="00D554F7" w:rsidP="00D554F7">
      <w:r w:rsidRPr="006F47B4">
        <w:rPr>
          <w:b/>
        </w:rPr>
        <w:t>Приложения</w:t>
      </w:r>
      <w:r w:rsidRPr="006F47B4">
        <w:t xml:space="preserve">: </w:t>
      </w:r>
      <w:r>
        <w:t xml:space="preserve"> 1. </w:t>
      </w:r>
      <w:r w:rsidRPr="006F47B4">
        <w:t>Приложение №</w:t>
      </w:r>
      <w:r>
        <w:t xml:space="preserve"> </w:t>
      </w:r>
      <w:r w:rsidRPr="006F47B4">
        <w:t>1</w:t>
      </w:r>
      <w:r>
        <w:rPr>
          <w:bCs/>
        </w:rPr>
        <w:t xml:space="preserve"> </w:t>
      </w:r>
      <w:r w:rsidRPr="006F47B4">
        <w:rPr>
          <w:bCs/>
        </w:rPr>
        <w:t>– «</w:t>
      </w:r>
      <w:r w:rsidRPr="006F47B4">
        <w:t>Обязанности по обеспечению требований Системы</w:t>
      </w:r>
    </w:p>
    <w:p w:rsidR="00D554F7" w:rsidRDefault="00D554F7" w:rsidP="00D554F7">
      <w:pPr>
        <w:ind w:left="1418" w:firstLine="709"/>
        <w:rPr>
          <w:bCs/>
        </w:rPr>
      </w:pPr>
      <w:r>
        <w:t xml:space="preserve">    </w:t>
      </w:r>
      <w:r w:rsidRPr="006F47B4">
        <w:t>экологического менеджмента</w:t>
      </w:r>
      <w:r w:rsidRPr="006F47B4">
        <w:rPr>
          <w:bCs/>
        </w:rPr>
        <w:t>»</w:t>
      </w:r>
    </w:p>
    <w:p w:rsidR="00D554F7" w:rsidRDefault="00D554F7" w:rsidP="00D554F7">
      <w:pPr>
        <w:rPr>
          <w:bCs/>
        </w:rPr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 w:rsidR="00D211D1">
        <w:rPr>
          <w:bCs/>
        </w:rPr>
        <w:t xml:space="preserve"> </w:t>
      </w:r>
      <w:r w:rsidR="00BB0300">
        <w:rPr>
          <w:bCs/>
        </w:rPr>
        <w:t xml:space="preserve">2. </w:t>
      </w:r>
      <w:r>
        <w:rPr>
          <w:bCs/>
        </w:rPr>
        <w:t>Приложение № 2 - «Экологическая политика» ОАО «ТГК-1»</w:t>
      </w:r>
    </w:p>
    <w:p w:rsidR="006F13C5" w:rsidRDefault="006F13C5" w:rsidP="00FA78AB">
      <w:pPr>
        <w:tabs>
          <w:tab w:val="num" w:pos="540"/>
        </w:tabs>
        <w:rPr>
          <w:sz w:val="22"/>
          <w:szCs w:val="22"/>
          <w:lang w:val="en-US"/>
        </w:rPr>
      </w:pPr>
    </w:p>
    <w:p w:rsidR="00981B20" w:rsidRPr="00981B20" w:rsidRDefault="00981B20" w:rsidP="00FA78AB">
      <w:pPr>
        <w:tabs>
          <w:tab w:val="num" w:pos="540"/>
        </w:tabs>
        <w:rPr>
          <w:sz w:val="22"/>
          <w:szCs w:val="22"/>
          <w:lang w:val="en-US"/>
        </w:rPr>
      </w:pPr>
    </w:p>
    <w:sectPr w:rsidR="00981B20" w:rsidRPr="00981B20" w:rsidSect="00D35F88">
      <w:pgSz w:w="12240" w:h="15840"/>
      <w:pgMar w:top="709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BDF"/>
    <w:multiLevelType w:val="hybridMultilevel"/>
    <w:tmpl w:val="6EBC9B0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42C316E"/>
    <w:multiLevelType w:val="hybridMultilevel"/>
    <w:tmpl w:val="2350F868"/>
    <w:lvl w:ilvl="0" w:tplc="54ACC5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74C3"/>
    <w:multiLevelType w:val="hybridMultilevel"/>
    <w:tmpl w:val="D87E0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D24B5"/>
    <w:multiLevelType w:val="multilevel"/>
    <w:tmpl w:val="99DAE8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D0306"/>
    <w:multiLevelType w:val="hybridMultilevel"/>
    <w:tmpl w:val="75DAC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40D87"/>
    <w:multiLevelType w:val="hybridMultilevel"/>
    <w:tmpl w:val="36884AF8"/>
    <w:lvl w:ilvl="0" w:tplc="E7927E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61B8D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96C04A1"/>
    <w:multiLevelType w:val="hybridMultilevel"/>
    <w:tmpl w:val="9B5A5776"/>
    <w:lvl w:ilvl="0" w:tplc="E7927E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7722C"/>
    <w:multiLevelType w:val="hybridMultilevel"/>
    <w:tmpl w:val="9C06221E"/>
    <w:lvl w:ilvl="0" w:tplc="E7927E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172A9"/>
    <w:multiLevelType w:val="hybridMultilevel"/>
    <w:tmpl w:val="2836F750"/>
    <w:lvl w:ilvl="0" w:tplc="56B610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E7C37"/>
    <w:multiLevelType w:val="hybridMultilevel"/>
    <w:tmpl w:val="41F6E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0F4D79"/>
    <w:multiLevelType w:val="hybridMultilevel"/>
    <w:tmpl w:val="A7109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F5360"/>
    <w:multiLevelType w:val="multilevel"/>
    <w:tmpl w:val="F426F4CE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744A6"/>
    <w:multiLevelType w:val="hybridMultilevel"/>
    <w:tmpl w:val="B306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018FA"/>
    <w:multiLevelType w:val="hybridMultilevel"/>
    <w:tmpl w:val="B1BAA6BE"/>
    <w:lvl w:ilvl="0" w:tplc="4C0E4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E442DD"/>
    <w:multiLevelType w:val="hybridMultilevel"/>
    <w:tmpl w:val="999EBCA4"/>
    <w:lvl w:ilvl="0" w:tplc="F0D6F034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D35868"/>
    <w:multiLevelType w:val="hybridMultilevel"/>
    <w:tmpl w:val="0740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2F3D34"/>
    <w:multiLevelType w:val="hybridMultilevel"/>
    <w:tmpl w:val="4F02699C"/>
    <w:lvl w:ilvl="0" w:tplc="E7927E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415132"/>
    <w:multiLevelType w:val="hybridMultilevel"/>
    <w:tmpl w:val="D564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802118"/>
    <w:multiLevelType w:val="hybridMultilevel"/>
    <w:tmpl w:val="98987C1E"/>
    <w:lvl w:ilvl="0" w:tplc="23AA81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A84471"/>
    <w:multiLevelType w:val="hybridMultilevel"/>
    <w:tmpl w:val="D4429164"/>
    <w:lvl w:ilvl="0" w:tplc="E7927E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673556"/>
    <w:multiLevelType w:val="multilevel"/>
    <w:tmpl w:val="A07415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69610E"/>
    <w:multiLevelType w:val="hybridMultilevel"/>
    <w:tmpl w:val="503C85BA"/>
    <w:lvl w:ilvl="0" w:tplc="E7927E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DB7B2A"/>
    <w:multiLevelType w:val="hybridMultilevel"/>
    <w:tmpl w:val="78F02B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EB903F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>
    <w:nsid w:val="70455D94"/>
    <w:multiLevelType w:val="hybridMultilevel"/>
    <w:tmpl w:val="7424EB5E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6E02C3"/>
    <w:multiLevelType w:val="hybridMultilevel"/>
    <w:tmpl w:val="41002F46"/>
    <w:lvl w:ilvl="0" w:tplc="8716F7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2348CD"/>
    <w:multiLevelType w:val="hybridMultilevel"/>
    <w:tmpl w:val="28E410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3665C91"/>
    <w:multiLevelType w:val="hybridMultilevel"/>
    <w:tmpl w:val="FF7CDF56"/>
    <w:lvl w:ilvl="0" w:tplc="E7927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2453A"/>
    <w:multiLevelType w:val="hybridMultilevel"/>
    <w:tmpl w:val="320A0E1A"/>
    <w:lvl w:ilvl="0" w:tplc="6BD06A1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FB4028"/>
    <w:multiLevelType w:val="multilevel"/>
    <w:tmpl w:val="CDF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9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5"/>
  </w:num>
  <w:num w:numId="10">
    <w:abstractNumId w:val="3"/>
  </w:num>
  <w:num w:numId="11">
    <w:abstractNumId w:val="10"/>
  </w:num>
  <w:num w:numId="12">
    <w:abstractNumId w:val="22"/>
  </w:num>
  <w:num w:numId="13">
    <w:abstractNumId w:val="2"/>
  </w:num>
  <w:num w:numId="14">
    <w:abstractNumId w:val="28"/>
  </w:num>
  <w:num w:numId="15">
    <w:abstractNumId w:val="13"/>
  </w:num>
  <w:num w:numId="16">
    <w:abstractNumId w:val="4"/>
  </w:num>
  <w:num w:numId="17">
    <w:abstractNumId w:val="30"/>
  </w:num>
  <w:num w:numId="18">
    <w:abstractNumId w:val="20"/>
  </w:num>
  <w:num w:numId="19">
    <w:abstractNumId w:val="17"/>
  </w:num>
  <w:num w:numId="20">
    <w:abstractNumId w:val="11"/>
  </w:num>
  <w:num w:numId="21">
    <w:abstractNumId w:val="0"/>
  </w:num>
  <w:num w:numId="22">
    <w:abstractNumId w:val="32"/>
  </w:num>
  <w:num w:numId="23">
    <w:abstractNumId w:val="5"/>
  </w:num>
  <w:num w:numId="24">
    <w:abstractNumId w:val="7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18"/>
  </w:num>
  <w:num w:numId="30">
    <w:abstractNumId w:val="33"/>
  </w:num>
  <w:num w:numId="31">
    <w:abstractNumId w:val="21"/>
  </w:num>
  <w:num w:numId="32">
    <w:abstractNumId w:val="29"/>
    <w:lvlOverride w:ilvl="0">
      <w:startOverride w:val="2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24"/>
  </w:num>
  <w:num w:numId="37">
    <w:abstractNumId w:val="27"/>
  </w:num>
  <w:num w:numId="38">
    <w:abstractNumId w:val="6"/>
  </w:num>
  <w:num w:numId="39">
    <w:abstractNumId w:val="19"/>
  </w:num>
  <w:num w:numId="40">
    <w:abstractNumId w:val="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73631F"/>
    <w:rsid w:val="00001693"/>
    <w:rsid w:val="00001994"/>
    <w:rsid w:val="0000203D"/>
    <w:rsid w:val="00002AF4"/>
    <w:rsid w:val="00003BDF"/>
    <w:rsid w:val="0000557C"/>
    <w:rsid w:val="00024737"/>
    <w:rsid w:val="00026529"/>
    <w:rsid w:val="00026D40"/>
    <w:rsid w:val="00027DC5"/>
    <w:rsid w:val="00033E54"/>
    <w:rsid w:val="00034063"/>
    <w:rsid w:val="00034B8E"/>
    <w:rsid w:val="0004058F"/>
    <w:rsid w:val="00042D4C"/>
    <w:rsid w:val="00043AF4"/>
    <w:rsid w:val="000455B4"/>
    <w:rsid w:val="0005012A"/>
    <w:rsid w:val="00050B48"/>
    <w:rsid w:val="0005172E"/>
    <w:rsid w:val="00054154"/>
    <w:rsid w:val="00054AD2"/>
    <w:rsid w:val="00061DE1"/>
    <w:rsid w:val="0006332D"/>
    <w:rsid w:val="000635E1"/>
    <w:rsid w:val="00063B0A"/>
    <w:rsid w:val="00065789"/>
    <w:rsid w:val="00066B0E"/>
    <w:rsid w:val="00066D9A"/>
    <w:rsid w:val="00067381"/>
    <w:rsid w:val="00077B7A"/>
    <w:rsid w:val="00080C20"/>
    <w:rsid w:val="0008240F"/>
    <w:rsid w:val="000841E7"/>
    <w:rsid w:val="000855EF"/>
    <w:rsid w:val="000927CB"/>
    <w:rsid w:val="000A30DA"/>
    <w:rsid w:val="000A79EC"/>
    <w:rsid w:val="000B55D0"/>
    <w:rsid w:val="000B699E"/>
    <w:rsid w:val="000B766E"/>
    <w:rsid w:val="000B7FE8"/>
    <w:rsid w:val="000C045E"/>
    <w:rsid w:val="000C2F6D"/>
    <w:rsid w:val="000C3165"/>
    <w:rsid w:val="000C53FA"/>
    <w:rsid w:val="000C632C"/>
    <w:rsid w:val="000C6F1C"/>
    <w:rsid w:val="000D2E0E"/>
    <w:rsid w:val="000D5E51"/>
    <w:rsid w:val="000D7287"/>
    <w:rsid w:val="000E0569"/>
    <w:rsid w:val="000E19D0"/>
    <w:rsid w:val="000E4816"/>
    <w:rsid w:val="000E62CC"/>
    <w:rsid w:val="000E748C"/>
    <w:rsid w:val="000F08A2"/>
    <w:rsid w:val="0010003D"/>
    <w:rsid w:val="0010100B"/>
    <w:rsid w:val="001011C9"/>
    <w:rsid w:val="0010428A"/>
    <w:rsid w:val="001078BE"/>
    <w:rsid w:val="00113BE0"/>
    <w:rsid w:val="00113F2A"/>
    <w:rsid w:val="00114434"/>
    <w:rsid w:val="00114F5E"/>
    <w:rsid w:val="001151B3"/>
    <w:rsid w:val="00126400"/>
    <w:rsid w:val="00130AC5"/>
    <w:rsid w:val="001341BA"/>
    <w:rsid w:val="00136675"/>
    <w:rsid w:val="00137479"/>
    <w:rsid w:val="001375CA"/>
    <w:rsid w:val="00137ED3"/>
    <w:rsid w:val="00142CFA"/>
    <w:rsid w:val="001443D5"/>
    <w:rsid w:val="0015041E"/>
    <w:rsid w:val="001520F0"/>
    <w:rsid w:val="001562F6"/>
    <w:rsid w:val="00165619"/>
    <w:rsid w:val="00166922"/>
    <w:rsid w:val="00185F8B"/>
    <w:rsid w:val="00186E27"/>
    <w:rsid w:val="00187F8E"/>
    <w:rsid w:val="001903AB"/>
    <w:rsid w:val="001912F0"/>
    <w:rsid w:val="001917BF"/>
    <w:rsid w:val="00192421"/>
    <w:rsid w:val="00192B7F"/>
    <w:rsid w:val="001A1B67"/>
    <w:rsid w:val="001B1735"/>
    <w:rsid w:val="001B4C44"/>
    <w:rsid w:val="001B6045"/>
    <w:rsid w:val="001B6783"/>
    <w:rsid w:val="001B72D0"/>
    <w:rsid w:val="001C0B55"/>
    <w:rsid w:val="001C2B36"/>
    <w:rsid w:val="001C3323"/>
    <w:rsid w:val="001C40D7"/>
    <w:rsid w:val="001C6DE5"/>
    <w:rsid w:val="001D3FF6"/>
    <w:rsid w:val="001E02D2"/>
    <w:rsid w:val="001E169F"/>
    <w:rsid w:val="001E5439"/>
    <w:rsid w:val="001E5FFD"/>
    <w:rsid w:val="001E62CE"/>
    <w:rsid w:val="001E669D"/>
    <w:rsid w:val="001E7316"/>
    <w:rsid w:val="001F0039"/>
    <w:rsid w:val="001F4182"/>
    <w:rsid w:val="001F4CC2"/>
    <w:rsid w:val="001F5345"/>
    <w:rsid w:val="001F6BA5"/>
    <w:rsid w:val="001F77A3"/>
    <w:rsid w:val="0020399C"/>
    <w:rsid w:val="00205CA0"/>
    <w:rsid w:val="00212237"/>
    <w:rsid w:val="00215145"/>
    <w:rsid w:val="002215EE"/>
    <w:rsid w:val="002250A9"/>
    <w:rsid w:val="002253CB"/>
    <w:rsid w:val="00225DC2"/>
    <w:rsid w:val="00226479"/>
    <w:rsid w:val="002266C1"/>
    <w:rsid w:val="00226C80"/>
    <w:rsid w:val="00231BA1"/>
    <w:rsid w:val="00234705"/>
    <w:rsid w:val="002347ED"/>
    <w:rsid w:val="002352F8"/>
    <w:rsid w:val="00235C1E"/>
    <w:rsid w:val="0023635E"/>
    <w:rsid w:val="00241056"/>
    <w:rsid w:val="0024261A"/>
    <w:rsid w:val="002433E0"/>
    <w:rsid w:val="00243B7E"/>
    <w:rsid w:val="00244EBD"/>
    <w:rsid w:val="00245393"/>
    <w:rsid w:val="00247447"/>
    <w:rsid w:val="00247B49"/>
    <w:rsid w:val="00251707"/>
    <w:rsid w:val="00254F48"/>
    <w:rsid w:val="002576FE"/>
    <w:rsid w:val="00261879"/>
    <w:rsid w:val="002649AF"/>
    <w:rsid w:val="0026713F"/>
    <w:rsid w:val="0027136A"/>
    <w:rsid w:val="00272E93"/>
    <w:rsid w:val="00274909"/>
    <w:rsid w:val="0027729E"/>
    <w:rsid w:val="00286123"/>
    <w:rsid w:val="00286CB3"/>
    <w:rsid w:val="00290101"/>
    <w:rsid w:val="00290A15"/>
    <w:rsid w:val="0029164E"/>
    <w:rsid w:val="0029526F"/>
    <w:rsid w:val="002955CC"/>
    <w:rsid w:val="002972DB"/>
    <w:rsid w:val="002B1CCA"/>
    <w:rsid w:val="002C069F"/>
    <w:rsid w:val="002C12CF"/>
    <w:rsid w:val="002C269D"/>
    <w:rsid w:val="002C2AA3"/>
    <w:rsid w:val="002C2D37"/>
    <w:rsid w:val="002C383B"/>
    <w:rsid w:val="002C5DA8"/>
    <w:rsid w:val="002D103E"/>
    <w:rsid w:val="002D4A9E"/>
    <w:rsid w:val="002E20FB"/>
    <w:rsid w:val="002E6C34"/>
    <w:rsid w:val="002E7589"/>
    <w:rsid w:val="002F1A61"/>
    <w:rsid w:val="002F2F4D"/>
    <w:rsid w:val="002F3657"/>
    <w:rsid w:val="002F51F3"/>
    <w:rsid w:val="002F782B"/>
    <w:rsid w:val="002F7B16"/>
    <w:rsid w:val="00302F25"/>
    <w:rsid w:val="00304F8A"/>
    <w:rsid w:val="00306E4F"/>
    <w:rsid w:val="0031204C"/>
    <w:rsid w:val="00312AC4"/>
    <w:rsid w:val="00314A93"/>
    <w:rsid w:val="00314F81"/>
    <w:rsid w:val="003165C5"/>
    <w:rsid w:val="00331ADA"/>
    <w:rsid w:val="00333CBE"/>
    <w:rsid w:val="00334C42"/>
    <w:rsid w:val="00335262"/>
    <w:rsid w:val="00336D0A"/>
    <w:rsid w:val="00343A4E"/>
    <w:rsid w:val="003458CF"/>
    <w:rsid w:val="003470BD"/>
    <w:rsid w:val="00355AA2"/>
    <w:rsid w:val="00356824"/>
    <w:rsid w:val="00360DB2"/>
    <w:rsid w:val="0036318B"/>
    <w:rsid w:val="003707E3"/>
    <w:rsid w:val="00370CB0"/>
    <w:rsid w:val="003727BA"/>
    <w:rsid w:val="00372F6F"/>
    <w:rsid w:val="00375AD9"/>
    <w:rsid w:val="003818AC"/>
    <w:rsid w:val="00381A09"/>
    <w:rsid w:val="00382773"/>
    <w:rsid w:val="00383A39"/>
    <w:rsid w:val="00384C63"/>
    <w:rsid w:val="00386B73"/>
    <w:rsid w:val="00391590"/>
    <w:rsid w:val="00394D0E"/>
    <w:rsid w:val="003A06B4"/>
    <w:rsid w:val="003A11E4"/>
    <w:rsid w:val="003A2628"/>
    <w:rsid w:val="003A359D"/>
    <w:rsid w:val="003A4A22"/>
    <w:rsid w:val="003A63F0"/>
    <w:rsid w:val="003B40F5"/>
    <w:rsid w:val="003B5EF4"/>
    <w:rsid w:val="003B689C"/>
    <w:rsid w:val="003B72AA"/>
    <w:rsid w:val="003C348B"/>
    <w:rsid w:val="003C4508"/>
    <w:rsid w:val="003C6699"/>
    <w:rsid w:val="003D0086"/>
    <w:rsid w:val="003D29CC"/>
    <w:rsid w:val="003D45B9"/>
    <w:rsid w:val="003D5C23"/>
    <w:rsid w:val="003D5FC8"/>
    <w:rsid w:val="003D6652"/>
    <w:rsid w:val="003D7503"/>
    <w:rsid w:val="003D7508"/>
    <w:rsid w:val="003E1377"/>
    <w:rsid w:val="003E637B"/>
    <w:rsid w:val="003E64BA"/>
    <w:rsid w:val="003E6F11"/>
    <w:rsid w:val="003E7121"/>
    <w:rsid w:val="003F3156"/>
    <w:rsid w:val="004039BC"/>
    <w:rsid w:val="00404B78"/>
    <w:rsid w:val="00405A54"/>
    <w:rsid w:val="00410335"/>
    <w:rsid w:val="00412F32"/>
    <w:rsid w:val="004142DD"/>
    <w:rsid w:val="004167DC"/>
    <w:rsid w:val="00417A11"/>
    <w:rsid w:val="00422531"/>
    <w:rsid w:val="00423687"/>
    <w:rsid w:val="00430465"/>
    <w:rsid w:val="00433260"/>
    <w:rsid w:val="0043689A"/>
    <w:rsid w:val="00436949"/>
    <w:rsid w:val="00440295"/>
    <w:rsid w:val="00440744"/>
    <w:rsid w:val="00441357"/>
    <w:rsid w:val="00444D05"/>
    <w:rsid w:val="00447933"/>
    <w:rsid w:val="004504A5"/>
    <w:rsid w:val="004509AE"/>
    <w:rsid w:val="00450DB5"/>
    <w:rsid w:val="00455470"/>
    <w:rsid w:val="004566FA"/>
    <w:rsid w:val="00457E07"/>
    <w:rsid w:val="004631BB"/>
    <w:rsid w:val="004663EF"/>
    <w:rsid w:val="00470886"/>
    <w:rsid w:val="004724A9"/>
    <w:rsid w:val="00473742"/>
    <w:rsid w:val="00473FCC"/>
    <w:rsid w:val="00474E8C"/>
    <w:rsid w:val="00476671"/>
    <w:rsid w:val="0048035C"/>
    <w:rsid w:val="0048160F"/>
    <w:rsid w:val="00481BB9"/>
    <w:rsid w:val="00482BEF"/>
    <w:rsid w:val="00483B80"/>
    <w:rsid w:val="004845E8"/>
    <w:rsid w:val="00486321"/>
    <w:rsid w:val="0048679B"/>
    <w:rsid w:val="00491374"/>
    <w:rsid w:val="00491992"/>
    <w:rsid w:val="00495A83"/>
    <w:rsid w:val="00496634"/>
    <w:rsid w:val="00497383"/>
    <w:rsid w:val="00497527"/>
    <w:rsid w:val="004A05BC"/>
    <w:rsid w:val="004A3F79"/>
    <w:rsid w:val="004A4FED"/>
    <w:rsid w:val="004A722C"/>
    <w:rsid w:val="004A787C"/>
    <w:rsid w:val="004B2563"/>
    <w:rsid w:val="004B5CFA"/>
    <w:rsid w:val="004B5F29"/>
    <w:rsid w:val="004C0011"/>
    <w:rsid w:val="004C309D"/>
    <w:rsid w:val="004C4D16"/>
    <w:rsid w:val="004C71CC"/>
    <w:rsid w:val="004D0D4F"/>
    <w:rsid w:val="004D1982"/>
    <w:rsid w:val="004D2979"/>
    <w:rsid w:val="004D3F66"/>
    <w:rsid w:val="004D40EF"/>
    <w:rsid w:val="004D4E29"/>
    <w:rsid w:val="004D5892"/>
    <w:rsid w:val="004D6024"/>
    <w:rsid w:val="004D61B9"/>
    <w:rsid w:val="004D6DF1"/>
    <w:rsid w:val="004D725A"/>
    <w:rsid w:val="004D7374"/>
    <w:rsid w:val="004E6AE7"/>
    <w:rsid w:val="004F0717"/>
    <w:rsid w:val="004F1203"/>
    <w:rsid w:val="004F28C1"/>
    <w:rsid w:val="004F3B73"/>
    <w:rsid w:val="004F4240"/>
    <w:rsid w:val="004F7E6F"/>
    <w:rsid w:val="0050558C"/>
    <w:rsid w:val="00506028"/>
    <w:rsid w:val="00512290"/>
    <w:rsid w:val="00512915"/>
    <w:rsid w:val="00515848"/>
    <w:rsid w:val="005225B4"/>
    <w:rsid w:val="00523892"/>
    <w:rsid w:val="00524BD1"/>
    <w:rsid w:val="00524D95"/>
    <w:rsid w:val="00527B62"/>
    <w:rsid w:val="00527E38"/>
    <w:rsid w:val="005356EE"/>
    <w:rsid w:val="00536CF5"/>
    <w:rsid w:val="00542E71"/>
    <w:rsid w:val="005431AC"/>
    <w:rsid w:val="0054596D"/>
    <w:rsid w:val="005459A3"/>
    <w:rsid w:val="00546B95"/>
    <w:rsid w:val="00551478"/>
    <w:rsid w:val="0055327D"/>
    <w:rsid w:val="005535B6"/>
    <w:rsid w:val="0055392D"/>
    <w:rsid w:val="00553E1A"/>
    <w:rsid w:val="0055441F"/>
    <w:rsid w:val="00556746"/>
    <w:rsid w:val="0055679C"/>
    <w:rsid w:val="00557FD5"/>
    <w:rsid w:val="00560CC6"/>
    <w:rsid w:val="0056244B"/>
    <w:rsid w:val="00562D87"/>
    <w:rsid w:val="005633A3"/>
    <w:rsid w:val="005637F7"/>
    <w:rsid w:val="00563C7F"/>
    <w:rsid w:val="00567E03"/>
    <w:rsid w:val="005706C1"/>
    <w:rsid w:val="00574542"/>
    <w:rsid w:val="00575072"/>
    <w:rsid w:val="00575215"/>
    <w:rsid w:val="00580F42"/>
    <w:rsid w:val="005813A0"/>
    <w:rsid w:val="0059059C"/>
    <w:rsid w:val="00592CAD"/>
    <w:rsid w:val="00593A6A"/>
    <w:rsid w:val="005A18AA"/>
    <w:rsid w:val="005A3F51"/>
    <w:rsid w:val="005A40FF"/>
    <w:rsid w:val="005A6C5C"/>
    <w:rsid w:val="005B1C09"/>
    <w:rsid w:val="005B4283"/>
    <w:rsid w:val="005C05F5"/>
    <w:rsid w:val="005C73E2"/>
    <w:rsid w:val="005C7C2A"/>
    <w:rsid w:val="005D08A5"/>
    <w:rsid w:val="005D0BD0"/>
    <w:rsid w:val="005D1294"/>
    <w:rsid w:val="005D2322"/>
    <w:rsid w:val="005D279C"/>
    <w:rsid w:val="005D3C5C"/>
    <w:rsid w:val="005D5140"/>
    <w:rsid w:val="005D7E2C"/>
    <w:rsid w:val="005E0294"/>
    <w:rsid w:val="005E0BAE"/>
    <w:rsid w:val="005E31BE"/>
    <w:rsid w:val="005F0173"/>
    <w:rsid w:val="005F66EB"/>
    <w:rsid w:val="005F7227"/>
    <w:rsid w:val="006034A8"/>
    <w:rsid w:val="0060362F"/>
    <w:rsid w:val="0061080C"/>
    <w:rsid w:val="0061241D"/>
    <w:rsid w:val="006124A2"/>
    <w:rsid w:val="00613050"/>
    <w:rsid w:val="006136E0"/>
    <w:rsid w:val="00613795"/>
    <w:rsid w:val="00613D29"/>
    <w:rsid w:val="00621D55"/>
    <w:rsid w:val="00623C72"/>
    <w:rsid w:val="00626FB2"/>
    <w:rsid w:val="00627C44"/>
    <w:rsid w:val="00632F9A"/>
    <w:rsid w:val="00634237"/>
    <w:rsid w:val="006346A2"/>
    <w:rsid w:val="006361B3"/>
    <w:rsid w:val="00641C84"/>
    <w:rsid w:val="00655A0D"/>
    <w:rsid w:val="00657D6B"/>
    <w:rsid w:val="006606D7"/>
    <w:rsid w:val="00660837"/>
    <w:rsid w:val="006616BD"/>
    <w:rsid w:val="00663026"/>
    <w:rsid w:val="006635F4"/>
    <w:rsid w:val="006653C3"/>
    <w:rsid w:val="006653D3"/>
    <w:rsid w:val="00670331"/>
    <w:rsid w:val="006715B6"/>
    <w:rsid w:val="00672099"/>
    <w:rsid w:val="00674057"/>
    <w:rsid w:val="00676080"/>
    <w:rsid w:val="00676A38"/>
    <w:rsid w:val="006771C0"/>
    <w:rsid w:val="006816A2"/>
    <w:rsid w:val="006829FE"/>
    <w:rsid w:val="00682FC1"/>
    <w:rsid w:val="006912D6"/>
    <w:rsid w:val="00693414"/>
    <w:rsid w:val="0069357D"/>
    <w:rsid w:val="0069574E"/>
    <w:rsid w:val="00697601"/>
    <w:rsid w:val="00697D5E"/>
    <w:rsid w:val="006A0FA0"/>
    <w:rsid w:val="006A173F"/>
    <w:rsid w:val="006A2BBA"/>
    <w:rsid w:val="006B1C08"/>
    <w:rsid w:val="006B378F"/>
    <w:rsid w:val="006C0263"/>
    <w:rsid w:val="006C04EB"/>
    <w:rsid w:val="006C0BEC"/>
    <w:rsid w:val="006C0ED4"/>
    <w:rsid w:val="006C1E28"/>
    <w:rsid w:val="006C2656"/>
    <w:rsid w:val="006C2FD9"/>
    <w:rsid w:val="006C4EF7"/>
    <w:rsid w:val="006C6A8C"/>
    <w:rsid w:val="006C6C74"/>
    <w:rsid w:val="006D46EB"/>
    <w:rsid w:val="006D5408"/>
    <w:rsid w:val="006D5BAC"/>
    <w:rsid w:val="006E1707"/>
    <w:rsid w:val="006E52A6"/>
    <w:rsid w:val="006E66DE"/>
    <w:rsid w:val="006E6C07"/>
    <w:rsid w:val="006E778E"/>
    <w:rsid w:val="006F13C5"/>
    <w:rsid w:val="006F1E9C"/>
    <w:rsid w:val="00700B2E"/>
    <w:rsid w:val="0070165A"/>
    <w:rsid w:val="007019E6"/>
    <w:rsid w:val="00701F8B"/>
    <w:rsid w:val="0070322D"/>
    <w:rsid w:val="0070374E"/>
    <w:rsid w:val="00703AFA"/>
    <w:rsid w:val="00705471"/>
    <w:rsid w:val="00712511"/>
    <w:rsid w:val="00715204"/>
    <w:rsid w:val="00721D7B"/>
    <w:rsid w:val="007227EE"/>
    <w:rsid w:val="00724BEB"/>
    <w:rsid w:val="00726513"/>
    <w:rsid w:val="00727D38"/>
    <w:rsid w:val="007321B9"/>
    <w:rsid w:val="00732221"/>
    <w:rsid w:val="00732FEC"/>
    <w:rsid w:val="00735A68"/>
    <w:rsid w:val="0073631F"/>
    <w:rsid w:val="0073697F"/>
    <w:rsid w:val="00746374"/>
    <w:rsid w:val="00747A17"/>
    <w:rsid w:val="007504C2"/>
    <w:rsid w:val="00750BD0"/>
    <w:rsid w:val="00754A3D"/>
    <w:rsid w:val="00755091"/>
    <w:rsid w:val="00755573"/>
    <w:rsid w:val="00760B94"/>
    <w:rsid w:val="007642AF"/>
    <w:rsid w:val="00765977"/>
    <w:rsid w:val="00770615"/>
    <w:rsid w:val="00771635"/>
    <w:rsid w:val="0077199D"/>
    <w:rsid w:val="007734B2"/>
    <w:rsid w:val="00774767"/>
    <w:rsid w:val="00774973"/>
    <w:rsid w:val="007914FF"/>
    <w:rsid w:val="00794CA1"/>
    <w:rsid w:val="007A1D30"/>
    <w:rsid w:val="007A5385"/>
    <w:rsid w:val="007A5D59"/>
    <w:rsid w:val="007A65B1"/>
    <w:rsid w:val="007B5E33"/>
    <w:rsid w:val="007C0A7F"/>
    <w:rsid w:val="007C200C"/>
    <w:rsid w:val="007C3A7D"/>
    <w:rsid w:val="007C573F"/>
    <w:rsid w:val="007C71B3"/>
    <w:rsid w:val="007D0B4F"/>
    <w:rsid w:val="007D0C3E"/>
    <w:rsid w:val="007D10EE"/>
    <w:rsid w:val="007D535F"/>
    <w:rsid w:val="007D75A7"/>
    <w:rsid w:val="007E19B8"/>
    <w:rsid w:val="007E3BBC"/>
    <w:rsid w:val="007E6E8C"/>
    <w:rsid w:val="007F2882"/>
    <w:rsid w:val="007F6051"/>
    <w:rsid w:val="008007C2"/>
    <w:rsid w:val="00804652"/>
    <w:rsid w:val="00804DDD"/>
    <w:rsid w:val="0080748C"/>
    <w:rsid w:val="008104EA"/>
    <w:rsid w:val="00810B98"/>
    <w:rsid w:val="00812949"/>
    <w:rsid w:val="00814B34"/>
    <w:rsid w:val="0081587E"/>
    <w:rsid w:val="00817ACB"/>
    <w:rsid w:val="0082202C"/>
    <w:rsid w:val="008227C7"/>
    <w:rsid w:val="0082304A"/>
    <w:rsid w:val="00823CA1"/>
    <w:rsid w:val="008262F4"/>
    <w:rsid w:val="00826328"/>
    <w:rsid w:val="008332FE"/>
    <w:rsid w:val="00833342"/>
    <w:rsid w:val="00834C19"/>
    <w:rsid w:val="008353AB"/>
    <w:rsid w:val="008360F2"/>
    <w:rsid w:val="00837E55"/>
    <w:rsid w:val="008408C1"/>
    <w:rsid w:val="00842ABE"/>
    <w:rsid w:val="00842DBF"/>
    <w:rsid w:val="00850ED8"/>
    <w:rsid w:val="00852CAA"/>
    <w:rsid w:val="00853478"/>
    <w:rsid w:val="00853870"/>
    <w:rsid w:val="00856016"/>
    <w:rsid w:val="00857D47"/>
    <w:rsid w:val="00860A43"/>
    <w:rsid w:val="008620B0"/>
    <w:rsid w:val="0086759F"/>
    <w:rsid w:val="00870F68"/>
    <w:rsid w:val="008713F7"/>
    <w:rsid w:val="0087158D"/>
    <w:rsid w:val="0087358D"/>
    <w:rsid w:val="008761E6"/>
    <w:rsid w:val="00884946"/>
    <w:rsid w:val="0089023E"/>
    <w:rsid w:val="0089149B"/>
    <w:rsid w:val="008919B1"/>
    <w:rsid w:val="00895BEF"/>
    <w:rsid w:val="00897CFD"/>
    <w:rsid w:val="008A3F9A"/>
    <w:rsid w:val="008A40FE"/>
    <w:rsid w:val="008B4E56"/>
    <w:rsid w:val="008B5015"/>
    <w:rsid w:val="008B6E3E"/>
    <w:rsid w:val="008B7F8D"/>
    <w:rsid w:val="008C0314"/>
    <w:rsid w:val="008C0716"/>
    <w:rsid w:val="008C2D81"/>
    <w:rsid w:val="008C3346"/>
    <w:rsid w:val="008C49DA"/>
    <w:rsid w:val="008D1A46"/>
    <w:rsid w:val="008D434D"/>
    <w:rsid w:val="008D5859"/>
    <w:rsid w:val="008D5C40"/>
    <w:rsid w:val="008D64AC"/>
    <w:rsid w:val="008E1037"/>
    <w:rsid w:val="008E10EF"/>
    <w:rsid w:val="008E2B61"/>
    <w:rsid w:val="008E6B92"/>
    <w:rsid w:val="008E73B6"/>
    <w:rsid w:val="008F0272"/>
    <w:rsid w:val="008F2647"/>
    <w:rsid w:val="008F29BE"/>
    <w:rsid w:val="008F37CE"/>
    <w:rsid w:val="008F413B"/>
    <w:rsid w:val="008F677D"/>
    <w:rsid w:val="008F68C4"/>
    <w:rsid w:val="008F776B"/>
    <w:rsid w:val="00900918"/>
    <w:rsid w:val="00902B31"/>
    <w:rsid w:val="00902E34"/>
    <w:rsid w:val="00904C85"/>
    <w:rsid w:val="00910258"/>
    <w:rsid w:val="0091192B"/>
    <w:rsid w:val="00924304"/>
    <w:rsid w:val="0092511F"/>
    <w:rsid w:val="009251C3"/>
    <w:rsid w:val="0092582A"/>
    <w:rsid w:val="00933187"/>
    <w:rsid w:val="0093483D"/>
    <w:rsid w:val="00935C24"/>
    <w:rsid w:val="009368DA"/>
    <w:rsid w:val="00936E0A"/>
    <w:rsid w:val="00940AE9"/>
    <w:rsid w:val="00945A56"/>
    <w:rsid w:val="009557BF"/>
    <w:rsid w:val="009600B9"/>
    <w:rsid w:val="00961277"/>
    <w:rsid w:val="0096616F"/>
    <w:rsid w:val="00966503"/>
    <w:rsid w:val="00966D80"/>
    <w:rsid w:val="00967EAC"/>
    <w:rsid w:val="009708CF"/>
    <w:rsid w:val="00975F57"/>
    <w:rsid w:val="009765F0"/>
    <w:rsid w:val="0098033C"/>
    <w:rsid w:val="009813A2"/>
    <w:rsid w:val="00981868"/>
    <w:rsid w:val="00981B20"/>
    <w:rsid w:val="009841C1"/>
    <w:rsid w:val="009864E4"/>
    <w:rsid w:val="00987A03"/>
    <w:rsid w:val="009911F3"/>
    <w:rsid w:val="009928F1"/>
    <w:rsid w:val="009941EB"/>
    <w:rsid w:val="009948DE"/>
    <w:rsid w:val="009953EC"/>
    <w:rsid w:val="00996CB8"/>
    <w:rsid w:val="009972FA"/>
    <w:rsid w:val="009A04D4"/>
    <w:rsid w:val="009A2942"/>
    <w:rsid w:val="009A2DB1"/>
    <w:rsid w:val="009A43A7"/>
    <w:rsid w:val="009A48A1"/>
    <w:rsid w:val="009B259E"/>
    <w:rsid w:val="009B25F7"/>
    <w:rsid w:val="009B3874"/>
    <w:rsid w:val="009B54A6"/>
    <w:rsid w:val="009B7E0E"/>
    <w:rsid w:val="009C0051"/>
    <w:rsid w:val="009C0D76"/>
    <w:rsid w:val="009C27CC"/>
    <w:rsid w:val="009C2B6A"/>
    <w:rsid w:val="009C6DC7"/>
    <w:rsid w:val="009C76FE"/>
    <w:rsid w:val="009D5453"/>
    <w:rsid w:val="009D5AD6"/>
    <w:rsid w:val="009D740B"/>
    <w:rsid w:val="009E2D41"/>
    <w:rsid w:val="009E2DBB"/>
    <w:rsid w:val="009E55ED"/>
    <w:rsid w:val="009F2698"/>
    <w:rsid w:val="009F3AE0"/>
    <w:rsid w:val="009F6166"/>
    <w:rsid w:val="009F65EF"/>
    <w:rsid w:val="009F7332"/>
    <w:rsid w:val="00A02FCE"/>
    <w:rsid w:val="00A0345C"/>
    <w:rsid w:val="00A05582"/>
    <w:rsid w:val="00A07382"/>
    <w:rsid w:val="00A113B5"/>
    <w:rsid w:val="00A1147F"/>
    <w:rsid w:val="00A12E3F"/>
    <w:rsid w:val="00A12EE1"/>
    <w:rsid w:val="00A175A9"/>
    <w:rsid w:val="00A2119C"/>
    <w:rsid w:val="00A306A5"/>
    <w:rsid w:val="00A316F5"/>
    <w:rsid w:val="00A355C9"/>
    <w:rsid w:val="00A363DA"/>
    <w:rsid w:val="00A43C31"/>
    <w:rsid w:val="00A44EA8"/>
    <w:rsid w:val="00A470C9"/>
    <w:rsid w:val="00A47611"/>
    <w:rsid w:val="00A50CA6"/>
    <w:rsid w:val="00A5306F"/>
    <w:rsid w:val="00A531B7"/>
    <w:rsid w:val="00A54DCE"/>
    <w:rsid w:val="00A601BA"/>
    <w:rsid w:val="00A60429"/>
    <w:rsid w:val="00A61E29"/>
    <w:rsid w:val="00A65AC0"/>
    <w:rsid w:val="00A66F65"/>
    <w:rsid w:val="00A6713D"/>
    <w:rsid w:val="00A67ECD"/>
    <w:rsid w:val="00A71975"/>
    <w:rsid w:val="00A725A7"/>
    <w:rsid w:val="00A7305E"/>
    <w:rsid w:val="00A73398"/>
    <w:rsid w:val="00A73C12"/>
    <w:rsid w:val="00A74786"/>
    <w:rsid w:val="00A76B8C"/>
    <w:rsid w:val="00A777F4"/>
    <w:rsid w:val="00A77936"/>
    <w:rsid w:val="00A802B7"/>
    <w:rsid w:val="00A8522A"/>
    <w:rsid w:val="00A86083"/>
    <w:rsid w:val="00A8704B"/>
    <w:rsid w:val="00A870C0"/>
    <w:rsid w:val="00A90572"/>
    <w:rsid w:val="00A921C3"/>
    <w:rsid w:val="00A94359"/>
    <w:rsid w:val="00AA31A2"/>
    <w:rsid w:val="00AA33C2"/>
    <w:rsid w:val="00AA5AA6"/>
    <w:rsid w:val="00AA7F0F"/>
    <w:rsid w:val="00AB272A"/>
    <w:rsid w:val="00AB30B3"/>
    <w:rsid w:val="00AB5D31"/>
    <w:rsid w:val="00AB7DCE"/>
    <w:rsid w:val="00AC2E7B"/>
    <w:rsid w:val="00AC6413"/>
    <w:rsid w:val="00AE20BE"/>
    <w:rsid w:val="00AE3239"/>
    <w:rsid w:val="00AE5EBD"/>
    <w:rsid w:val="00AE6F9C"/>
    <w:rsid w:val="00AF2ADA"/>
    <w:rsid w:val="00AF3022"/>
    <w:rsid w:val="00AF7C98"/>
    <w:rsid w:val="00B01A11"/>
    <w:rsid w:val="00B01DE4"/>
    <w:rsid w:val="00B028A6"/>
    <w:rsid w:val="00B041D4"/>
    <w:rsid w:val="00B07CAC"/>
    <w:rsid w:val="00B1279F"/>
    <w:rsid w:val="00B135EF"/>
    <w:rsid w:val="00B13C30"/>
    <w:rsid w:val="00B15ADA"/>
    <w:rsid w:val="00B16538"/>
    <w:rsid w:val="00B17CF2"/>
    <w:rsid w:val="00B24B3C"/>
    <w:rsid w:val="00B279D5"/>
    <w:rsid w:val="00B3177D"/>
    <w:rsid w:val="00B320F8"/>
    <w:rsid w:val="00B37C67"/>
    <w:rsid w:val="00B42040"/>
    <w:rsid w:val="00B4367F"/>
    <w:rsid w:val="00B4627A"/>
    <w:rsid w:val="00B462BF"/>
    <w:rsid w:val="00B5061E"/>
    <w:rsid w:val="00B531B7"/>
    <w:rsid w:val="00B53427"/>
    <w:rsid w:val="00B53DDA"/>
    <w:rsid w:val="00B53F52"/>
    <w:rsid w:val="00B56CE7"/>
    <w:rsid w:val="00B611C0"/>
    <w:rsid w:val="00B61BF1"/>
    <w:rsid w:val="00B654D2"/>
    <w:rsid w:val="00B708BC"/>
    <w:rsid w:val="00B7453D"/>
    <w:rsid w:val="00B74A45"/>
    <w:rsid w:val="00B759C2"/>
    <w:rsid w:val="00B76BE1"/>
    <w:rsid w:val="00B91F23"/>
    <w:rsid w:val="00B92B9A"/>
    <w:rsid w:val="00B9458E"/>
    <w:rsid w:val="00B97225"/>
    <w:rsid w:val="00B97437"/>
    <w:rsid w:val="00BA0B82"/>
    <w:rsid w:val="00BA11B0"/>
    <w:rsid w:val="00BA16FE"/>
    <w:rsid w:val="00BA20EE"/>
    <w:rsid w:val="00BA2BF7"/>
    <w:rsid w:val="00BA7270"/>
    <w:rsid w:val="00BB0300"/>
    <w:rsid w:val="00BB1465"/>
    <w:rsid w:val="00BB2B9F"/>
    <w:rsid w:val="00BB2D87"/>
    <w:rsid w:val="00BD0E08"/>
    <w:rsid w:val="00BD2CA0"/>
    <w:rsid w:val="00BD4CD9"/>
    <w:rsid w:val="00BD566A"/>
    <w:rsid w:val="00BE1369"/>
    <w:rsid w:val="00BE2A1F"/>
    <w:rsid w:val="00BF0360"/>
    <w:rsid w:val="00BF0ACE"/>
    <w:rsid w:val="00BF27D4"/>
    <w:rsid w:val="00BF4607"/>
    <w:rsid w:val="00BF4EE6"/>
    <w:rsid w:val="00BF6399"/>
    <w:rsid w:val="00BF6D79"/>
    <w:rsid w:val="00BF783B"/>
    <w:rsid w:val="00C01AFA"/>
    <w:rsid w:val="00C02A4D"/>
    <w:rsid w:val="00C04CC4"/>
    <w:rsid w:val="00C07360"/>
    <w:rsid w:val="00C07F6C"/>
    <w:rsid w:val="00C11AE9"/>
    <w:rsid w:val="00C1490A"/>
    <w:rsid w:val="00C14AE1"/>
    <w:rsid w:val="00C150F7"/>
    <w:rsid w:val="00C2137C"/>
    <w:rsid w:val="00C2267B"/>
    <w:rsid w:val="00C25AF2"/>
    <w:rsid w:val="00C27258"/>
    <w:rsid w:val="00C30E84"/>
    <w:rsid w:val="00C321DF"/>
    <w:rsid w:val="00C36034"/>
    <w:rsid w:val="00C367CD"/>
    <w:rsid w:val="00C36C39"/>
    <w:rsid w:val="00C40985"/>
    <w:rsid w:val="00C413E4"/>
    <w:rsid w:val="00C42DB9"/>
    <w:rsid w:val="00C43BC5"/>
    <w:rsid w:val="00C43CC9"/>
    <w:rsid w:val="00C44432"/>
    <w:rsid w:val="00C44BA8"/>
    <w:rsid w:val="00C50C51"/>
    <w:rsid w:val="00C519A1"/>
    <w:rsid w:val="00C52661"/>
    <w:rsid w:val="00C544D1"/>
    <w:rsid w:val="00C55F81"/>
    <w:rsid w:val="00C60B9B"/>
    <w:rsid w:val="00C60E9E"/>
    <w:rsid w:val="00C6229F"/>
    <w:rsid w:val="00C643AD"/>
    <w:rsid w:val="00C66165"/>
    <w:rsid w:val="00C67636"/>
    <w:rsid w:val="00C70262"/>
    <w:rsid w:val="00C70D05"/>
    <w:rsid w:val="00C71033"/>
    <w:rsid w:val="00C71375"/>
    <w:rsid w:val="00C73118"/>
    <w:rsid w:val="00C74EBA"/>
    <w:rsid w:val="00C756D5"/>
    <w:rsid w:val="00C82332"/>
    <w:rsid w:val="00C87F81"/>
    <w:rsid w:val="00C9004F"/>
    <w:rsid w:val="00C919DE"/>
    <w:rsid w:val="00C92A99"/>
    <w:rsid w:val="00C92B38"/>
    <w:rsid w:val="00C9395A"/>
    <w:rsid w:val="00C9714B"/>
    <w:rsid w:val="00CA62B2"/>
    <w:rsid w:val="00CA7818"/>
    <w:rsid w:val="00CB028D"/>
    <w:rsid w:val="00CB03E7"/>
    <w:rsid w:val="00CB140F"/>
    <w:rsid w:val="00CB7BE1"/>
    <w:rsid w:val="00CC45CF"/>
    <w:rsid w:val="00CD060A"/>
    <w:rsid w:val="00CD0C1C"/>
    <w:rsid w:val="00CD1FF3"/>
    <w:rsid w:val="00CD39E1"/>
    <w:rsid w:val="00CD483A"/>
    <w:rsid w:val="00CD4CBF"/>
    <w:rsid w:val="00CD50E3"/>
    <w:rsid w:val="00CD796B"/>
    <w:rsid w:val="00CE2632"/>
    <w:rsid w:val="00CE5326"/>
    <w:rsid w:val="00CE69DA"/>
    <w:rsid w:val="00CF04F4"/>
    <w:rsid w:val="00CF09B8"/>
    <w:rsid w:val="00CF2592"/>
    <w:rsid w:val="00CF29A1"/>
    <w:rsid w:val="00CF3680"/>
    <w:rsid w:val="00CF3BD5"/>
    <w:rsid w:val="00CF7752"/>
    <w:rsid w:val="00D04EC8"/>
    <w:rsid w:val="00D05A55"/>
    <w:rsid w:val="00D06C71"/>
    <w:rsid w:val="00D06CB4"/>
    <w:rsid w:val="00D073EE"/>
    <w:rsid w:val="00D10850"/>
    <w:rsid w:val="00D1141D"/>
    <w:rsid w:val="00D12274"/>
    <w:rsid w:val="00D15CA6"/>
    <w:rsid w:val="00D15DE9"/>
    <w:rsid w:val="00D16C4A"/>
    <w:rsid w:val="00D17ECF"/>
    <w:rsid w:val="00D211D1"/>
    <w:rsid w:val="00D21EB9"/>
    <w:rsid w:val="00D235C0"/>
    <w:rsid w:val="00D23AB8"/>
    <w:rsid w:val="00D273D7"/>
    <w:rsid w:val="00D27B43"/>
    <w:rsid w:val="00D31609"/>
    <w:rsid w:val="00D35F88"/>
    <w:rsid w:val="00D400BA"/>
    <w:rsid w:val="00D409C4"/>
    <w:rsid w:val="00D44DD2"/>
    <w:rsid w:val="00D44E52"/>
    <w:rsid w:val="00D45336"/>
    <w:rsid w:val="00D45532"/>
    <w:rsid w:val="00D466F0"/>
    <w:rsid w:val="00D468CB"/>
    <w:rsid w:val="00D47214"/>
    <w:rsid w:val="00D5002F"/>
    <w:rsid w:val="00D50515"/>
    <w:rsid w:val="00D5089F"/>
    <w:rsid w:val="00D514D5"/>
    <w:rsid w:val="00D52CAC"/>
    <w:rsid w:val="00D554F7"/>
    <w:rsid w:val="00D5738F"/>
    <w:rsid w:val="00D63CE1"/>
    <w:rsid w:val="00D65EDC"/>
    <w:rsid w:val="00D66D37"/>
    <w:rsid w:val="00D66D43"/>
    <w:rsid w:val="00D66D7F"/>
    <w:rsid w:val="00D70455"/>
    <w:rsid w:val="00D70E2C"/>
    <w:rsid w:val="00D72675"/>
    <w:rsid w:val="00D744DD"/>
    <w:rsid w:val="00D83940"/>
    <w:rsid w:val="00D91DE5"/>
    <w:rsid w:val="00DA1921"/>
    <w:rsid w:val="00DA1C65"/>
    <w:rsid w:val="00DA28CC"/>
    <w:rsid w:val="00DA3D5A"/>
    <w:rsid w:val="00DA5E00"/>
    <w:rsid w:val="00DB3F2C"/>
    <w:rsid w:val="00DB5E29"/>
    <w:rsid w:val="00DC0BC5"/>
    <w:rsid w:val="00DC3253"/>
    <w:rsid w:val="00DC61D9"/>
    <w:rsid w:val="00DD0714"/>
    <w:rsid w:val="00DD2E09"/>
    <w:rsid w:val="00DD3C75"/>
    <w:rsid w:val="00DD3F83"/>
    <w:rsid w:val="00DD5D27"/>
    <w:rsid w:val="00DD6269"/>
    <w:rsid w:val="00DD68A7"/>
    <w:rsid w:val="00DD68BD"/>
    <w:rsid w:val="00DD6998"/>
    <w:rsid w:val="00DD6F35"/>
    <w:rsid w:val="00DE094A"/>
    <w:rsid w:val="00DE32C8"/>
    <w:rsid w:val="00DE335F"/>
    <w:rsid w:val="00DE433E"/>
    <w:rsid w:val="00DE4F5C"/>
    <w:rsid w:val="00DF29B2"/>
    <w:rsid w:val="00DF3616"/>
    <w:rsid w:val="00DF6CEB"/>
    <w:rsid w:val="00E009C2"/>
    <w:rsid w:val="00E013EA"/>
    <w:rsid w:val="00E023BF"/>
    <w:rsid w:val="00E03E0F"/>
    <w:rsid w:val="00E0500B"/>
    <w:rsid w:val="00E05ECF"/>
    <w:rsid w:val="00E07261"/>
    <w:rsid w:val="00E073C4"/>
    <w:rsid w:val="00E13A13"/>
    <w:rsid w:val="00E1425E"/>
    <w:rsid w:val="00E162FB"/>
    <w:rsid w:val="00E170CC"/>
    <w:rsid w:val="00E21547"/>
    <w:rsid w:val="00E21744"/>
    <w:rsid w:val="00E2503B"/>
    <w:rsid w:val="00E25531"/>
    <w:rsid w:val="00E32C3E"/>
    <w:rsid w:val="00E333EF"/>
    <w:rsid w:val="00E36328"/>
    <w:rsid w:val="00E3659D"/>
    <w:rsid w:val="00E37B0F"/>
    <w:rsid w:val="00E404C8"/>
    <w:rsid w:val="00E47D01"/>
    <w:rsid w:val="00E50294"/>
    <w:rsid w:val="00E553D5"/>
    <w:rsid w:val="00E5642C"/>
    <w:rsid w:val="00E5663A"/>
    <w:rsid w:val="00E6008D"/>
    <w:rsid w:val="00E63931"/>
    <w:rsid w:val="00E64EAF"/>
    <w:rsid w:val="00E740D2"/>
    <w:rsid w:val="00E74177"/>
    <w:rsid w:val="00E755FF"/>
    <w:rsid w:val="00E76BBB"/>
    <w:rsid w:val="00E802E6"/>
    <w:rsid w:val="00E80F22"/>
    <w:rsid w:val="00E811E4"/>
    <w:rsid w:val="00E831E6"/>
    <w:rsid w:val="00E869D7"/>
    <w:rsid w:val="00E9089E"/>
    <w:rsid w:val="00E943DE"/>
    <w:rsid w:val="00E95C7C"/>
    <w:rsid w:val="00E96E0E"/>
    <w:rsid w:val="00EA1491"/>
    <w:rsid w:val="00EA3474"/>
    <w:rsid w:val="00EA3A2D"/>
    <w:rsid w:val="00EA7FE2"/>
    <w:rsid w:val="00EB186B"/>
    <w:rsid w:val="00EB2953"/>
    <w:rsid w:val="00EB3ADF"/>
    <w:rsid w:val="00EB438B"/>
    <w:rsid w:val="00EB7C29"/>
    <w:rsid w:val="00EB7C5A"/>
    <w:rsid w:val="00EC29C2"/>
    <w:rsid w:val="00EC4D10"/>
    <w:rsid w:val="00EC65FB"/>
    <w:rsid w:val="00ED1B35"/>
    <w:rsid w:val="00ED3426"/>
    <w:rsid w:val="00ED5149"/>
    <w:rsid w:val="00ED59EE"/>
    <w:rsid w:val="00ED5CC0"/>
    <w:rsid w:val="00ED6BC9"/>
    <w:rsid w:val="00EE0409"/>
    <w:rsid w:val="00EE2257"/>
    <w:rsid w:val="00EE3E9C"/>
    <w:rsid w:val="00EE48D7"/>
    <w:rsid w:val="00EE78C7"/>
    <w:rsid w:val="00EF0CD1"/>
    <w:rsid w:val="00EF0D87"/>
    <w:rsid w:val="00EF4CB2"/>
    <w:rsid w:val="00EF6FA5"/>
    <w:rsid w:val="00F02F1B"/>
    <w:rsid w:val="00F049BA"/>
    <w:rsid w:val="00F07777"/>
    <w:rsid w:val="00F107EA"/>
    <w:rsid w:val="00F12D9F"/>
    <w:rsid w:val="00F17039"/>
    <w:rsid w:val="00F20C3F"/>
    <w:rsid w:val="00F20E9A"/>
    <w:rsid w:val="00F2339F"/>
    <w:rsid w:val="00F3003B"/>
    <w:rsid w:val="00F30F00"/>
    <w:rsid w:val="00F36150"/>
    <w:rsid w:val="00F4274C"/>
    <w:rsid w:val="00F44CFD"/>
    <w:rsid w:val="00F46743"/>
    <w:rsid w:val="00F50827"/>
    <w:rsid w:val="00F50C19"/>
    <w:rsid w:val="00F50D9F"/>
    <w:rsid w:val="00F519C3"/>
    <w:rsid w:val="00F564CE"/>
    <w:rsid w:val="00F57D93"/>
    <w:rsid w:val="00F6089D"/>
    <w:rsid w:val="00F63E4D"/>
    <w:rsid w:val="00F6649E"/>
    <w:rsid w:val="00F66F25"/>
    <w:rsid w:val="00F704E3"/>
    <w:rsid w:val="00F70A27"/>
    <w:rsid w:val="00F72804"/>
    <w:rsid w:val="00F7298D"/>
    <w:rsid w:val="00F76E84"/>
    <w:rsid w:val="00F7744B"/>
    <w:rsid w:val="00F81254"/>
    <w:rsid w:val="00F81EA7"/>
    <w:rsid w:val="00F8654C"/>
    <w:rsid w:val="00F93AF2"/>
    <w:rsid w:val="00F93F71"/>
    <w:rsid w:val="00F9433D"/>
    <w:rsid w:val="00F95BDE"/>
    <w:rsid w:val="00FA5F4F"/>
    <w:rsid w:val="00FA78AB"/>
    <w:rsid w:val="00FB16D3"/>
    <w:rsid w:val="00FB58F5"/>
    <w:rsid w:val="00FB724C"/>
    <w:rsid w:val="00FC0489"/>
    <w:rsid w:val="00FC101E"/>
    <w:rsid w:val="00FC1A3E"/>
    <w:rsid w:val="00FE1986"/>
    <w:rsid w:val="00FE1ACC"/>
    <w:rsid w:val="00FE2DD3"/>
    <w:rsid w:val="00FF43E5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pPr>
      <w:ind w:firstLine="567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31F"/>
    <w:rPr>
      <w:rFonts w:ascii="Arial" w:hAnsi="Arial"/>
      <w:szCs w:val="20"/>
    </w:rPr>
  </w:style>
  <w:style w:type="paragraph" w:styleId="21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rsid w:val="00ED5C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ED5CC0"/>
    <w:rPr>
      <w:sz w:val="20"/>
      <w:szCs w:val="20"/>
    </w:rPr>
  </w:style>
  <w:style w:type="paragraph" w:styleId="a8">
    <w:name w:val="annotation subject"/>
    <w:basedOn w:val="a6"/>
    <w:next w:val="a6"/>
    <w:semiHidden/>
    <w:rsid w:val="00ED5CC0"/>
    <w:rPr>
      <w:b/>
      <w:bCs/>
    </w:rPr>
  </w:style>
  <w:style w:type="paragraph" w:styleId="a9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B92B9A"/>
    <w:rPr>
      <w:rFonts w:ascii="Courier New" w:hAnsi="Courier New"/>
      <w:sz w:val="20"/>
      <w:szCs w:val="20"/>
    </w:rPr>
  </w:style>
  <w:style w:type="paragraph" w:styleId="ab">
    <w:name w:val="Document Map"/>
    <w:basedOn w:val="a"/>
    <w:semiHidden/>
    <w:rsid w:val="00277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D5E51"/>
  </w:style>
  <w:style w:type="paragraph" w:styleId="ac">
    <w:name w:val="List Paragraph"/>
    <w:basedOn w:val="a"/>
    <w:uiPriority w:val="34"/>
    <w:qFormat/>
    <w:rsid w:val="009A04D4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842DBF"/>
    <w:rPr>
      <w:rFonts w:ascii="Arial" w:hAnsi="Arial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tnshtager</cp:lastModifiedBy>
  <cp:revision>2</cp:revision>
  <cp:lastPrinted>2011-03-05T05:48:00Z</cp:lastPrinted>
  <dcterms:created xsi:type="dcterms:W3CDTF">2011-03-24T11:20:00Z</dcterms:created>
  <dcterms:modified xsi:type="dcterms:W3CDTF">2011-03-24T11:20:00Z</dcterms:modified>
</cp:coreProperties>
</file>