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97" w:rsidRPr="00B743F7" w:rsidRDefault="002C1197" w:rsidP="002C1197">
      <w:pPr>
        <w:pStyle w:val="2"/>
        <w:spacing w:line="240" w:lineRule="auto"/>
        <w:ind w:firstLine="7088"/>
        <w:jc w:val="left"/>
        <w:rPr>
          <w:sz w:val="18"/>
          <w:szCs w:val="18"/>
        </w:rPr>
      </w:pPr>
      <w:r w:rsidRPr="00B743F7">
        <w:rPr>
          <w:sz w:val="18"/>
          <w:szCs w:val="18"/>
        </w:rPr>
        <w:t>Приложение №</w:t>
      </w:r>
      <w:r w:rsidR="005A0881" w:rsidRPr="003F7041">
        <w:rPr>
          <w:sz w:val="18"/>
          <w:szCs w:val="18"/>
        </w:rPr>
        <w:t xml:space="preserve"> </w:t>
      </w:r>
      <w:r w:rsidRPr="00B743F7">
        <w:rPr>
          <w:sz w:val="18"/>
          <w:szCs w:val="18"/>
        </w:rPr>
        <w:t>1</w:t>
      </w:r>
    </w:p>
    <w:p w:rsidR="002C1197" w:rsidRPr="005A0881" w:rsidRDefault="002C1197" w:rsidP="00C776F0">
      <w:pPr>
        <w:pStyle w:val="2"/>
        <w:spacing w:line="240" w:lineRule="auto"/>
        <w:ind w:left="6741" w:firstLine="349"/>
        <w:jc w:val="left"/>
        <w:rPr>
          <w:color w:val="FF0000"/>
          <w:sz w:val="18"/>
          <w:szCs w:val="18"/>
        </w:rPr>
      </w:pPr>
      <w:r w:rsidRPr="005A0881">
        <w:rPr>
          <w:sz w:val="18"/>
          <w:szCs w:val="18"/>
        </w:rPr>
        <w:t xml:space="preserve">к  </w:t>
      </w:r>
      <w:r w:rsidR="00C776F0">
        <w:rPr>
          <w:sz w:val="18"/>
          <w:szCs w:val="18"/>
        </w:rPr>
        <w:t>Договору №________ от ______</w:t>
      </w:r>
      <w:bookmarkStart w:id="0" w:name="_GoBack"/>
      <w:bookmarkEnd w:id="0"/>
    </w:p>
    <w:p w:rsidR="007A0D56" w:rsidRPr="002C1197" w:rsidRDefault="007A0D56" w:rsidP="006F6D52">
      <w:pPr>
        <w:jc w:val="center"/>
        <w:rPr>
          <w:b/>
        </w:rPr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ТЕХНИЧЕСКО</w:t>
      </w:r>
      <w:r w:rsidR="00221659">
        <w:rPr>
          <w:b/>
        </w:rPr>
        <w:t>Е</w:t>
      </w:r>
      <w:r w:rsidRPr="005B1931">
        <w:rPr>
          <w:b/>
        </w:rPr>
        <w:t xml:space="preserve"> ЗАДАНИ</w:t>
      </w:r>
      <w:r w:rsidR="00221659">
        <w:rPr>
          <w:b/>
        </w:rPr>
        <w:t>Е</w:t>
      </w:r>
    </w:p>
    <w:p w:rsidR="006F6D52" w:rsidRPr="00697714" w:rsidRDefault="006F6D52" w:rsidP="007B3646">
      <w:pPr>
        <w:jc w:val="center"/>
        <w:rPr>
          <w:b/>
        </w:rPr>
      </w:pPr>
      <w:r w:rsidRPr="00697714">
        <w:rPr>
          <w:b/>
        </w:rPr>
        <w:t xml:space="preserve">на открытый </w:t>
      </w:r>
      <w:r w:rsidR="00B379B0" w:rsidRPr="00697714">
        <w:rPr>
          <w:b/>
        </w:rPr>
        <w:t>запрос предложений</w:t>
      </w:r>
      <w:r w:rsidRPr="00697714">
        <w:rPr>
          <w:b/>
        </w:rPr>
        <w:t xml:space="preserve"> по выбору исполнителя услуг</w:t>
      </w:r>
    </w:p>
    <w:p w:rsidR="00B379B0" w:rsidRPr="00697714" w:rsidRDefault="00740FB1" w:rsidP="00B379B0">
      <w:pPr>
        <w:jc w:val="center"/>
        <w:rPr>
          <w:b/>
        </w:rPr>
      </w:pPr>
      <w:r w:rsidRPr="00697714">
        <w:rPr>
          <w:b/>
        </w:rPr>
        <w:t xml:space="preserve">по техническому обслуживанию лифта </w:t>
      </w:r>
      <w:r w:rsidR="00FC3B58" w:rsidRPr="00697714">
        <w:rPr>
          <w:b/>
        </w:rPr>
        <w:t xml:space="preserve">ГЭС-16 </w:t>
      </w:r>
      <w:r w:rsidR="00B379B0" w:rsidRPr="00697714">
        <w:rPr>
          <w:b/>
        </w:rPr>
        <w:t>каскада Серебрянских ГЭС филиала «Кольский» ОАО «ТГК-1»</w:t>
      </w:r>
    </w:p>
    <w:p w:rsidR="00B379B0" w:rsidRPr="00697714" w:rsidRDefault="00B379B0" w:rsidP="00B379B0">
      <w:pPr>
        <w:jc w:val="center"/>
        <w:rPr>
          <w:b/>
        </w:rPr>
      </w:pPr>
      <w:r w:rsidRPr="00697714">
        <w:rPr>
          <w:b/>
        </w:rPr>
        <w:t xml:space="preserve">(номер закупки по ГКПЗ </w:t>
      </w:r>
      <w:r w:rsidR="00697714" w:rsidRPr="00764399">
        <w:rPr>
          <w:b/>
        </w:rPr>
        <w:t>2500/2/17-661</w:t>
      </w:r>
      <w:r w:rsidRPr="00697714">
        <w:rPr>
          <w:b/>
        </w:rPr>
        <w:t>)</w:t>
      </w:r>
    </w:p>
    <w:p w:rsidR="00B379B0" w:rsidRPr="00697714" w:rsidRDefault="00B379B0" w:rsidP="00B379B0">
      <w:pPr>
        <w:jc w:val="center"/>
        <w:rPr>
          <w:b/>
        </w:rPr>
      </w:pPr>
    </w:p>
    <w:p w:rsidR="00B379B0" w:rsidRPr="005B1931" w:rsidRDefault="00B379B0" w:rsidP="00697714">
      <w:pPr>
        <w:ind w:firstLine="709"/>
        <w:rPr>
          <w:b/>
        </w:rPr>
      </w:pPr>
      <w:proofErr w:type="gramStart"/>
      <w:r>
        <w:rPr>
          <w:b/>
          <w:lang w:val="en-US"/>
        </w:rPr>
        <w:t>I</w:t>
      </w:r>
      <w:r w:rsidRPr="00933A3A">
        <w:rPr>
          <w:b/>
        </w:rPr>
        <w:t xml:space="preserve">. </w:t>
      </w:r>
      <w:r w:rsidRPr="005B1931">
        <w:rPr>
          <w:b/>
        </w:rPr>
        <w:t>Общие требования.</w:t>
      </w:r>
      <w:proofErr w:type="gramEnd"/>
    </w:p>
    <w:p w:rsidR="00B379B0" w:rsidRDefault="00B379B0" w:rsidP="00697714">
      <w:pPr>
        <w:ind w:firstLine="708"/>
        <w:jc w:val="both"/>
      </w:pPr>
      <w:r w:rsidRPr="00165155">
        <w:rPr>
          <w:b/>
        </w:rPr>
        <w:t>Требования к месту выполнения работ:</w:t>
      </w:r>
      <w:r w:rsidRPr="005B1931">
        <w:t xml:space="preserve"> </w:t>
      </w:r>
      <w:r w:rsidRPr="0029737E">
        <w:t>Мурманская область, Кольский</w:t>
      </w:r>
      <w:r>
        <w:t xml:space="preserve"> район, Серебрянская ГЭС-2 (ГЭС-16)</w:t>
      </w:r>
      <w:r w:rsidRPr="0029737E">
        <w:t xml:space="preserve"> КС ГЭС.</w:t>
      </w:r>
    </w:p>
    <w:p w:rsidR="00B379B0" w:rsidRDefault="00B379B0" w:rsidP="00B379B0"/>
    <w:p w:rsidR="00B379B0" w:rsidRPr="00697714" w:rsidRDefault="00B379B0" w:rsidP="00B379B0">
      <w:pPr>
        <w:jc w:val="both"/>
        <w:rPr>
          <w:i/>
          <w:u w:val="single"/>
        </w:rPr>
      </w:pPr>
      <w:r w:rsidRPr="00697714">
        <w:t xml:space="preserve">Должность, ФИО и контактный телефон ответственного лица, составившего техническое задание: </w:t>
      </w:r>
      <w:r w:rsidRPr="00697714">
        <w:rPr>
          <w:u w:val="single"/>
        </w:rPr>
        <w:t>Начальник ЭМЦ- 1 КС ГЭС Семенов А</w:t>
      </w:r>
      <w:r w:rsidR="00640CB2">
        <w:rPr>
          <w:u w:val="single"/>
        </w:rPr>
        <w:t>лександр Викторович</w:t>
      </w:r>
      <w:r w:rsidRPr="00697714">
        <w:rPr>
          <w:u w:val="single"/>
        </w:rPr>
        <w:t>. +7(921) 6619669</w:t>
      </w:r>
    </w:p>
    <w:p w:rsidR="00B379B0" w:rsidRPr="005B1931" w:rsidRDefault="00B379B0" w:rsidP="00B379B0"/>
    <w:p w:rsidR="00B379B0" w:rsidRPr="005B1931" w:rsidRDefault="00B379B0" w:rsidP="00697714">
      <w:pPr>
        <w:ind w:firstLine="708"/>
        <w:rPr>
          <w:b/>
        </w:rPr>
      </w:pPr>
      <w:r w:rsidRPr="005B1931">
        <w:rPr>
          <w:b/>
        </w:rPr>
        <w:t>Требования к срокам выполнения работ:</w:t>
      </w:r>
    </w:p>
    <w:p w:rsidR="00B379B0" w:rsidRPr="005B1931" w:rsidRDefault="00B379B0" w:rsidP="00B379B0">
      <w:r w:rsidRPr="005B1931">
        <w:t>Начало                «</w:t>
      </w:r>
      <w:r>
        <w:t>01</w:t>
      </w:r>
      <w:r w:rsidRPr="005B1931">
        <w:t xml:space="preserve">» </w:t>
      </w:r>
      <w:r>
        <w:t>января</w:t>
      </w:r>
      <w:r w:rsidRPr="005B1931">
        <w:t xml:space="preserve"> 20</w:t>
      </w:r>
      <w:r>
        <w:t>1</w:t>
      </w:r>
      <w:r w:rsidR="00697714" w:rsidRPr="00697714">
        <w:t>2</w:t>
      </w:r>
      <w:r w:rsidRPr="005B1931">
        <w:t xml:space="preserve"> г.</w:t>
      </w:r>
    </w:p>
    <w:p w:rsidR="00B379B0" w:rsidRPr="005B1931" w:rsidRDefault="00697714" w:rsidP="00B379B0">
      <w:r>
        <w:t xml:space="preserve">Окончание         </w:t>
      </w:r>
      <w:r w:rsidRPr="00697714">
        <w:t xml:space="preserve"> </w:t>
      </w:r>
      <w:r w:rsidR="00B379B0" w:rsidRPr="005B1931">
        <w:t>«</w:t>
      </w:r>
      <w:r w:rsidR="00B379B0">
        <w:t>31</w:t>
      </w:r>
      <w:r w:rsidR="00B379B0" w:rsidRPr="005B1931">
        <w:t xml:space="preserve">» </w:t>
      </w:r>
      <w:r w:rsidR="00B379B0">
        <w:t xml:space="preserve">декабря </w:t>
      </w:r>
      <w:r w:rsidR="00B379B0" w:rsidRPr="005B1931">
        <w:t>20</w:t>
      </w:r>
      <w:r w:rsidR="00B379B0">
        <w:t>1</w:t>
      </w:r>
      <w:r w:rsidRPr="00697714">
        <w:t>2</w:t>
      </w:r>
      <w:r w:rsidR="00B379B0" w:rsidRPr="005B1931">
        <w:t xml:space="preserve"> г.</w:t>
      </w:r>
    </w:p>
    <w:p w:rsidR="006F6D52" w:rsidRPr="005B1931" w:rsidRDefault="006F6D52" w:rsidP="006F6D52"/>
    <w:p w:rsidR="006F6D52" w:rsidRPr="006F23C5" w:rsidRDefault="006F6D52" w:rsidP="00697714">
      <w:pPr>
        <w:ind w:firstLine="708"/>
      </w:pPr>
      <w:r>
        <w:t xml:space="preserve"> </w:t>
      </w:r>
    </w:p>
    <w:p w:rsidR="00697714" w:rsidRPr="00697714" w:rsidRDefault="00697714" w:rsidP="00697714"/>
    <w:p w:rsidR="006F6D52" w:rsidRPr="00F17C5D" w:rsidRDefault="006F6D52" w:rsidP="006F6D52"/>
    <w:p w:rsidR="006F6D52" w:rsidRPr="00F17C5D" w:rsidRDefault="006F6D52" w:rsidP="006F6D52"/>
    <w:p w:rsidR="006F6D52" w:rsidRPr="00F17C5D" w:rsidRDefault="006F6D52" w:rsidP="006F6D52"/>
    <w:p w:rsidR="006F6D52" w:rsidRDefault="006F6D52" w:rsidP="006F6D52"/>
    <w:p w:rsidR="006F6D52" w:rsidRPr="005B1931" w:rsidRDefault="006F6D52" w:rsidP="006F6D52"/>
    <w:p w:rsidR="006F6D52" w:rsidRPr="008818EE" w:rsidRDefault="006F6D52" w:rsidP="006F6D52"/>
    <w:p w:rsidR="00363182" w:rsidRPr="008818EE" w:rsidRDefault="00363182" w:rsidP="006F6D52"/>
    <w:p w:rsidR="006F6D52" w:rsidRPr="005B1931" w:rsidRDefault="000C069D" w:rsidP="000C069D">
      <w:pPr>
        <w:ind w:firstLine="709"/>
        <w:jc w:val="both"/>
      </w:pPr>
      <w:r w:rsidRPr="00394CB0">
        <w:t>С</w:t>
      </w:r>
      <w:r w:rsidR="006F6D52" w:rsidRPr="00394CB0">
        <w:t>тоимост</w:t>
      </w:r>
      <w:r w:rsidRPr="00394CB0">
        <w:t>ь</w:t>
      </w:r>
      <w:r w:rsidR="006F6D52" w:rsidRPr="00394CB0">
        <w:t xml:space="preserve"> работ должна определяться </w:t>
      </w:r>
      <w:r w:rsidRPr="00394CB0">
        <w:t xml:space="preserve">по Сборнику «СН-ТОЛ» Москва 2005г., либо по калькуляциям от трудозатрат </w:t>
      </w:r>
      <w:r w:rsidR="006F6D52" w:rsidRPr="00394CB0">
        <w:t>в соответствии с требованиями системы ценообразования, принятой в ОАО «ТГК-1».</w:t>
      </w:r>
    </w:p>
    <w:p w:rsidR="006F6D52" w:rsidRPr="005B1931" w:rsidRDefault="006F6D52" w:rsidP="006F6D52"/>
    <w:p w:rsidR="006F6D52" w:rsidRDefault="006F6D52" w:rsidP="00404D0F">
      <w:pPr>
        <w:ind w:firstLine="709"/>
        <w:rPr>
          <w:b/>
        </w:rPr>
      </w:pPr>
      <w:r>
        <w:rPr>
          <w:b/>
          <w:lang w:val="en-US"/>
        </w:rPr>
        <w:t>II</w:t>
      </w:r>
      <w:r w:rsidRPr="00165155">
        <w:rPr>
          <w:b/>
        </w:rPr>
        <w:t>.</w:t>
      </w:r>
      <w:r>
        <w:rPr>
          <w:b/>
        </w:rPr>
        <w:t xml:space="preserve"> </w:t>
      </w:r>
      <w:r w:rsidRPr="005B1931">
        <w:rPr>
          <w:b/>
        </w:rPr>
        <w:t>Требования к выполнению работ.</w:t>
      </w:r>
    </w:p>
    <w:p w:rsidR="00B379B0" w:rsidRPr="00124D35" w:rsidRDefault="00B379B0" w:rsidP="00404D0F">
      <w:pPr>
        <w:ind w:firstLine="709"/>
        <w:jc w:val="both"/>
      </w:pPr>
      <w:r w:rsidRPr="00124D35">
        <w:rPr>
          <w:b/>
        </w:rPr>
        <w:t xml:space="preserve">Цель работ: </w:t>
      </w:r>
      <w:r w:rsidR="006E5ED8" w:rsidRPr="00124D35">
        <w:t xml:space="preserve"> Поддержа</w:t>
      </w:r>
      <w:r w:rsidR="00124D35" w:rsidRPr="00124D35">
        <w:t xml:space="preserve">ние </w:t>
      </w:r>
      <w:r w:rsidR="00124D35">
        <w:t xml:space="preserve">исправности и работоспособности </w:t>
      </w:r>
      <w:r w:rsidR="00124D35" w:rsidRPr="00124D35">
        <w:t>лифта</w:t>
      </w:r>
      <w:r w:rsidR="00124D35">
        <w:t>.</w:t>
      </w:r>
    </w:p>
    <w:p w:rsidR="00B379B0" w:rsidRDefault="00B379B0" w:rsidP="006F6D52">
      <w:pPr>
        <w:rPr>
          <w:b/>
        </w:rPr>
      </w:pPr>
    </w:p>
    <w:p w:rsidR="000739F7" w:rsidRPr="00D32472" w:rsidRDefault="00697714" w:rsidP="00404D0F">
      <w:pPr>
        <w:ind w:firstLine="709"/>
        <w:jc w:val="both"/>
        <w:rPr>
          <w:b/>
        </w:rPr>
      </w:pPr>
      <w:r>
        <w:rPr>
          <w:b/>
        </w:rPr>
        <w:t>Осно</w:t>
      </w:r>
      <w:r w:rsidR="00D32472">
        <w:rPr>
          <w:b/>
        </w:rPr>
        <w:t xml:space="preserve">вные технические характеристики лифта: </w:t>
      </w:r>
      <w:r w:rsidR="00D32472" w:rsidRPr="00D32472">
        <w:t>Рег. № 60294</w:t>
      </w:r>
      <w:r w:rsidR="00D32472">
        <w:rPr>
          <w:b/>
        </w:rPr>
        <w:t xml:space="preserve">, </w:t>
      </w:r>
      <w:proofErr w:type="gramStart"/>
      <w:r w:rsidR="00D32472" w:rsidRPr="00D32472">
        <w:t>з</w:t>
      </w:r>
      <w:r w:rsidR="000739F7" w:rsidRPr="00D32472">
        <w:t>аводской</w:t>
      </w:r>
      <w:proofErr w:type="gramEnd"/>
      <w:r w:rsidR="000739F7" w:rsidRPr="00D32472">
        <w:t xml:space="preserve"> № 5П-1530 изготовлен Могилевским заводом «Строймашина» имени 50-летия Великого октября 26 апреля 1972г.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Тип лифта пассажирский.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 xml:space="preserve">Номинальная грузоподъемность лифта </w:t>
      </w:r>
      <w:smartTag w:uri="urn:schemas-microsoft-com:office:smarttags" w:element="metricconverter">
        <w:smartTagPr>
          <w:attr w:name="ProductID" w:val="500 кг"/>
        </w:smartTagPr>
        <w:r w:rsidRPr="00D32472">
          <w:t>500 кг</w:t>
        </w:r>
      </w:smartTag>
      <w:r w:rsidRPr="00D32472">
        <w:t>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Номинальная скорость лифта 1,0 м/сек.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Скорость движения кабины перед остановкой 0,25 м/сек.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Место расположения шахты лифта</w:t>
      </w:r>
      <w:r w:rsidR="00D32472" w:rsidRPr="00D32472">
        <w:t>:</w:t>
      </w:r>
      <w:r w:rsidRPr="00D32472">
        <w:t xml:space="preserve"> </w:t>
      </w:r>
      <w:r w:rsidRPr="00D32472">
        <w:rPr>
          <w:u w:val="single"/>
        </w:rPr>
        <w:t>внутри здания</w:t>
      </w:r>
      <w:r w:rsidR="00D32472">
        <w:rPr>
          <w:u w:val="single"/>
        </w:rPr>
        <w:t>.</w:t>
      </w:r>
    </w:p>
    <w:p w:rsidR="000739F7" w:rsidRPr="00D32472" w:rsidRDefault="000739F7" w:rsidP="00D32472">
      <w:pPr>
        <w:numPr>
          <w:ilvl w:val="0"/>
          <w:numId w:val="33"/>
        </w:numPr>
        <w:jc w:val="both"/>
        <w:rPr>
          <w:u w:val="single"/>
        </w:rPr>
      </w:pPr>
      <w:r w:rsidRPr="00D32472">
        <w:t>Наименование этажей, обслуживаемых лифтом</w:t>
      </w:r>
      <w:r w:rsidR="00D32472">
        <w:t>:</w:t>
      </w:r>
      <w:r w:rsidRPr="00D32472">
        <w:t xml:space="preserve"> </w:t>
      </w:r>
      <w:r w:rsidRPr="00D32472">
        <w:rPr>
          <w:u w:val="single"/>
        </w:rPr>
        <w:t>1, 2, 3, 4, 5, 6, 7, 8, 9, 10</w:t>
      </w:r>
      <w:r w:rsidR="00D32472">
        <w:rPr>
          <w:u w:val="single"/>
        </w:rPr>
        <w:t>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Материал ограждения шахты</w:t>
      </w:r>
      <w:r w:rsidR="00D32472">
        <w:t>:</w:t>
      </w:r>
      <w:r w:rsidRPr="00D32472">
        <w:t xml:space="preserve"> </w:t>
      </w:r>
      <w:r w:rsidRPr="00D32472">
        <w:rPr>
          <w:u w:val="single"/>
        </w:rPr>
        <w:t>кирпичная кладка</w:t>
      </w:r>
      <w:r w:rsidR="00D32472">
        <w:rPr>
          <w:u w:val="single"/>
        </w:rPr>
        <w:t xml:space="preserve">. 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Конструкция и материал ограждения кабины из древесно-стружечной плиты.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 xml:space="preserve">Конструкция пола кабины </w:t>
      </w:r>
      <w:proofErr w:type="gramStart"/>
      <w:r w:rsidRPr="00D32472">
        <w:t>подвижный</w:t>
      </w:r>
      <w:proofErr w:type="gramEnd"/>
      <w:r w:rsidRPr="00D32472">
        <w:t xml:space="preserve"> с подпольными электрическими контактами.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Конструкция дверей шахты и кабины и тип их привода: двери кабины и шахты двустворчатые раздвижные. Привод дверей кабины и шахты автоматический.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Количество автоматических замков на каждой двери шахты один, на каждую створку.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Количество контактов на каждой двери шахты, всего три.</w:t>
      </w:r>
    </w:p>
    <w:p w:rsidR="000739F7" w:rsidRPr="00D32472" w:rsidRDefault="000739F7" w:rsidP="00D32472">
      <w:pPr>
        <w:ind w:left="357"/>
        <w:jc w:val="both"/>
      </w:pPr>
      <w:r w:rsidRPr="00D32472">
        <w:t>Из них контролирующих:</w:t>
      </w:r>
    </w:p>
    <w:p w:rsidR="000739F7" w:rsidRPr="00D32472" w:rsidRDefault="000739F7" w:rsidP="00D32472">
      <w:pPr>
        <w:ind w:left="357"/>
        <w:jc w:val="both"/>
      </w:pPr>
      <w:r w:rsidRPr="00D32472">
        <w:t>закрытие створок – один.</w:t>
      </w:r>
    </w:p>
    <w:p w:rsidR="000739F7" w:rsidRPr="00D32472" w:rsidRDefault="000739F7" w:rsidP="00D32472">
      <w:pPr>
        <w:ind w:left="357"/>
        <w:jc w:val="both"/>
      </w:pPr>
      <w:r w:rsidRPr="00D32472">
        <w:t>запирание автоматических замков – два.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Количество контактов на двери кабины – два.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lastRenderedPageBreak/>
        <w:t>Характеристика лебедки с канатоведущим шкивом и глобоидным редуктором, тормоз пружинный двухколодочный с электромагнитным оттормаживанием.</w:t>
      </w:r>
    </w:p>
    <w:p w:rsidR="000739F7" w:rsidRPr="00D32472" w:rsidRDefault="000739F7" w:rsidP="00D32472">
      <w:pPr>
        <w:ind w:left="357"/>
        <w:jc w:val="both"/>
      </w:pPr>
      <w:r w:rsidRPr="00D32472">
        <w:t>Номинальный момент лебедки 226 кг/м.</w:t>
      </w:r>
    </w:p>
    <w:p w:rsidR="000739F7" w:rsidRPr="00D32472" w:rsidRDefault="000739F7" w:rsidP="00D32472">
      <w:pPr>
        <w:ind w:left="357"/>
        <w:jc w:val="both"/>
      </w:pPr>
      <w:r w:rsidRPr="00D32472">
        <w:t>Передаточное отношение редуктора – 47.</w:t>
      </w:r>
    </w:p>
    <w:p w:rsidR="000739F7" w:rsidRPr="00D32472" w:rsidRDefault="000739F7" w:rsidP="00D32472">
      <w:pPr>
        <w:ind w:left="357"/>
        <w:jc w:val="both"/>
      </w:pPr>
      <w:r w:rsidRPr="00D32472">
        <w:t xml:space="preserve">Диаметр барабана или канатоведущего шкива </w:t>
      </w:r>
      <w:smartTag w:uri="urn:schemas-microsoft-com:office:smarttags" w:element="metricconverter">
        <w:smartTagPr>
          <w:attr w:name="ProductID" w:val="930 мм"/>
        </w:smartTagPr>
        <w:r w:rsidRPr="00D32472">
          <w:t>930 мм</w:t>
        </w:r>
      </w:smartTag>
      <w:r w:rsidRPr="00D32472">
        <w:t>.</w:t>
      </w:r>
    </w:p>
    <w:p w:rsidR="000739F7" w:rsidRPr="00D32472" w:rsidRDefault="000739F7" w:rsidP="00D32472">
      <w:pPr>
        <w:ind w:left="357"/>
        <w:jc w:val="both"/>
        <w:rPr>
          <w:u w:val="single"/>
          <w:lang w:val="en-US"/>
        </w:rPr>
      </w:pPr>
      <w:r w:rsidRPr="00D32472">
        <w:t xml:space="preserve">Диаметр направляющих блоков </w:t>
      </w:r>
      <w:r w:rsidR="00D32472">
        <w:rPr>
          <w:u w:val="single"/>
        </w:rPr>
        <w:t xml:space="preserve"> 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Место установки лебедки вверху над шахтой.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 xml:space="preserve">Тип ловителей кабины и противовеса клещевые плавного действия рассчитаны на груз </w:t>
      </w:r>
      <w:smartTag w:uri="urn:schemas-microsoft-com:office:smarttags" w:element="metricconverter">
        <w:smartTagPr>
          <w:attr w:name="ProductID" w:val="550 кг"/>
        </w:smartTagPr>
        <w:r w:rsidRPr="00D32472">
          <w:t>550 кг</w:t>
        </w:r>
      </w:smartTag>
      <w:r w:rsidRPr="00D32472">
        <w:t xml:space="preserve"> при скорости 1,4 м/сек.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Способ приведения в действие ловителей посредством ограничителя скорости.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 xml:space="preserve">Тип упоров и буферов </w:t>
      </w:r>
      <w:proofErr w:type="gramStart"/>
      <w:r w:rsidRPr="00D32472">
        <w:t>пружинные</w:t>
      </w:r>
      <w:proofErr w:type="gramEnd"/>
      <w:r w:rsidRPr="00D32472">
        <w:t>.</w:t>
      </w:r>
    </w:p>
    <w:p w:rsidR="000739F7" w:rsidRPr="00D32472" w:rsidRDefault="000739F7" w:rsidP="00D32472">
      <w:pPr>
        <w:numPr>
          <w:ilvl w:val="0"/>
          <w:numId w:val="33"/>
        </w:numPr>
        <w:jc w:val="both"/>
      </w:pPr>
      <w:r w:rsidRPr="00D32472">
        <w:t>Род электрического тока и напряжение: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261"/>
      </w:tblGrid>
      <w:tr w:rsidR="000739F7" w:rsidRPr="00D32472" w:rsidTr="008535D4">
        <w:trPr>
          <w:trHeight w:val="454"/>
        </w:trPr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Наименование цепи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Род тока</w:t>
            </w:r>
          </w:p>
        </w:tc>
        <w:tc>
          <w:tcPr>
            <w:tcW w:w="326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Напряжение вольт</w:t>
            </w:r>
          </w:p>
        </w:tc>
      </w:tr>
      <w:tr w:rsidR="000739F7" w:rsidRPr="00D32472" w:rsidTr="008535D4">
        <w:trPr>
          <w:trHeight w:val="213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Силовая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переменный</w:t>
            </w:r>
          </w:p>
        </w:tc>
        <w:tc>
          <w:tcPr>
            <w:tcW w:w="326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380</w:t>
            </w:r>
            <w:proofErr w:type="gramStart"/>
            <w:r w:rsidRPr="00D32472">
              <w:t xml:space="preserve"> В</w:t>
            </w:r>
            <w:proofErr w:type="gramEnd"/>
          </w:p>
        </w:tc>
      </w:tr>
      <w:tr w:rsidR="000739F7" w:rsidRPr="00D32472" w:rsidTr="008535D4">
        <w:trPr>
          <w:trHeight w:val="204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Управления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переменный</w:t>
            </w:r>
          </w:p>
        </w:tc>
        <w:tc>
          <w:tcPr>
            <w:tcW w:w="326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110</w:t>
            </w:r>
            <w:proofErr w:type="gramStart"/>
            <w:r w:rsidRPr="00D32472">
              <w:t xml:space="preserve"> В</w:t>
            </w:r>
            <w:proofErr w:type="gramEnd"/>
          </w:p>
        </w:tc>
      </w:tr>
      <w:tr w:rsidR="000739F7" w:rsidRPr="00D32472" w:rsidTr="008535D4">
        <w:trPr>
          <w:trHeight w:val="279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Рабочего освещения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переменный</w:t>
            </w:r>
          </w:p>
        </w:tc>
        <w:tc>
          <w:tcPr>
            <w:tcW w:w="326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110</w:t>
            </w:r>
            <w:proofErr w:type="gramStart"/>
            <w:r w:rsidRPr="00D32472">
              <w:t xml:space="preserve"> В</w:t>
            </w:r>
            <w:proofErr w:type="gramEnd"/>
          </w:p>
        </w:tc>
      </w:tr>
      <w:tr w:rsidR="000739F7" w:rsidRPr="00D32472" w:rsidTr="008535D4">
        <w:trPr>
          <w:trHeight w:val="198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Ремонтного освещения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переменный</w:t>
            </w:r>
          </w:p>
        </w:tc>
        <w:tc>
          <w:tcPr>
            <w:tcW w:w="326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24</w:t>
            </w:r>
            <w:proofErr w:type="gramStart"/>
            <w:r w:rsidRPr="00D32472">
              <w:t xml:space="preserve"> В</w:t>
            </w:r>
            <w:proofErr w:type="gramEnd"/>
          </w:p>
        </w:tc>
      </w:tr>
    </w:tbl>
    <w:p w:rsidR="000739F7" w:rsidRPr="00D32472" w:rsidRDefault="000739F7" w:rsidP="00D32472">
      <w:pPr>
        <w:numPr>
          <w:ilvl w:val="0"/>
          <w:numId w:val="33"/>
        </w:numPr>
      </w:pPr>
      <w:r w:rsidRPr="00D32472">
        <w:t>Характеристика электропривода лифта  электропривод переменного тока с двухскоростным электродвигателем.</w:t>
      </w:r>
    </w:p>
    <w:p w:rsidR="000739F7" w:rsidRPr="00D32472" w:rsidRDefault="000739F7" w:rsidP="00D32472">
      <w:pPr>
        <w:numPr>
          <w:ilvl w:val="0"/>
          <w:numId w:val="33"/>
        </w:numPr>
      </w:pPr>
      <w:r w:rsidRPr="00D32472">
        <w:t>Характеристика электродвигателя: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261"/>
      </w:tblGrid>
      <w:tr w:rsidR="000739F7" w:rsidRPr="00D32472" w:rsidTr="008535D4">
        <w:trPr>
          <w:trHeight w:val="454"/>
        </w:trPr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Рабочий электродвигатель</w:t>
            </w:r>
          </w:p>
        </w:tc>
        <w:tc>
          <w:tcPr>
            <w:tcW w:w="326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Электродвигатель замедленного передвижения</w:t>
            </w:r>
          </w:p>
        </w:tc>
      </w:tr>
      <w:tr w:rsidR="000739F7" w:rsidRPr="00D32472" w:rsidTr="008535D4">
        <w:trPr>
          <w:trHeight w:val="247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Тип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АС82-6/24</w:t>
            </w:r>
          </w:p>
        </w:tc>
        <w:tc>
          <w:tcPr>
            <w:tcW w:w="3261" w:type="dxa"/>
            <w:vAlign w:val="bottom"/>
          </w:tcPr>
          <w:p w:rsidR="000739F7" w:rsidRPr="00D32472" w:rsidRDefault="000739F7" w:rsidP="00D32472"/>
        </w:tc>
      </w:tr>
      <w:tr w:rsidR="000739F7" w:rsidRPr="00D32472" w:rsidTr="008535D4">
        <w:trPr>
          <w:trHeight w:val="238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Мощность, кВт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7/1,75</w:t>
            </w:r>
          </w:p>
        </w:tc>
        <w:tc>
          <w:tcPr>
            <w:tcW w:w="3261" w:type="dxa"/>
            <w:vAlign w:val="bottom"/>
          </w:tcPr>
          <w:p w:rsidR="000739F7" w:rsidRPr="00D32472" w:rsidRDefault="000739F7" w:rsidP="00D32472"/>
        </w:tc>
      </w:tr>
      <w:tr w:rsidR="000739F7" w:rsidRPr="00D32472" w:rsidTr="008535D4">
        <w:trPr>
          <w:trHeight w:val="241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Число оборотов в мин.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1000/250</w:t>
            </w:r>
          </w:p>
        </w:tc>
        <w:tc>
          <w:tcPr>
            <w:tcW w:w="3261" w:type="dxa"/>
            <w:vAlign w:val="bottom"/>
          </w:tcPr>
          <w:p w:rsidR="000739F7" w:rsidRPr="00D32472" w:rsidRDefault="000739F7" w:rsidP="00D32472"/>
        </w:tc>
      </w:tr>
      <w:tr w:rsidR="000739F7" w:rsidRPr="00D32472" w:rsidTr="008535D4">
        <w:trPr>
          <w:trHeight w:val="454"/>
        </w:trPr>
        <w:tc>
          <w:tcPr>
            <w:tcW w:w="3402" w:type="dxa"/>
            <w:vAlign w:val="center"/>
          </w:tcPr>
          <w:p w:rsidR="000739F7" w:rsidRPr="00D32472" w:rsidRDefault="000739F7" w:rsidP="00D32472">
            <w:r w:rsidRPr="00D32472">
              <w:t>Завод изготовитель</w:t>
            </w:r>
          </w:p>
        </w:tc>
        <w:tc>
          <w:tcPr>
            <w:tcW w:w="3402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Ярославский электромашино-строительный завод</w:t>
            </w:r>
          </w:p>
        </w:tc>
        <w:tc>
          <w:tcPr>
            <w:tcW w:w="3261" w:type="dxa"/>
            <w:vAlign w:val="bottom"/>
          </w:tcPr>
          <w:p w:rsidR="000739F7" w:rsidRPr="00D32472" w:rsidRDefault="000739F7" w:rsidP="00D32472"/>
        </w:tc>
      </w:tr>
    </w:tbl>
    <w:p w:rsidR="000739F7" w:rsidRPr="00D32472" w:rsidRDefault="000739F7" w:rsidP="00D32472">
      <w:pPr>
        <w:numPr>
          <w:ilvl w:val="0"/>
          <w:numId w:val="33"/>
        </w:numPr>
      </w:pPr>
      <w:r w:rsidRPr="00D32472">
        <w:t>Система управления лифтом кнопочное внутреннее с вызовом свободной кабины на каждый этаж с выполнением попутных вызовов при движении кабины вниз и вверх.</w:t>
      </w:r>
    </w:p>
    <w:p w:rsidR="000739F7" w:rsidRPr="00D32472" w:rsidRDefault="000739F7" w:rsidP="00D32472">
      <w:pPr>
        <w:numPr>
          <w:ilvl w:val="0"/>
          <w:numId w:val="33"/>
        </w:numPr>
      </w:pPr>
      <w:r w:rsidRPr="00D32472">
        <w:t>Наличие и способ автоматической остановки кабины на уровне этажных площадок посредством индуктивного датчика.</w:t>
      </w:r>
    </w:p>
    <w:p w:rsidR="000739F7" w:rsidRPr="00D32472" w:rsidRDefault="000739F7" w:rsidP="00D32472">
      <w:pPr>
        <w:numPr>
          <w:ilvl w:val="0"/>
          <w:numId w:val="33"/>
        </w:numPr>
      </w:pPr>
      <w:r w:rsidRPr="00D32472">
        <w:t>Характеристика канатов: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417"/>
        <w:gridCol w:w="1138"/>
        <w:gridCol w:w="1130"/>
        <w:gridCol w:w="1276"/>
        <w:gridCol w:w="1276"/>
        <w:gridCol w:w="1276"/>
      </w:tblGrid>
      <w:tr w:rsidR="000739F7" w:rsidRPr="00D32472" w:rsidTr="00404D0F">
        <w:tc>
          <w:tcPr>
            <w:tcW w:w="170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Значение канатов</w:t>
            </w:r>
          </w:p>
        </w:tc>
        <w:tc>
          <w:tcPr>
            <w:tcW w:w="851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Число канатов</w:t>
            </w:r>
          </w:p>
        </w:tc>
        <w:tc>
          <w:tcPr>
            <w:tcW w:w="1417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 xml:space="preserve">Длина канатов, включая </w:t>
            </w:r>
            <w:proofErr w:type="gramStart"/>
            <w:r w:rsidRPr="00D32472">
              <w:t>необходимую</w:t>
            </w:r>
            <w:proofErr w:type="gramEnd"/>
            <w:r w:rsidRPr="00D32472">
              <w:t xml:space="preserve"> для закрепления, метр.</w:t>
            </w:r>
          </w:p>
        </w:tc>
        <w:tc>
          <w:tcPr>
            <w:tcW w:w="1138" w:type="dxa"/>
            <w:vAlign w:val="center"/>
          </w:tcPr>
          <w:p w:rsidR="000739F7" w:rsidRPr="00D32472" w:rsidRDefault="00404D0F" w:rsidP="00D32472">
            <w:pPr>
              <w:jc w:val="center"/>
            </w:pPr>
            <w:r>
              <w:t>Конструк</w:t>
            </w:r>
            <w:r w:rsidR="000739F7" w:rsidRPr="00D32472">
              <w:t>ция каната</w:t>
            </w:r>
          </w:p>
        </w:tc>
        <w:tc>
          <w:tcPr>
            <w:tcW w:w="1130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 xml:space="preserve">Диаметр каната, </w:t>
            </w:r>
            <w:proofErr w:type="gramStart"/>
            <w:r w:rsidRPr="00D32472"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>Предел прочности проволоки, кг/мм</w:t>
            </w:r>
            <w:proofErr w:type="gramStart"/>
            <w:r w:rsidRPr="00D3247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0739F7" w:rsidRPr="00D32472" w:rsidRDefault="000739F7" w:rsidP="00D32472">
            <w:pPr>
              <w:jc w:val="center"/>
            </w:pPr>
            <w:r w:rsidRPr="00D32472">
              <w:t xml:space="preserve">Разрывное усилие каната в целом, </w:t>
            </w:r>
            <w:proofErr w:type="gramStart"/>
            <w:r w:rsidRPr="00D32472"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739F7" w:rsidRPr="00D32472" w:rsidRDefault="000739F7" w:rsidP="00D32472">
            <w:pPr>
              <w:jc w:val="center"/>
            </w:pPr>
            <w:proofErr w:type="spellStart"/>
            <w:proofErr w:type="gramStart"/>
            <w:r w:rsidRPr="00D32472">
              <w:t>Коэффи-циент</w:t>
            </w:r>
            <w:proofErr w:type="spellEnd"/>
            <w:proofErr w:type="gramEnd"/>
            <w:r w:rsidRPr="00D32472">
              <w:t xml:space="preserve"> запаса прочности</w:t>
            </w:r>
          </w:p>
        </w:tc>
      </w:tr>
      <w:tr w:rsidR="000739F7" w:rsidRPr="00D32472" w:rsidTr="00404D0F">
        <w:trPr>
          <w:trHeight w:val="454"/>
        </w:trPr>
        <w:tc>
          <w:tcPr>
            <w:tcW w:w="1701" w:type="dxa"/>
            <w:vAlign w:val="center"/>
          </w:tcPr>
          <w:p w:rsidR="000739F7" w:rsidRPr="00404D0F" w:rsidRDefault="000739F7" w:rsidP="00D32472">
            <w:r w:rsidRPr="00404D0F">
              <w:t>Канаты кабины</w:t>
            </w:r>
          </w:p>
        </w:tc>
        <w:tc>
          <w:tcPr>
            <w:tcW w:w="851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4</w:t>
            </w:r>
          </w:p>
        </w:tc>
        <w:tc>
          <w:tcPr>
            <w:tcW w:w="1417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42</w:t>
            </w:r>
          </w:p>
        </w:tc>
        <w:tc>
          <w:tcPr>
            <w:tcW w:w="1138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6х19+1</w:t>
            </w:r>
          </w:p>
        </w:tc>
        <w:tc>
          <w:tcPr>
            <w:tcW w:w="1130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12</w:t>
            </w: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150</w:t>
            </w: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8120</w:t>
            </w: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22</w:t>
            </w:r>
          </w:p>
        </w:tc>
      </w:tr>
      <w:tr w:rsidR="000739F7" w:rsidRPr="00D32472" w:rsidTr="00404D0F">
        <w:trPr>
          <w:trHeight w:val="454"/>
        </w:trPr>
        <w:tc>
          <w:tcPr>
            <w:tcW w:w="1701" w:type="dxa"/>
            <w:vAlign w:val="center"/>
          </w:tcPr>
          <w:p w:rsidR="000739F7" w:rsidRPr="00404D0F" w:rsidRDefault="000739F7" w:rsidP="00D32472">
            <w:r w:rsidRPr="00404D0F">
              <w:t>Канаты противовеса</w:t>
            </w:r>
          </w:p>
        </w:tc>
        <w:tc>
          <w:tcPr>
            <w:tcW w:w="851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417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138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130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</w:tr>
      <w:tr w:rsidR="000739F7" w:rsidRPr="00D32472" w:rsidTr="00404D0F">
        <w:trPr>
          <w:trHeight w:val="454"/>
        </w:trPr>
        <w:tc>
          <w:tcPr>
            <w:tcW w:w="1701" w:type="dxa"/>
            <w:vAlign w:val="center"/>
          </w:tcPr>
          <w:p w:rsidR="000739F7" w:rsidRPr="00404D0F" w:rsidRDefault="000739F7" w:rsidP="00D32472">
            <w:r w:rsidRPr="00404D0F">
              <w:t>Цепи управления</w:t>
            </w:r>
          </w:p>
        </w:tc>
        <w:tc>
          <w:tcPr>
            <w:tcW w:w="851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2</w:t>
            </w:r>
          </w:p>
        </w:tc>
        <w:tc>
          <w:tcPr>
            <w:tcW w:w="1417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138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130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</w:p>
        </w:tc>
      </w:tr>
      <w:tr w:rsidR="000739F7" w:rsidRPr="00D32472" w:rsidTr="00404D0F">
        <w:trPr>
          <w:trHeight w:val="454"/>
        </w:trPr>
        <w:tc>
          <w:tcPr>
            <w:tcW w:w="1701" w:type="dxa"/>
            <w:vAlign w:val="center"/>
          </w:tcPr>
          <w:p w:rsidR="000739F7" w:rsidRPr="00404D0F" w:rsidRDefault="000739F7" w:rsidP="006F23C5">
            <w:r w:rsidRPr="00404D0F">
              <w:t>Канаты огранич</w:t>
            </w:r>
            <w:r w:rsidR="006F23C5">
              <w:t>ителя</w:t>
            </w:r>
            <w:r w:rsidRPr="00404D0F">
              <w:t xml:space="preserve"> скорости</w:t>
            </w:r>
          </w:p>
        </w:tc>
        <w:tc>
          <w:tcPr>
            <w:tcW w:w="851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1</w:t>
            </w:r>
          </w:p>
        </w:tc>
        <w:tc>
          <w:tcPr>
            <w:tcW w:w="1417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82</w:t>
            </w:r>
          </w:p>
        </w:tc>
        <w:tc>
          <w:tcPr>
            <w:tcW w:w="1138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6х19+1</w:t>
            </w:r>
          </w:p>
        </w:tc>
        <w:tc>
          <w:tcPr>
            <w:tcW w:w="1130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7,8</w:t>
            </w: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150</w:t>
            </w: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3300</w:t>
            </w:r>
          </w:p>
        </w:tc>
        <w:tc>
          <w:tcPr>
            <w:tcW w:w="1276" w:type="dxa"/>
            <w:vAlign w:val="center"/>
          </w:tcPr>
          <w:p w:rsidR="000739F7" w:rsidRPr="00404D0F" w:rsidRDefault="000739F7" w:rsidP="00D32472">
            <w:pPr>
              <w:jc w:val="center"/>
            </w:pPr>
            <w:r w:rsidRPr="00404D0F">
              <w:t>27</w:t>
            </w:r>
          </w:p>
        </w:tc>
      </w:tr>
    </w:tbl>
    <w:p w:rsidR="00764399" w:rsidRDefault="00764399" w:rsidP="00550A91">
      <w:pPr>
        <w:pStyle w:val="4"/>
        <w:spacing w:before="0" w:after="0"/>
        <w:jc w:val="center"/>
        <w:rPr>
          <w:sz w:val="24"/>
          <w:szCs w:val="24"/>
        </w:rPr>
      </w:pPr>
    </w:p>
    <w:p w:rsidR="006F23C5" w:rsidRDefault="006F23C5" w:rsidP="00550A91">
      <w:pPr>
        <w:pStyle w:val="4"/>
        <w:spacing w:before="0" w:after="0"/>
        <w:jc w:val="center"/>
        <w:rPr>
          <w:sz w:val="24"/>
          <w:szCs w:val="24"/>
          <w:lang w:val="en-US"/>
        </w:rPr>
      </w:pPr>
    </w:p>
    <w:p w:rsidR="00764399" w:rsidRDefault="00764399" w:rsidP="00550A91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4399" w:rsidRPr="00764399" w:rsidRDefault="00764399" w:rsidP="00764399"/>
    <w:p w:rsidR="00550A91" w:rsidRPr="00947C55" w:rsidRDefault="00550A91" w:rsidP="00550A91">
      <w:pPr>
        <w:pStyle w:val="4"/>
        <w:spacing w:before="0" w:after="0"/>
        <w:jc w:val="center"/>
        <w:rPr>
          <w:sz w:val="24"/>
          <w:szCs w:val="24"/>
        </w:rPr>
      </w:pPr>
      <w:r w:rsidRPr="00947C55">
        <w:rPr>
          <w:sz w:val="24"/>
          <w:szCs w:val="24"/>
        </w:rPr>
        <w:t>УКРУПНЕННАЯ ВЕДОМОСТЬ</w:t>
      </w:r>
    </w:p>
    <w:p w:rsidR="00550A91" w:rsidRPr="008535D4" w:rsidRDefault="00550A91" w:rsidP="008535D4">
      <w:pPr>
        <w:jc w:val="center"/>
        <w:rPr>
          <w:bCs/>
        </w:rPr>
      </w:pPr>
      <w:r w:rsidRPr="008535D4">
        <w:rPr>
          <w:bCs/>
        </w:rPr>
        <w:t xml:space="preserve">объёмов работ по техническому обслуживанию лифта </w:t>
      </w:r>
      <w:r w:rsidRPr="008535D4">
        <w:rPr>
          <w:iCs/>
        </w:rPr>
        <w:t>(П-500-10)</w:t>
      </w:r>
      <w:r w:rsidRPr="008535D4">
        <w:rPr>
          <w:i/>
          <w:iCs/>
        </w:rPr>
        <w:t xml:space="preserve"> </w:t>
      </w:r>
      <w:r w:rsidRPr="008535D4">
        <w:rPr>
          <w:bCs/>
        </w:rPr>
        <w:t xml:space="preserve">ГЭС-16 </w:t>
      </w:r>
    </w:p>
    <w:p w:rsidR="00550A91" w:rsidRPr="008535D4" w:rsidRDefault="00EB777B" w:rsidP="00404D0F">
      <w:pPr>
        <w:spacing w:after="240"/>
        <w:jc w:val="center"/>
        <w:rPr>
          <w:bCs/>
          <w:sz w:val="16"/>
          <w:szCs w:val="16"/>
        </w:rPr>
      </w:pPr>
      <w:r w:rsidRPr="008535D4">
        <w:rPr>
          <w:bCs/>
        </w:rPr>
        <w:t>каскада Серебрянских</w:t>
      </w:r>
      <w:r w:rsidR="00550A91" w:rsidRPr="008535D4">
        <w:rPr>
          <w:bCs/>
        </w:rPr>
        <w:t xml:space="preserve"> ГЭС филиала «Кольский» ОАО «ТГК-1»</w:t>
      </w:r>
    </w:p>
    <w:tbl>
      <w:tblPr>
        <w:tblW w:w="5035" w:type="pct"/>
        <w:tblInd w:w="108" w:type="dxa"/>
        <w:tblLook w:val="0000" w:firstRow="0" w:lastRow="0" w:firstColumn="0" w:lastColumn="0" w:noHBand="0" w:noVBand="0"/>
      </w:tblPr>
      <w:tblGrid>
        <w:gridCol w:w="706"/>
        <w:gridCol w:w="6803"/>
        <w:gridCol w:w="1383"/>
        <w:gridCol w:w="1174"/>
      </w:tblGrid>
      <w:tr w:rsidR="008535D4" w:rsidRPr="001615E6" w:rsidTr="00404D0F">
        <w:trPr>
          <w:trHeight w:val="45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D4" w:rsidRDefault="008535D4" w:rsidP="00853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Default="008535D4" w:rsidP="00853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Default="008535D4" w:rsidP="00853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Default="008535D4" w:rsidP="00853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</w:tr>
      <w:tr w:rsidR="008535D4" w:rsidRPr="001615E6" w:rsidTr="00404D0F">
        <w:trPr>
          <w:trHeight w:val="351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Default="008535D4" w:rsidP="00404D0F">
            <w:pPr>
              <w:numPr>
                <w:ilvl w:val="0"/>
                <w:numId w:val="35"/>
              </w:numPr>
              <w:tabs>
                <w:tab w:val="left" w:pos="34"/>
              </w:tabs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Pr="009B1E65" w:rsidRDefault="008535D4" w:rsidP="008535D4">
            <w:pPr>
              <w:ind w:right="-224"/>
              <w:rPr>
                <w:b/>
                <w:sz w:val="22"/>
                <w:szCs w:val="22"/>
              </w:rPr>
            </w:pPr>
            <w:r w:rsidRPr="009B1E65">
              <w:rPr>
                <w:b/>
                <w:sz w:val="22"/>
                <w:szCs w:val="22"/>
              </w:rPr>
              <w:t>Техническое обслуживание (ТО-1) ежемесячно:</w:t>
            </w:r>
          </w:p>
        </w:tc>
        <w:tc>
          <w:tcPr>
            <w:tcW w:w="6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Pr="001615E6" w:rsidRDefault="008535D4" w:rsidP="005F5DFD">
            <w:pPr>
              <w:jc w:val="center"/>
              <w:rPr>
                <w:bCs/>
              </w:rPr>
            </w:pPr>
          </w:p>
        </w:tc>
        <w:tc>
          <w:tcPr>
            <w:tcW w:w="5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5D4" w:rsidRPr="001615E6" w:rsidRDefault="008535D4" w:rsidP="005F5DFD">
            <w:pPr>
              <w:jc w:val="center"/>
              <w:rPr>
                <w:bCs/>
              </w:rPr>
            </w:pPr>
          </w:p>
        </w:tc>
      </w:tr>
      <w:tr w:rsidR="00550A91" w:rsidRPr="001615E6" w:rsidTr="00404D0F">
        <w:trPr>
          <w:trHeight w:val="1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Тормозное устройство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1615E6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1615E6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404D0F">
        <w:trPr>
          <w:trHeight w:val="26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</w:t>
            </w:r>
            <w:r w:rsidR="00764399">
              <w:rPr>
                <w:sz w:val="22"/>
                <w:szCs w:val="22"/>
              </w:rPr>
              <w:t>тромагнит тормозного устройства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404D0F">
        <w:trPr>
          <w:trHeight w:val="26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B71B6F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Канатоведущий шкив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404D0F">
        <w:trPr>
          <w:trHeight w:val="25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Шахта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этаж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A91" w:rsidTr="00404D0F">
        <w:trPr>
          <w:trHeight w:val="26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Двери шахты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дверь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A91" w:rsidTr="00404D0F">
        <w:trPr>
          <w:trHeight w:val="25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 кабины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50A91" w:rsidTr="00404D0F">
        <w:trPr>
          <w:trHeight w:val="2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</w:t>
            </w:r>
            <w:r w:rsidR="00764399">
              <w:rPr>
                <w:sz w:val="22"/>
                <w:szCs w:val="22"/>
              </w:rPr>
              <w:t>йство слабины подъемных канатов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6F23C5">
            <w:pPr>
              <w:jc w:val="center"/>
              <w:rPr>
                <w:bCs/>
              </w:rPr>
            </w:pPr>
            <w:r>
              <w:rPr>
                <w:bCs/>
              </w:rPr>
              <w:t>уст</w:t>
            </w:r>
            <w:r w:rsidR="006F23C5">
              <w:rPr>
                <w:bCs/>
              </w:rPr>
              <w:t>ройст</w:t>
            </w:r>
            <w:r>
              <w:rPr>
                <w:bCs/>
              </w:rPr>
              <w:t>во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404D0F">
        <w:trPr>
          <w:trHeight w:val="25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Крыша кабины и каркас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кабина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404D0F">
        <w:trPr>
          <w:trHeight w:val="24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Башмаки кабины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50A91" w:rsidTr="00764399">
        <w:trPr>
          <w:trHeight w:val="23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Смазывающие аппараты в кабине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50A91" w:rsidTr="00764399">
        <w:trPr>
          <w:trHeight w:val="24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Ловители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50A91" w:rsidTr="00764399">
        <w:trPr>
          <w:trHeight w:val="23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Подвижный пол кабины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кабина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3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 управления в кабине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4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Кабина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кабина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2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 двере</w:t>
            </w:r>
            <w:r w:rsidR="00FC3B58">
              <w:rPr>
                <w:sz w:val="22"/>
                <w:szCs w:val="22"/>
              </w:rPr>
              <w:t>й кабины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Канаты тяговые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м.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550A91" w:rsidTr="00764399">
        <w:trPr>
          <w:trHeight w:val="22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Канаты ограничителя скорости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м.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</w:tr>
      <w:tr w:rsidR="00550A91" w:rsidTr="00764399">
        <w:trPr>
          <w:trHeight w:val="21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Башмаки противовеса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50A91" w:rsidTr="00764399">
        <w:trPr>
          <w:trHeight w:val="23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Направляющая кабины и противовеса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этаж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A91" w:rsidTr="00764399">
        <w:trPr>
          <w:trHeight w:val="22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точной остановки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A91" w:rsidTr="00764399">
        <w:trPr>
          <w:trHeight w:val="21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C761E8" w:rsidRDefault="00550A91" w:rsidP="005F5D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Вызывной аппарат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50A91" w:rsidTr="00764399">
        <w:trPr>
          <w:trHeight w:val="21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приямка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6F23C5">
            <w:pPr>
              <w:jc w:val="center"/>
              <w:rPr>
                <w:bCs/>
              </w:rPr>
            </w:pPr>
            <w:r>
              <w:rPr>
                <w:bCs/>
              </w:rPr>
              <w:t>при</w:t>
            </w:r>
            <w:r w:rsidR="006F23C5">
              <w:rPr>
                <w:bCs/>
              </w:rPr>
              <w:t>ям</w:t>
            </w:r>
            <w:r>
              <w:rPr>
                <w:bCs/>
              </w:rPr>
              <w:t>ок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0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Натяжное ус</w:t>
            </w:r>
            <w:r w:rsidR="00FC3B58">
              <w:rPr>
                <w:sz w:val="22"/>
                <w:szCs w:val="22"/>
              </w:rPr>
              <w:t>тройство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1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Электроа</w:t>
            </w:r>
            <w:r w:rsidR="00FC3B58">
              <w:rPr>
                <w:sz w:val="22"/>
                <w:szCs w:val="22"/>
              </w:rPr>
              <w:t>ппараты</w:t>
            </w:r>
            <w:proofErr w:type="gramEnd"/>
            <w:r w:rsidR="00FC3B58">
              <w:rPr>
                <w:sz w:val="22"/>
                <w:szCs w:val="22"/>
              </w:rPr>
              <w:t xml:space="preserve"> установленные в приямке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50A91" w:rsidTr="00764399">
        <w:trPr>
          <w:trHeight w:val="2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FC3B58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Ограничитель скорости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0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исправнос</w:t>
            </w:r>
            <w:r w:rsidR="00764399">
              <w:rPr>
                <w:sz w:val="22"/>
                <w:szCs w:val="22"/>
              </w:rPr>
              <w:t>ти работы ограничителя скорости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6F23C5">
            <w:pPr>
              <w:jc w:val="center"/>
              <w:rPr>
                <w:bCs/>
              </w:rPr>
            </w:pPr>
            <w:r>
              <w:rPr>
                <w:bCs/>
              </w:rPr>
              <w:t>устр</w:t>
            </w:r>
            <w:r w:rsidR="006F23C5">
              <w:rPr>
                <w:bCs/>
              </w:rPr>
              <w:t>ойст</w:t>
            </w:r>
            <w:r>
              <w:rPr>
                <w:bCs/>
              </w:rPr>
              <w:t>во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0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Электропроводка в машинном помещении.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19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Электропроводка в шахте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шахта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18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D42376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освещения шахты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шахта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19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работы лифта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лифт.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33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976FCD" w:rsidRDefault="00550A91" w:rsidP="005F5DFD">
            <w:pPr>
              <w:rPr>
                <w:b/>
                <w:sz w:val="22"/>
                <w:szCs w:val="22"/>
              </w:rPr>
            </w:pPr>
            <w:r w:rsidRPr="00976FCD">
              <w:rPr>
                <w:b/>
                <w:sz w:val="22"/>
                <w:szCs w:val="22"/>
              </w:rPr>
              <w:t>Техническое обслуживание (ТО-2) 1 раз в 6 месяцев: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</w:p>
        </w:tc>
      </w:tr>
      <w:tr w:rsidR="00550A91" w:rsidTr="00764399">
        <w:trPr>
          <w:trHeight w:val="27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</w:t>
            </w:r>
            <w:r w:rsidR="00764399">
              <w:rPr>
                <w:sz w:val="22"/>
                <w:szCs w:val="22"/>
              </w:rPr>
              <w:t>ектродвигатель главного привода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Редуктор главного привода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6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упр</w:t>
            </w:r>
            <w:r w:rsidR="00764399">
              <w:rPr>
                <w:sz w:val="22"/>
                <w:szCs w:val="22"/>
              </w:rPr>
              <w:t>авления лифтом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5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6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404D0F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Электропроводка в клемм</w:t>
            </w:r>
            <w:r w:rsidR="00764399">
              <w:rPr>
                <w:sz w:val="22"/>
                <w:szCs w:val="22"/>
              </w:rPr>
              <w:t>ной коробке кабины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коробка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50A91" w:rsidTr="00764399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Электроаппараты на крыше кабины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50A91" w:rsidTr="00764399">
        <w:trPr>
          <w:trHeight w:val="2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Подвесной кабель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5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Подвеска противовеса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4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Каркас противовеса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5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Электропроводка в клеммной ко</w:t>
            </w:r>
            <w:r w:rsidR="00764399">
              <w:rPr>
                <w:sz w:val="22"/>
                <w:szCs w:val="22"/>
              </w:rPr>
              <w:t>робке шахты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коробка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50A91" w:rsidTr="00764399">
        <w:trPr>
          <w:trHeight w:val="24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Конечный выключатель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764399">
        <w:trPr>
          <w:trHeight w:val="24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Буферное устройство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50A91" w:rsidTr="00764399">
        <w:trPr>
          <w:trHeight w:val="25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7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764399" w:rsidP="005F5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 рубильник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AB7C31" w:rsidP="005F5DFD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="00550A91">
              <w:rPr>
                <w:bCs/>
              </w:rPr>
              <w:t>т.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50A91" w:rsidTr="00404D0F">
        <w:trPr>
          <w:trHeight w:val="45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404D0F">
            <w:pPr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Pr="00404D0F" w:rsidRDefault="000D615E" w:rsidP="005F5DFD">
            <w:pPr>
              <w:rPr>
                <w:b/>
                <w:sz w:val="22"/>
                <w:szCs w:val="22"/>
              </w:rPr>
            </w:pPr>
            <w:r w:rsidRPr="00404D0F">
              <w:rPr>
                <w:b/>
                <w:sz w:val="22"/>
                <w:szCs w:val="22"/>
              </w:rPr>
              <w:t>Восстановление</w:t>
            </w:r>
            <w:r w:rsidR="00550A91" w:rsidRPr="00404D0F">
              <w:rPr>
                <w:b/>
                <w:sz w:val="22"/>
                <w:szCs w:val="22"/>
              </w:rPr>
              <w:t xml:space="preserve"> исправности (работоспособности), </w:t>
            </w:r>
            <w:r w:rsidRPr="00404D0F">
              <w:rPr>
                <w:b/>
                <w:sz w:val="22"/>
                <w:szCs w:val="22"/>
              </w:rPr>
              <w:t>поддержание</w:t>
            </w:r>
            <w:r w:rsidR="00550A91" w:rsidRPr="00404D0F">
              <w:rPr>
                <w:b/>
                <w:sz w:val="22"/>
                <w:szCs w:val="22"/>
              </w:rPr>
              <w:t xml:space="preserve"> эксплуатационных показателей (по необходимости)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91" w:rsidRDefault="00550A91" w:rsidP="005F5DFD">
            <w:pPr>
              <w:jc w:val="center"/>
              <w:rPr>
                <w:bCs/>
              </w:rPr>
            </w:pPr>
          </w:p>
        </w:tc>
      </w:tr>
    </w:tbl>
    <w:p w:rsidR="0068554C" w:rsidRDefault="0068554C" w:rsidP="0068554C">
      <w:pPr>
        <w:ind w:firstLine="567"/>
        <w:jc w:val="center"/>
      </w:pPr>
    </w:p>
    <w:p w:rsidR="006F6D52" w:rsidRDefault="000B44C2" w:rsidP="005F5DFD">
      <w:pPr>
        <w:ind w:firstLine="567"/>
        <w:jc w:val="both"/>
      </w:pPr>
      <w:r w:rsidRPr="005B1931">
        <w:t>Уточненные объемы работ передаются подрядчику в сроки, установленные СО 34.04.181-2003.</w:t>
      </w:r>
    </w:p>
    <w:p w:rsidR="00FA3E9B" w:rsidRDefault="00FA3E9B" w:rsidP="008C5B0D">
      <w:pPr>
        <w:ind w:firstLine="567"/>
      </w:pPr>
    </w:p>
    <w:p w:rsidR="00394CB0" w:rsidRPr="003F7041" w:rsidRDefault="00394CB0" w:rsidP="006F6D52">
      <w:pPr>
        <w:jc w:val="center"/>
        <w:rPr>
          <w:b/>
        </w:rPr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lastRenderedPageBreak/>
        <w:t>Особые условия.</w:t>
      </w:r>
    </w:p>
    <w:p w:rsidR="006F6D52" w:rsidRDefault="006F6D52" w:rsidP="00764399">
      <w:pPr>
        <w:jc w:val="center"/>
      </w:pPr>
      <w:r w:rsidRPr="005B1931">
        <w:t xml:space="preserve">Производство работ и требования к персоналу подрядной организации </w:t>
      </w:r>
      <w:r w:rsidR="00764399">
        <w:t xml:space="preserve"> </w:t>
      </w:r>
    </w:p>
    <w:p w:rsidR="006F6D52" w:rsidRPr="005B1931" w:rsidRDefault="006F6D52" w:rsidP="006F6D52">
      <w:pPr>
        <w:jc w:val="center"/>
      </w:pPr>
    </w:p>
    <w:p w:rsidR="006F6D52" w:rsidRDefault="006F6D52" w:rsidP="00764399">
      <w:pPr>
        <w:ind w:firstLine="709"/>
        <w:jc w:val="both"/>
        <w:rPr>
          <w:b/>
        </w:rPr>
      </w:pPr>
      <w:r w:rsidRPr="005B1931">
        <w:rPr>
          <w:b/>
        </w:rPr>
        <w:t>Выполнение требований:</w:t>
      </w:r>
    </w:p>
    <w:p w:rsidR="006F6D52" w:rsidRDefault="006F6D52" w:rsidP="00764399">
      <w:pPr>
        <w:ind w:firstLine="709"/>
        <w:jc w:val="both"/>
        <w:rPr>
          <w:b/>
        </w:rPr>
      </w:pPr>
      <w:r w:rsidRPr="005B1931">
        <w:rPr>
          <w:b/>
        </w:rPr>
        <w:t xml:space="preserve">1. </w:t>
      </w:r>
      <w:r>
        <w:rPr>
          <w:b/>
        </w:rPr>
        <w:t>Требования к производству и качеству работ:</w:t>
      </w:r>
    </w:p>
    <w:p w:rsidR="008C7E84" w:rsidRPr="00764399" w:rsidRDefault="008C7E84" w:rsidP="00764399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>
        <w:t>СО 153-34.03.150-2003 (РД 153-34.0-03.150-00)</w:t>
      </w:r>
      <w:r w:rsidRPr="00764399">
        <w:rPr>
          <w:b/>
        </w:rPr>
        <w:t xml:space="preserve"> «</w:t>
      </w:r>
      <w:r>
        <w:t>Межотраслевые правила по охране труда (правила безопасности) при эксплуатации электроустановок»;</w:t>
      </w:r>
    </w:p>
    <w:p w:rsidR="008C7E84" w:rsidRPr="00764399" w:rsidRDefault="008C7E84" w:rsidP="00764399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>
        <w:t>СО 34.03.301-00 (РД 153-34.0-03.301-00). «Правила пожарной безопасности для энергетических предприятий»;</w:t>
      </w:r>
    </w:p>
    <w:p w:rsidR="00FB1E88" w:rsidRPr="00764399" w:rsidRDefault="00FB1E88" w:rsidP="00764399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>
        <w:t xml:space="preserve">Правила безопасности  при  работе с </w:t>
      </w:r>
      <w:r w:rsidR="00764399">
        <w:t>инструментом и приспособлениями;</w:t>
      </w:r>
    </w:p>
    <w:p w:rsidR="00ED05C1" w:rsidRPr="00764399" w:rsidRDefault="00ED05C1" w:rsidP="00764399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>
        <w:t>Правила устройства и</w:t>
      </w:r>
      <w:r w:rsidR="00764399">
        <w:t xml:space="preserve"> безопасной эксплуатации лифтов</w:t>
      </w:r>
      <w:r w:rsidR="00764399" w:rsidRPr="00764399">
        <w:t xml:space="preserve"> </w:t>
      </w:r>
      <w:r w:rsidR="00764399">
        <w:t>ПБ 10-558-03;</w:t>
      </w:r>
    </w:p>
    <w:p w:rsidR="00442B72" w:rsidRPr="00442B72" w:rsidRDefault="00442B72" w:rsidP="00442B72">
      <w:pPr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442B72">
        <w:t>Технический регламент о безопасности лифтов;</w:t>
      </w:r>
    </w:p>
    <w:p w:rsidR="00ED05C1" w:rsidRPr="00764399" w:rsidRDefault="00ED05C1" w:rsidP="00764399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 w:rsidRPr="00965C17">
        <w:t>ПОТ РМ-12-2000 «Межотраслевые правила по охране труда при работе на высоте»;</w:t>
      </w:r>
    </w:p>
    <w:p w:rsidR="00ED05C1" w:rsidRPr="00B94D07" w:rsidRDefault="00ED05C1" w:rsidP="005F70A9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/>
        </w:rPr>
      </w:pPr>
      <w:r>
        <w:t>«Положение о системе планово предупредительных ремонтов лифта»</w:t>
      </w:r>
      <w:r w:rsidR="005F70A9">
        <w:t>;</w:t>
      </w:r>
    </w:p>
    <w:p w:rsidR="00B94D07" w:rsidRDefault="00B94D07" w:rsidP="003F7041">
      <w:pPr>
        <w:numPr>
          <w:ilvl w:val="0"/>
          <w:numId w:val="38"/>
        </w:numPr>
        <w:tabs>
          <w:tab w:val="left" w:pos="993"/>
        </w:tabs>
        <w:spacing w:after="240"/>
        <w:ind w:left="0" w:firstLine="709"/>
        <w:jc w:val="both"/>
      </w:pPr>
      <w:r>
        <w:t>Система экологического менеджмента ОАО «ТГК-1»</w:t>
      </w:r>
      <w:r w:rsidR="003F7041" w:rsidRPr="003F7041">
        <w:t xml:space="preserve"> </w:t>
      </w:r>
      <w:r>
        <w:t xml:space="preserve">(в соответствии с международным стандартом </w:t>
      </w:r>
      <w:r w:rsidRPr="006D613B">
        <w:t>ISO</w:t>
      </w:r>
      <w:r>
        <w:t>-14001:2004)</w:t>
      </w:r>
      <w:r w:rsidR="005F70A9">
        <w:t>.</w:t>
      </w:r>
    </w:p>
    <w:p w:rsidR="006F6D52" w:rsidRPr="005B1931" w:rsidRDefault="006F6D52" w:rsidP="00442B72">
      <w:pPr>
        <w:ind w:firstLine="708"/>
        <w:jc w:val="both"/>
        <w:rPr>
          <w:b/>
        </w:rPr>
      </w:pPr>
      <w:r>
        <w:rPr>
          <w:b/>
        </w:rPr>
        <w:t>2</w:t>
      </w:r>
      <w:r w:rsidRPr="005B1931">
        <w:rPr>
          <w:b/>
        </w:rPr>
        <w:t xml:space="preserve">. </w:t>
      </w:r>
      <w:r>
        <w:rPr>
          <w:b/>
        </w:rPr>
        <w:t>Требования к подрядной организации:</w:t>
      </w:r>
    </w:p>
    <w:p w:rsidR="006F6D52" w:rsidRDefault="006F6D52" w:rsidP="00442B72">
      <w:pPr>
        <w:ind w:firstLine="708"/>
        <w:jc w:val="both"/>
        <w:rPr>
          <w:b/>
        </w:rPr>
      </w:pPr>
      <w:bookmarkStart w:id="1" w:name="_Toc154808868"/>
      <w:bookmarkStart w:id="2" w:name="_Toc154810998"/>
      <w:bookmarkStart w:id="3" w:name="_Toc154983026"/>
      <w:bookmarkStart w:id="4" w:name="_Toc157941946"/>
      <w:bookmarkStart w:id="5" w:name="_Toc159385167"/>
      <w:r>
        <w:rPr>
          <w:b/>
        </w:rPr>
        <w:t>2</w:t>
      </w:r>
      <w:r w:rsidRPr="005B1931">
        <w:rPr>
          <w:b/>
        </w:rPr>
        <w:t xml:space="preserve">.1. </w:t>
      </w:r>
      <w:r>
        <w:rPr>
          <w:b/>
        </w:rPr>
        <w:t>О</w:t>
      </w:r>
      <w:r w:rsidRPr="005B1931">
        <w:rPr>
          <w:b/>
        </w:rPr>
        <w:t>бщие требования</w:t>
      </w:r>
      <w:bookmarkEnd w:id="1"/>
      <w:bookmarkEnd w:id="2"/>
      <w:bookmarkEnd w:id="3"/>
      <w:bookmarkEnd w:id="4"/>
      <w:bookmarkEnd w:id="5"/>
      <w:r>
        <w:rPr>
          <w:b/>
        </w:rPr>
        <w:t>:</w:t>
      </w:r>
    </w:p>
    <w:p w:rsidR="00267FA5" w:rsidRPr="000A06B5" w:rsidRDefault="00442B72" w:rsidP="00442B72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</w:rPr>
      </w:pPr>
      <w:r>
        <w:t>иметь</w:t>
      </w:r>
      <w:r w:rsidR="00267FA5" w:rsidRPr="00073804">
        <w:t xml:space="preserve"> опыт</w:t>
      </w:r>
      <w:r>
        <w:t xml:space="preserve"> выполнения аналогичных </w:t>
      </w:r>
      <w:r w:rsidR="00267FA5" w:rsidRPr="00073804">
        <w:t xml:space="preserve">работ </w:t>
      </w:r>
      <w:r>
        <w:t xml:space="preserve">энергетики не </w:t>
      </w:r>
      <w:r w:rsidR="00267FA5">
        <w:t xml:space="preserve">менее </w:t>
      </w:r>
      <w:r w:rsidR="000D3808" w:rsidRPr="000D3808">
        <w:t>5</w:t>
      </w:r>
      <w:r w:rsidR="00267FA5">
        <w:t xml:space="preserve"> лет</w:t>
      </w:r>
      <w:r>
        <w:t>;</w:t>
      </w:r>
    </w:p>
    <w:p w:rsidR="00442B72" w:rsidRPr="00A97A1C" w:rsidRDefault="00442B72" w:rsidP="00442B72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  <w:color w:val="FF0000"/>
        </w:rPr>
      </w:pPr>
      <w:proofErr w:type="gramStart"/>
      <w:r>
        <w:t>иметь</w:t>
      </w:r>
      <w:r w:rsidR="00267FA5" w:rsidRPr="00301D88">
        <w:t xml:space="preserve"> </w:t>
      </w:r>
      <w:r w:rsidR="00A318E5">
        <w:t>свидетельств</w:t>
      </w:r>
      <w:r>
        <w:t>о</w:t>
      </w:r>
      <w:r w:rsidR="00A318E5">
        <w:t xml:space="preserve"> саморегулируемой организации (СР</w:t>
      </w:r>
      <w:r>
        <w:t xml:space="preserve">О) с допуском на выполнение работ по п.23.2, 24.2 в соответствии с </w:t>
      </w:r>
      <w:r w:rsidRPr="000A06B5">
        <w:rPr>
          <w:bCs/>
          <w:kern w:val="36"/>
          <w:shd w:val="clear" w:color="auto" w:fill="F5F5F5"/>
        </w:rPr>
        <w:t xml:space="preserve">приказом Министерства регионального развития Российской Федерации от 30 декабря </w:t>
      </w:r>
      <w:smartTag w:uri="urn:schemas-microsoft-com:office:smarttags" w:element="metricconverter">
        <w:smartTagPr>
          <w:attr w:name="ProductID" w:val="2009 г"/>
        </w:smartTagPr>
        <w:r w:rsidRPr="000A06B5">
          <w:rPr>
            <w:bCs/>
            <w:kern w:val="36"/>
            <w:shd w:val="clear" w:color="auto" w:fill="F5F5F5"/>
          </w:rPr>
          <w:t>2009 г</w:t>
        </w:r>
      </w:smartTag>
      <w:r w:rsidRPr="000A06B5">
        <w:rPr>
          <w:bCs/>
          <w:kern w:val="36"/>
          <w:shd w:val="clear" w:color="auto" w:fill="F5F5F5"/>
        </w:rPr>
        <w:t xml:space="preserve">. N 624 </w:t>
      </w:r>
      <w:r w:rsidR="000730BF">
        <w:rPr>
          <w:bCs/>
          <w:kern w:val="36"/>
          <w:shd w:val="clear" w:color="auto" w:fill="F5F5F5"/>
        </w:rPr>
        <w:t xml:space="preserve"> с возможность выполнять данный вид работ на </w:t>
      </w:r>
      <w:r w:rsidR="000A06B5" w:rsidRPr="000A06B5">
        <w:rPr>
          <w:color w:val="FF0000"/>
        </w:rPr>
        <w:t xml:space="preserve"> </w:t>
      </w:r>
      <w:r w:rsidR="000A06B5" w:rsidRPr="000730BF">
        <w:t>особо опас</w:t>
      </w:r>
      <w:r w:rsidR="000730BF" w:rsidRPr="000730BF">
        <w:t>ных и технически сложных объектах</w:t>
      </w:r>
      <w:r w:rsidR="000A06B5" w:rsidRPr="000730BF">
        <w:t>, а также уникальных      объектов, предусмотренных статьей 48.1 Градостроительного кодекса Российской Федерации</w:t>
      </w:r>
      <w:r w:rsidR="000730BF" w:rsidRPr="000730BF">
        <w:t>;</w:t>
      </w:r>
      <w:proofErr w:type="gramEnd"/>
    </w:p>
    <w:p w:rsidR="00A97A1C" w:rsidRPr="00B3312E" w:rsidRDefault="00A97A1C" w:rsidP="00442B72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/>
          <w:color w:val="FF0000"/>
        </w:rPr>
      </w:pPr>
      <w:r>
        <w:t>обеспечить с</w:t>
      </w:r>
      <w:r w:rsidRPr="00073804">
        <w:t>оответствие применяемых материалов и изделий требованиям ГОСТ и ТУ и наличие сертифика</w:t>
      </w:r>
      <w:r>
        <w:t>тов, удостоверяющих их качество;</w:t>
      </w:r>
    </w:p>
    <w:p w:rsidR="00B3312E" w:rsidRDefault="00B3312E" w:rsidP="00B3312E">
      <w:pPr>
        <w:numPr>
          <w:ilvl w:val="0"/>
          <w:numId w:val="39"/>
        </w:numPr>
        <w:tabs>
          <w:tab w:val="num" w:pos="993"/>
        </w:tabs>
        <w:ind w:left="0" w:firstLine="709"/>
        <w:jc w:val="both"/>
      </w:pPr>
      <w:r w:rsidRPr="008A6412">
        <w:t>обеспечить соответствие сметной документации требованиям системы ценообразования, принятой в ОАО «ТГК-1»;</w:t>
      </w:r>
    </w:p>
    <w:p w:rsidR="005F70A9" w:rsidRDefault="005F70A9" w:rsidP="005F70A9">
      <w:pPr>
        <w:numPr>
          <w:ilvl w:val="0"/>
          <w:numId w:val="39"/>
        </w:numPr>
        <w:tabs>
          <w:tab w:val="num" w:pos="709"/>
        </w:tabs>
        <w:ind w:left="0" w:firstLine="426"/>
        <w:jc w:val="both"/>
      </w:pPr>
      <w:r>
        <w:t>обеспечить выполнение требований системы экологического менеджмента</w:t>
      </w:r>
    </w:p>
    <w:p w:rsidR="005F70A9" w:rsidRDefault="005F70A9" w:rsidP="005F70A9">
      <w:pPr>
        <w:jc w:val="both"/>
      </w:pPr>
      <w:r>
        <w:t>ОАО «ТГК-1».( Приложение 1 к Техническому заданию);</w:t>
      </w:r>
    </w:p>
    <w:p w:rsidR="00A97A1C" w:rsidRDefault="00A97A1C" w:rsidP="003F7041">
      <w:pPr>
        <w:numPr>
          <w:ilvl w:val="0"/>
          <w:numId w:val="39"/>
        </w:numPr>
        <w:tabs>
          <w:tab w:val="left" w:pos="993"/>
        </w:tabs>
        <w:spacing w:after="240"/>
        <w:ind w:left="0" w:firstLine="709"/>
        <w:jc w:val="both"/>
      </w:pPr>
      <w:r>
        <w:t>обеспечить н</w:t>
      </w:r>
      <w:r w:rsidRPr="00073804">
        <w:t>аличие у работников подрядной организации однотипной спецодежды с названием и логотипом организации - подрядчика при выполнени</w:t>
      </w:r>
      <w:r>
        <w:t>и работ на объектах ОАО «ТГК-1».</w:t>
      </w:r>
    </w:p>
    <w:p w:rsidR="00A97A1C" w:rsidRDefault="00A97A1C" w:rsidP="00A97A1C">
      <w:pPr>
        <w:ind w:firstLine="708"/>
        <w:jc w:val="both"/>
        <w:rPr>
          <w:b/>
        </w:rPr>
      </w:pPr>
      <w:r>
        <w:rPr>
          <w:b/>
        </w:rPr>
        <w:t>2</w:t>
      </w:r>
      <w:r w:rsidRPr="005B1931">
        <w:rPr>
          <w:b/>
        </w:rPr>
        <w:t>.2. Специальные требования</w:t>
      </w:r>
      <w:r>
        <w:rPr>
          <w:b/>
        </w:rPr>
        <w:t>:</w:t>
      </w:r>
    </w:p>
    <w:p w:rsidR="00A97A1C" w:rsidRPr="00B3312E" w:rsidRDefault="00A97A1C" w:rsidP="003F7041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/>
        </w:rPr>
      </w:pPr>
      <w:r>
        <w:t>желательно и</w:t>
      </w:r>
      <w:r w:rsidRPr="00301D88">
        <w:t xml:space="preserve">меть в регионе расположения </w:t>
      </w:r>
      <w:r>
        <w:t>электростанции</w:t>
      </w:r>
      <w:r w:rsidRPr="00301D88">
        <w:t xml:space="preserve"> производственно-техническую базу, обеспечивающую возможно</w:t>
      </w:r>
      <w:r>
        <w:t>сть выполнения заявленных работ;</w:t>
      </w:r>
    </w:p>
    <w:p w:rsidR="00A318E5" w:rsidRDefault="000D3808" w:rsidP="00AC4043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0D3808">
        <w:t>располагать кадрами, обладающими соответствующей квалификацией для осуществления работ по техническому обслуживанию;</w:t>
      </w:r>
    </w:p>
    <w:p w:rsidR="000D3808" w:rsidRDefault="000D3808" w:rsidP="00AC4043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 xml:space="preserve">у персонала, осуществляющего </w:t>
      </w:r>
      <w:r w:rsidR="004D5275">
        <w:t>обслуживание</w:t>
      </w:r>
      <w:r>
        <w:t xml:space="preserve"> электрического оборудования, а также выполняющего работы с применением электроинструмента, должна быть группа </w:t>
      </w:r>
      <w:r w:rsidR="004D5275">
        <w:t>п</w:t>
      </w:r>
      <w:r>
        <w:t>о электробезопасности, соответст</w:t>
      </w:r>
      <w:r w:rsidR="00DB04B9">
        <w:t>вующая Межотраслевым правилам по охране труда при эксплуатации электроустановок;</w:t>
      </w:r>
    </w:p>
    <w:p w:rsidR="00917079" w:rsidRPr="00301D88" w:rsidRDefault="00FA7CE0" w:rsidP="003F7041">
      <w:pPr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 xml:space="preserve">иметь в наличии обученных и аттестованных ИТР (руководителей работ) с опытом работы не менее 3-х лет, имеющих право </w:t>
      </w:r>
      <w:r w:rsidR="00917079" w:rsidRPr="00301D88">
        <w:t xml:space="preserve">быть производителем работ, руководителем работ по </w:t>
      </w:r>
      <w:r w:rsidR="00917079">
        <w:t>нарядам и распоряжениям</w:t>
      </w:r>
      <w:r w:rsidR="00917079" w:rsidRPr="00301D88">
        <w:t>;</w:t>
      </w:r>
    </w:p>
    <w:p w:rsidR="00FA7CE0" w:rsidRDefault="00FA7CE0" w:rsidP="00AC4043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досконально знать технологию и особенности работ;</w:t>
      </w:r>
    </w:p>
    <w:p w:rsidR="00FA7CE0" w:rsidRDefault="00FA7CE0" w:rsidP="00AC4043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осуществлять весь комплекс технологических решений и их согласование, позволяющий обеспечить необходимое качес</w:t>
      </w:r>
      <w:r w:rsidR="00A97A1C">
        <w:t>тво работ и выполнение гарантийных обязательств;</w:t>
      </w:r>
    </w:p>
    <w:p w:rsidR="00A97A1C" w:rsidRDefault="00A97A1C" w:rsidP="00A97A1C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DC1ABF">
        <w:t xml:space="preserve"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работ. Подрядчик </w:t>
      </w:r>
      <w:r w:rsidRPr="00DC1ABF">
        <w:lastRenderedPageBreak/>
        <w:t>должен подтвердить наличие обязательств, гарантирующих наличие этого оборудования при осуществлении работ;</w:t>
      </w:r>
    </w:p>
    <w:p w:rsidR="006F6D52" w:rsidRDefault="00A2401E" w:rsidP="00A2401E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и</w:t>
      </w:r>
      <w:r w:rsidR="006F6D52" w:rsidRPr="00301D88">
        <w:t xml:space="preserve">меть все необходимые для </w:t>
      </w:r>
      <w:r w:rsidR="00C54A20">
        <w:t>осмотра</w:t>
      </w:r>
      <w:r w:rsidR="006F6D52" w:rsidRPr="00301D88">
        <w:t xml:space="preserve"> инструменты и специ</w:t>
      </w:r>
      <w:r>
        <w:t>альные приспособления;</w:t>
      </w:r>
    </w:p>
    <w:p w:rsidR="006F6D52" w:rsidRDefault="00A2401E" w:rsidP="00A2401E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в</w:t>
      </w:r>
      <w:r w:rsidR="00ED4803">
        <w:t>носить в паспорт лифта все нео</w:t>
      </w:r>
      <w:r>
        <w:t>бходимые изменения и дополнения;</w:t>
      </w:r>
    </w:p>
    <w:p w:rsidR="009A3E73" w:rsidRDefault="00A2401E" w:rsidP="00A2401E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п</w:t>
      </w:r>
      <w:r w:rsidR="009A3E73">
        <w:t xml:space="preserve">ринимать меры по сокращению внеплановых простоев </w:t>
      </w:r>
      <w:r>
        <w:t>лифта;</w:t>
      </w:r>
    </w:p>
    <w:p w:rsidR="009A3E73" w:rsidRDefault="00A2401E" w:rsidP="00A2401E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с</w:t>
      </w:r>
      <w:r w:rsidR="009A3E73">
        <w:t xml:space="preserve">воевременно уведомлять Заказчика о необходимости замены морально и физически устаревших деталей, узлов и механизмов, дальнейшая эксплуатация которых не обеспечивает безопасную и бесперебойную работу </w:t>
      </w:r>
      <w:r w:rsidR="00ED4803">
        <w:t>лифта</w:t>
      </w:r>
      <w:r>
        <w:t>;</w:t>
      </w:r>
    </w:p>
    <w:p w:rsidR="009A3E73" w:rsidRDefault="00A2401E" w:rsidP="00A2401E">
      <w:pPr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>
        <w:t>с</w:t>
      </w:r>
      <w:r w:rsidR="009A3E73">
        <w:t>воевременно информировать Заказчика об изменениях требований к эксплуатации лифта, а также давать рекомендации о возможных технически</w:t>
      </w:r>
      <w:r>
        <w:t>х усовершенствованиях;</w:t>
      </w:r>
    </w:p>
    <w:p w:rsidR="0097297C" w:rsidRDefault="00A2401E" w:rsidP="003F7041">
      <w:pPr>
        <w:numPr>
          <w:ilvl w:val="0"/>
          <w:numId w:val="39"/>
        </w:numPr>
        <w:tabs>
          <w:tab w:val="left" w:pos="993"/>
        </w:tabs>
        <w:spacing w:after="240"/>
        <w:ind w:left="0" w:firstLine="709"/>
        <w:jc w:val="both"/>
      </w:pPr>
      <w:r>
        <w:t>о</w:t>
      </w:r>
      <w:r w:rsidR="006F6D52" w:rsidRPr="00301D88">
        <w:t>беспечить выполнение работ в соответствии с согласованным графиком работ.</w:t>
      </w:r>
    </w:p>
    <w:p w:rsidR="006F23C5" w:rsidRDefault="006F23C5" w:rsidP="006F23C5">
      <w:pPr>
        <w:tabs>
          <w:tab w:val="left" w:pos="567"/>
        </w:tabs>
        <w:ind w:firstLine="709"/>
        <w:rPr>
          <w:b/>
          <w:bCs/>
        </w:rPr>
      </w:pPr>
      <w:r>
        <w:rPr>
          <w:b/>
          <w:bCs/>
        </w:rPr>
        <w:t xml:space="preserve">2.3. </w:t>
      </w:r>
      <w:r w:rsidRPr="00C40128">
        <w:rPr>
          <w:b/>
          <w:bCs/>
        </w:rPr>
        <w:t>Требования к Субподрядчикам:</w:t>
      </w:r>
    </w:p>
    <w:p w:rsidR="006F23C5" w:rsidRDefault="006F23C5" w:rsidP="006F23C5">
      <w:pPr>
        <w:numPr>
          <w:ilvl w:val="1"/>
          <w:numId w:val="42"/>
        </w:numPr>
        <w:tabs>
          <w:tab w:val="clear" w:pos="1440"/>
          <w:tab w:val="left" w:pos="993"/>
        </w:tabs>
        <w:ind w:left="0" w:firstLine="709"/>
        <w:jc w:val="both"/>
      </w:pPr>
      <w:r>
        <w:t>Подрядчик должен включить в свою заявку на участие в открытом запросе предложений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6F23C5" w:rsidRDefault="006F23C5" w:rsidP="006F23C5">
      <w:pPr>
        <w:numPr>
          <w:ilvl w:val="1"/>
          <w:numId w:val="42"/>
        </w:numPr>
        <w:tabs>
          <w:tab w:val="clear" w:pos="1440"/>
          <w:tab w:val="left" w:pos="993"/>
        </w:tabs>
        <w:ind w:left="0" w:firstLine="709"/>
        <w:jc w:val="both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6F23C5" w:rsidRDefault="006F23C5" w:rsidP="006F23C5">
      <w:pPr>
        <w:numPr>
          <w:ilvl w:val="1"/>
          <w:numId w:val="42"/>
        </w:numPr>
        <w:tabs>
          <w:tab w:val="clear" w:pos="1440"/>
          <w:tab w:val="left" w:pos="993"/>
        </w:tabs>
        <w:ind w:left="0" w:firstLine="709"/>
        <w:jc w:val="both"/>
      </w:pPr>
      <w:r>
        <w:t>при необходимости проведения отдельных видов работ субподрядом, договора субподряда должны быть на объем не более 30% от цены предложения;</w:t>
      </w:r>
    </w:p>
    <w:p w:rsidR="006F23C5" w:rsidRDefault="006F23C5" w:rsidP="006F23C5">
      <w:pPr>
        <w:numPr>
          <w:ilvl w:val="1"/>
          <w:numId w:val="42"/>
        </w:numPr>
        <w:tabs>
          <w:tab w:val="clear" w:pos="1440"/>
          <w:tab w:val="left" w:pos="993"/>
        </w:tabs>
        <w:ind w:left="0" w:firstLine="709"/>
        <w:jc w:val="both"/>
      </w:pPr>
      <w:r>
        <w:t>Подрядчик должен обеспечить соответствие любого предложенного Субподрядчика требованиям предквалификационной документации Организатора открытого запроса предложений;</w:t>
      </w:r>
    </w:p>
    <w:p w:rsidR="006F23C5" w:rsidRDefault="006F23C5" w:rsidP="006F23C5">
      <w:pPr>
        <w:numPr>
          <w:ilvl w:val="1"/>
          <w:numId w:val="42"/>
        </w:numPr>
        <w:tabs>
          <w:tab w:val="clear" w:pos="1440"/>
          <w:tab w:val="left" w:pos="993"/>
        </w:tabs>
        <w:ind w:left="0" w:firstLine="709"/>
        <w:jc w:val="both"/>
      </w:pPr>
      <w:r>
        <w:t>Организатор открытого запроса предложений оставляет за собой право отклонить любого из предложенных Субподрядчиков.</w:t>
      </w:r>
    </w:p>
    <w:p w:rsidR="00267FA5" w:rsidRPr="00073804" w:rsidRDefault="00267FA5" w:rsidP="00A2401E">
      <w:pPr>
        <w:tabs>
          <w:tab w:val="num" w:pos="540"/>
        </w:tabs>
        <w:ind w:firstLine="709"/>
        <w:jc w:val="both"/>
        <w:rPr>
          <w:b/>
        </w:rPr>
      </w:pPr>
      <w:r w:rsidRPr="00073804">
        <w:rPr>
          <w:b/>
        </w:rPr>
        <w:t>3. Запасные части и материалы:</w:t>
      </w:r>
    </w:p>
    <w:p w:rsidR="002C6C72" w:rsidRPr="000D0FBC" w:rsidRDefault="002C6C72" w:rsidP="00A2401E">
      <w:pPr>
        <w:tabs>
          <w:tab w:val="num" w:pos="540"/>
        </w:tabs>
        <w:ind w:firstLine="709"/>
        <w:jc w:val="both"/>
      </w:pPr>
      <w:r>
        <w:t>3.1. Вспомогательные (расходные) материалы для выполнения заявляемых объемов работ, а также запасные части и материалы, требующиеся дополнительно по результатам дефектации, поставляются Подрядчиком по согласованию с Заказчиком</w:t>
      </w:r>
      <w:r w:rsidRPr="009F4AF2">
        <w:t xml:space="preserve"> </w:t>
      </w:r>
      <w:r>
        <w:t>и их стоимость должна входить в стоимость договора.</w:t>
      </w:r>
    </w:p>
    <w:p w:rsidR="00267FA5" w:rsidRDefault="00267FA5" w:rsidP="00267FA5">
      <w:pPr>
        <w:jc w:val="both"/>
        <w:rPr>
          <w:b/>
        </w:rPr>
      </w:pPr>
    </w:p>
    <w:p w:rsidR="00C721B4" w:rsidRDefault="00C721B4" w:rsidP="00C721B4">
      <w:pPr>
        <w:ind w:firstLine="709"/>
        <w:jc w:val="both"/>
      </w:pPr>
      <w:r>
        <w:rPr>
          <w:b/>
        </w:rPr>
        <w:t xml:space="preserve">Приложение №1 </w:t>
      </w:r>
      <w:r>
        <w:t>Обязанности по обеспечению требований Системы экологического менеджмента –  на 1 листе  в 1 экз.</w:t>
      </w: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267FA5">
      <w:pPr>
        <w:jc w:val="both"/>
        <w:rPr>
          <w:b/>
        </w:rPr>
      </w:pPr>
    </w:p>
    <w:p w:rsidR="00C721B4" w:rsidRDefault="00C721B4" w:rsidP="00C721B4">
      <w:pPr>
        <w:jc w:val="right"/>
        <w:rPr>
          <w:b/>
        </w:rPr>
      </w:pPr>
      <w:r>
        <w:rPr>
          <w:b/>
        </w:rPr>
        <w:t>Приложение №1</w:t>
      </w:r>
    </w:p>
    <w:p w:rsidR="00C721B4" w:rsidRDefault="00C721B4" w:rsidP="00C721B4">
      <w:pPr>
        <w:jc w:val="right"/>
      </w:pPr>
      <w:r>
        <w:t>к Техническому заданию</w:t>
      </w:r>
    </w:p>
    <w:p w:rsidR="00C721B4" w:rsidRDefault="00C721B4" w:rsidP="00C721B4">
      <w:pPr>
        <w:jc w:val="right"/>
      </w:pPr>
    </w:p>
    <w:p w:rsidR="00C721B4" w:rsidRDefault="00C721B4" w:rsidP="00C721B4">
      <w:pPr>
        <w:jc w:val="center"/>
        <w:rPr>
          <w:b/>
          <w:sz w:val="32"/>
          <w:szCs w:val="32"/>
        </w:rPr>
      </w:pPr>
    </w:p>
    <w:p w:rsidR="00C721B4" w:rsidRDefault="00C721B4" w:rsidP="00C721B4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C721B4" w:rsidRDefault="00C721B4" w:rsidP="00C721B4">
      <w:pPr>
        <w:ind w:firstLine="720"/>
        <w:jc w:val="both"/>
        <w:rPr>
          <w:b/>
        </w:rPr>
      </w:pPr>
    </w:p>
    <w:p w:rsidR="00C721B4" w:rsidRDefault="00C721B4" w:rsidP="00C721B4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Обязанности Подрядчика.</w:t>
      </w:r>
    </w:p>
    <w:p w:rsidR="00C721B4" w:rsidRDefault="00C721B4" w:rsidP="00C721B4">
      <w:pPr>
        <w:ind w:firstLine="720"/>
        <w:jc w:val="both"/>
      </w:pPr>
      <w: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C721B4" w:rsidRDefault="00C721B4" w:rsidP="00C721B4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C721B4" w:rsidRDefault="00C721B4" w:rsidP="00C721B4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C721B4" w:rsidRDefault="00C721B4" w:rsidP="00C721B4">
      <w:pPr>
        <w:ind w:firstLine="720"/>
        <w:jc w:val="both"/>
      </w:pPr>
    </w:p>
    <w:p w:rsidR="00C721B4" w:rsidRDefault="00C721B4" w:rsidP="00C721B4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 xml:space="preserve">Обязанности Заказчика. </w:t>
      </w:r>
    </w:p>
    <w:p w:rsidR="00C721B4" w:rsidRDefault="00C721B4" w:rsidP="00C721B4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C721B4" w:rsidRDefault="00C721B4" w:rsidP="00C721B4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C721B4" w:rsidRDefault="00C721B4" w:rsidP="00267FA5">
      <w:pPr>
        <w:jc w:val="both"/>
        <w:rPr>
          <w:b/>
        </w:rPr>
      </w:pPr>
    </w:p>
    <w:sectPr w:rsidR="00C721B4" w:rsidSect="00394CB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A42"/>
    <w:multiLevelType w:val="hybridMultilevel"/>
    <w:tmpl w:val="687E2B62"/>
    <w:lvl w:ilvl="0" w:tplc="2DDCDAAC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77A38"/>
    <w:multiLevelType w:val="hybridMultilevel"/>
    <w:tmpl w:val="127EDE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43F24"/>
    <w:multiLevelType w:val="multilevel"/>
    <w:tmpl w:val="0EF4F0C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62C06E0"/>
    <w:multiLevelType w:val="hybridMultilevel"/>
    <w:tmpl w:val="DC369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B50C3"/>
    <w:multiLevelType w:val="hybridMultilevel"/>
    <w:tmpl w:val="66287832"/>
    <w:lvl w:ilvl="0" w:tplc="86921B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661A1D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527D11"/>
    <w:multiLevelType w:val="hybridMultilevel"/>
    <w:tmpl w:val="91F006F4"/>
    <w:lvl w:ilvl="0" w:tplc="B3B48A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BE0FD2"/>
    <w:multiLevelType w:val="hybridMultilevel"/>
    <w:tmpl w:val="1820F9E6"/>
    <w:lvl w:ilvl="0" w:tplc="B3B48A9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A0C6788"/>
    <w:multiLevelType w:val="hybridMultilevel"/>
    <w:tmpl w:val="32C2C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42BFC"/>
    <w:multiLevelType w:val="hybridMultilevel"/>
    <w:tmpl w:val="30B628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1137EC9"/>
    <w:multiLevelType w:val="hybridMultilevel"/>
    <w:tmpl w:val="52527C1A"/>
    <w:lvl w:ilvl="0" w:tplc="84A0915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6F37228"/>
    <w:multiLevelType w:val="hybridMultilevel"/>
    <w:tmpl w:val="67C2143A"/>
    <w:lvl w:ilvl="0" w:tplc="B3B48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C02289"/>
    <w:multiLevelType w:val="hybridMultilevel"/>
    <w:tmpl w:val="76947566"/>
    <w:lvl w:ilvl="0" w:tplc="4E06C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21171A"/>
    <w:multiLevelType w:val="multilevel"/>
    <w:tmpl w:val="D24C59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300C7B61"/>
    <w:multiLevelType w:val="multilevel"/>
    <w:tmpl w:val="D006FB7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1C47657"/>
    <w:multiLevelType w:val="hybridMultilevel"/>
    <w:tmpl w:val="51E2E0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96B0306"/>
    <w:multiLevelType w:val="multilevel"/>
    <w:tmpl w:val="46A46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BB548DC"/>
    <w:multiLevelType w:val="hybridMultilevel"/>
    <w:tmpl w:val="D0D2C1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1615F"/>
    <w:multiLevelType w:val="hybridMultilevel"/>
    <w:tmpl w:val="C164925E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73691"/>
    <w:multiLevelType w:val="hybridMultilevel"/>
    <w:tmpl w:val="392CC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F11BB1"/>
    <w:multiLevelType w:val="hybridMultilevel"/>
    <w:tmpl w:val="BE2C4528"/>
    <w:lvl w:ilvl="0" w:tplc="EED624A6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247CF2"/>
    <w:multiLevelType w:val="hybridMultilevel"/>
    <w:tmpl w:val="D174D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DD28BC"/>
    <w:multiLevelType w:val="hybridMultilevel"/>
    <w:tmpl w:val="46AEFC3A"/>
    <w:lvl w:ilvl="0" w:tplc="CA2A25E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590DDD"/>
    <w:multiLevelType w:val="multilevel"/>
    <w:tmpl w:val="D006FB7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4BA61C0"/>
    <w:multiLevelType w:val="hybridMultilevel"/>
    <w:tmpl w:val="143A361A"/>
    <w:lvl w:ilvl="0" w:tplc="70D63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EA0FA8"/>
    <w:multiLevelType w:val="hybridMultilevel"/>
    <w:tmpl w:val="92DC8B02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7A72D6FE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71329A"/>
    <w:multiLevelType w:val="hybridMultilevel"/>
    <w:tmpl w:val="D9727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354903"/>
    <w:multiLevelType w:val="hybridMultilevel"/>
    <w:tmpl w:val="ECD65120"/>
    <w:lvl w:ilvl="0" w:tplc="C1CE76B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9251A"/>
    <w:multiLevelType w:val="hybridMultilevel"/>
    <w:tmpl w:val="45D68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6682D"/>
    <w:multiLevelType w:val="hybridMultilevel"/>
    <w:tmpl w:val="C49638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64751FF3"/>
    <w:multiLevelType w:val="hybridMultilevel"/>
    <w:tmpl w:val="7B9462D4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F23C1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7CD7295"/>
    <w:multiLevelType w:val="hybridMultilevel"/>
    <w:tmpl w:val="430A5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9623B"/>
    <w:multiLevelType w:val="hybridMultilevel"/>
    <w:tmpl w:val="9D901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40A9"/>
    <w:multiLevelType w:val="hybridMultilevel"/>
    <w:tmpl w:val="6242F3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78210C3"/>
    <w:multiLevelType w:val="multilevel"/>
    <w:tmpl w:val="0EF4F0C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>
    <w:nsid w:val="79C25A1A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5"/>
  </w:num>
  <w:num w:numId="4">
    <w:abstractNumId w:val="9"/>
  </w:num>
  <w:num w:numId="5">
    <w:abstractNumId w:val="24"/>
  </w:num>
  <w:num w:numId="6">
    <w:abstractNumId w:val="23"/>
  </w:num>
  <w:num w:numId="7">
    <w:abstractNumId w:val="21"/>
  </w:num>
  <w:num w:numId="8">
    <w:abstractNumId w:val="28"/>
  </w:num>
  <w:num w:numId="9">
    <w:abstractNumId w:val="19"/>
  </w:num>
  <w:num w:numId="10">
    <w:abstractNumId w:val="34"/>
  </w:num>
  <w:num w:numId="11">
    <w:abstractNumId w:val="15"/>
  </w:num>
  <w:num w:numId="12">
    <w:abstractNumId w:val="10"/>
  </w:num>
  <w:num w:numId="13">
    <w:abstractNumId w:val="29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"/>
  </w:num>
  <w:num w:numId="22">
    <w:abstractNumId w:val="8"/>
  </w:num>
  <w:num w:numId="23">
    <w:abstractNumId w:val="33"/>
  </w:num>
  <w:num w:numId="24">
    <w:abstractNumId w:val="32"/>
  </w:num>
  <w:num w:numId="25">
    <w:abstractNumId w:val="1"/>
  </w:num>
  <w:num w:numId="26">
    <w:abstractNumId w:val="14"/>
  </w:num>
  <w:num w:numId="27">
    <w:abstractNumId w:val="17"/>
  </w:num>
  <w:num w:numId="28">
    <w:abstractNumId w:val="2"/>
  </w:num>
  <w:num w:numId="29">
    <w:abstractNumId w:val="20"/>
  </w:num>
  <w:num w:numId="30">
    <w:abstractNumId w:val="0"/>
  </w:num>
  <w:num w:numId="31">
    <w:abstractNumId w:val="35"/>
  </w:num>
  <w:num w:numId="32">
    <w:abstractNumId w:val="13"/>
  </w:num>
  <w:num w:numId="33">
    <w:abstractNumId w:val="30"/>
  </w:num>
  <w:num w:numId="34">
    <w:abstractNumId w:val="18"/>
  </w:num>
  <w:num w:numId="35">
    <w:abstractNumId w:val="4"/>
  </w:num>
  <w:num w:numId="36">
    <w:abstractNumId w:val="22"/>
  </w:num>
  <w:num w:numId="37">
    <w:abstractNumId w:val="27"/>
  </w:num>
  <w:num w:numId="38">
    <w:abstractNumId w:val="11"/>
  </w:num>
  <w:num w:numId="39">
    <w:abstractNumId w:val="12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6D52"/>
    <w:rsid w:val="000016C6"/>
    <w:rsid w:val="000659BD"/>
    <w:rsid w:val="000730BF"/>
    <w:rsid w:val="000739F7"/>
    <w:rsid w:val="00095A22"/>
    <w:rsid w:val="000A06B5"/>
    <w:rsid w:val="000B2FD6"/>
    <w:rsid w:val="000B44C2"/>
    <w:rsid w:val="000C069D"/>
    <w:rsid w:val="000D3808"/>
    <w:rsid w:val="000D615E"/>
    <w:rsid w:val="000E3333"/>
    <w:rsid w:val="000F56C7"/>
    <w:rsid w:val="00124D35"/>
    <w:rsid w:val="00127D75"/>
    <w:rsid w:val="00164237"/>
    <w:rsid w:val="00176E41"/>
    <w:rsid w:val="00183CAC"/>
    <w:rsid w:val="001A38CB"/>
    <w:rsid w:val="001D6A4A"/>
    <w:rsid w:val="001F757E"/>
    <w:rsid w:val="001F78C5"/>
    <w:rsid w:val="00221659"/>
    <w:rsid w:val="00235612"/>
    <w:rsid w:val="00257306"/>
    <w:rsid w:val="00267FA5"/>
    <w:rsid w:val="002C1197"/>
    <w:rsid w:val="002C6C72"/>
    <w:rsid w:val="00301D88"/>
    <w:rsid w:val="00306D4D"/>
    <w:rsid w:val="00331355"/>
    <w:rsid w:val="003340C0"/>
    <w:rsid w:val="00343C6D"/>
    <w:rsid w:val="003443E7"/>
    <w:rsid w:val="00354960"/>
    <w:rsid w:val="00363182"/>
    <w:rsid w:val="003643BB"/>
    <w:rsid w:val="00364881"/>
    <w:rsid w:val="00375DB8"/>
    <w:rsid w:val="00394CB0"/>
    <w:rsid w:val="003A080A"/>
    <w:rsid w:val="003B10DA"/>
    <w:rsid w:val="003F7041"/>
    <w:rsid w:val="00404D0F"/>
    <w:rsid w:val="00411491"/>
    <w:rsid w:val="00417D8E"/>
    <w:rsid w:val="00424FD5"/>
    <w:rsid w:val="00442B72"/>
    <w:rsid w:val="00444EF9"/>
    <w:rsid w:val="004651B9"/>
    <w:rsid w:val="00496728"/>
    <w:rsid w:val="00496C43"/>
    <w:rsid w:val="00497408"/>
    <w:rsid w:val="004D5275"/>
    <w:rsid w:val="0052334C"/>
    <w:rsid w:val="00535AB9"/>
    <w:rsid w:val="00550A91"/>
    <w:rsid w:val="005774D0"/>
    <w:rsid w:val="005877BA"/>
    <w:rsid w:val="005A0881"/>
    <w:rsid w:val="005E08F9"/>
    <w:rsid w:val="005F5DFD"/>
    <w:rsid w:val="005F70A9"/>
    <w:rsid w:val="00601490"/>
    <w:rsid w:val="00606C66"/>
    <w:rsid w:val="00614B66"/>
    <w:rsid w:val="00630284"/>
    <w:rsid w:val="00640CB2"/>
    <w:rsid w:val="0068554C"/>
    <w:rsid w:val="00685D75"/>
    <w:rsid w:val="00697714"/>
    <w:rsid w:val="006C4067"/>
    <w:rsid w:val="006D43D0"/>
    <w:rsid w:val="006E5ED8"/>
    <w:rsid w:val="006F0AB9"/>
    <w:rsid w:val="006F23C5"/>
    <w:rsid w:val="006F6D52"/>
    <w:rsid w:val="00731562"/>
    <w:rsid w:val="00740FB1"/>
    <w:rsid w:val="007452D7"/>
    <w:rsid w:val="00764399"/>
    <w:rsid w:val="00781923"/>
    <w:rsid w:val="00796080"/>
    <w:rsid w:val="007A0D56"/>
    <w:rsid w:val="007B3646"/>
    <w:rsid w:val="00823671"/>
    <w:rsid w:val="008306A0"/>
    <w:rsid w:val="008535D4"/>
    <w:rsid w:val="008818EE"/>
    <w:rsid w:val="008943D3"/>
    <w:rsid w:val="0089600D"/>
    <w:rsid w:val="008C1DE3"/>
    <w:rsid w:val="008C5284"/>
    <w:rsid w:val="008C5B0D"/>
    <w:rsid w:val="008C7E84"/>
    <w:rsid w:val="0090341F"/>
    <w:rsid w:val="00917079"/>
    <w:rsid w:val="0094490B"/>
    <w:rsid w:val="0097297C"/>
    <w:rsid w:val="009A3E73"/>
    <w:rsid w:val="009A5A4F"/>
    <w:rsid w:val="00A02198"/>
    <w:rsid w:val="00A108CA"/>
    <w:rsid w:val="00A2401E"/>
    <w:rsid w:val="00A24929"/>
    <w:rsid w:val="00A267F3"/>
    <w:rsid w:val="00A318E5"/>
    <w:rsid w:val="00A35164"/>
    <w:rsid w:val="00A43826"/>
    <w:rsid w:val="00A63D7F"/>
    <w:rsid w:val="00A97A1C"/>
    <w:rsid w:val="00AB7C31"/>
    <w:rsid w:val="00AC4043"/>
    <w:rsid w:val="00AC5392"/>
    <w:rsid w:val="00AD5087"/>
    <w:rsid w:val="00B234AE"/>
    <w:rsid w:val="00B3312E"/>
    <w:rsid w:val="00B379B0"/>
    <w:rsid w:val="00B8438F"/>
    <w:rsid w:val="00B876C0"/>
    <w:rsid w:val="00B94D07"/>
    <w:rsid w:val="00BF726E"/>
    <w:rsid w:val="00C20285"/>
    <w:rsid w:val="00C30C33"/>
    <w:rsid w:val="00C54A20"/>
    <w:rsid w:val="00C64A83"/>
    <w:rsid w:val="00C721B4"/>
    <w:rsid w:val="00C776F0"/>
    <w:rsid w:val="00CB717F"/>
    <w:rsid w:val="00CE5ED9"/>
    <w:rsid w:val="00CF53CC"/>
    <w:rsid w:val="00D061C1"/>
    <w:rsid w:val="00D30A19"/>
    <w:rsid w:val="00D32472"/>
    <w:rsid w:val="00D424A3"/>
    <w:rsid w:val="00D47D94"/>
    <w:rsid w:val="00DB04B9"/>
    <w:rsid w:val="00DB2E37"/>
    <w:rsid w:val="00DC32B3"/>
    <w:rsid w:val="00DC4548"/>
    <w:rsid w:val="00DC63E0"/>
    <w:rsid w:val="00E0358E"/>
    <w:rsid w:val="00E36391"/>
    <w:rsid w:val="00E60D2B"/>
    <w:rsid w:val="00EA4E65"/>
    <w:rsid w:val="00EB777B"/>
    <w:rsid w:val="00EC5689"/>
    <w:rsid w:val="00ED05C1"/>
    <w:rsid w:val="00ED4803"/>
    <w:rsid w:val="00F10F34"/>
    <w:rsid w:val="00F17C5D"/>
    <w:rsid w:val="00F539FA"/>
    <w:rsid w:val="00F60A77"/>
    <w:rsid w:val="00FA3E9B"/>
    <w:rsid w:val="00FA5F72"/>
    <w:rsid w:val="00FA6E71"/>
    <w:rsid w:val="00FA7CE0"/>
    <w:rsid w:val="00FB1E88"/>
    <w:rsid w:val="00FB749E"/>
    <w:rsid w:val="00FC3B58"/>
    <w:rsid w:val="00FC7560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D52"/>
    <w:rPr>
      <w:sz w:val="24"/>
      <w:szCs w:val="24"/>
    </w:rPr>
  </w:style>
  <w:style w:type="paragraph" w:styleId="4">
    <w:name w:val="heading 4"/>
    <w:basedOn w:val="a"/>
    <w:next w:val="a"/>
    <w:qFormat/>
    <w:rsid w:val="00A249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64237"/>
    <w:pPr>
      <w:spacing w:line="312" w:lineRule="auto"/>
      <w:ind w:firstLine="709"/>
      <w:jc w:val="both"/>
    </w:pPr>
  </w:style>
  <w:style w:type="table" w:styleId="a3">
    <w:name w:val="Table Grid"/>
    <w:basedOn w:val="a1"/>
    <w:rsid w:val="00164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52D7"/>
  </w:style>
  <w:style w:type="paragraph" w:customStyle="1" w:styleId="10">
    <w:name w:val="Верхний колонтитул1"/>
    <w:basedOn w:val="1"/>
    <w:rsid w:val="007452D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452D7"/>
    <w:pPr>
      <w:jc w:val="center"/>
    </w:pPr>
    <w:rPr>
      <w:b/>
      <w:bCs/>
      <w:sz w:val="28"/>
    </w:rPr>
  </w:style>
  <w:style w:type="paragraph" w:styleId="20">
    <w:name w:val="Body Text 2"/>
    <w:basedOn w:val="a"/>
    <w:rsid w:val="00A43826"/>
    <w:pPr>
      <w:spacing w:after="120" w:line="480" w:lineRule="auto"/>
    </w:pPr>
  </w:style>
  <w:style w:type="character" w:styleId="a5">
    <w:name w:val="Strong"/>
    <w:basedOn w:val="a0"/>
    <w:qFormat/>
    <w:rsid w:val="00A24929"/>
    <w:rPr>
      <w:b/>
      <w:bCs/>
    </w:rPr>
  </w:style>
  <w:style w:type="character" w:styleId="a6">
    <w:name w:val="annotation reference"/>
    <w:basedOn w:val="a0"/>
    <w:rsid w:val="00FC3B58"/>
    <w:rPr>
      <w:sz w:val="16"/>
      <w:szCs w:val="16"/>
    </w:rPr>
  </w:style>
  <w:style w:type="paragraph" w:styleId="a7">
    <w:name w:val="annotation text"/>
    <w:basedOn w:val="a"/>
    <w:link w:val="a8"/>
    <w:rsid w:val="00FC3B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C3B58"/>
  </w:style>
  <w:style w:type="paragraph" w:styleId="a9">
    <w:name w:val="annotation subject"/>
    <w:basedOn w:val="a7"/>
    <w:next w:val="a7"/>
    <w:link w:val="aa"/>
    <w:rsid w:val="00FC3B58"/>
    <w:rPr>
      <w:b/>
      <w:bCs/>
    </w:rPr>
  </w:style>
  <w:style w:type="character" w:customStyle="1" w:styleId="aa">
    <w:name w:val="Тема примечания Знак"/>
    <w:basedOn w:val="a8"/>
    <w:link w:val="a9"/>
    <w:rsid w:val="00FC3B58"/>
    <w:rPr>
      <w:b/>
      <w:bCs/>
    </w:rPr>
  </w:style>
  <w:style w:type="paragraph" w:styleId="ab">
    <w:name w:val="Balloon Text"/>
    <w:basedOn w:val="a"/>
    <w:link w:val="ac"/>
    <w:rsid w:val="00FC3B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7779-B21C-4C71-AC97-1E3BD1FD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1568</Words>
  <Characters>10431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</vt:lpstr>
    </vt:vector>
  </TitlesOfParts>
  <Company>КСГЭС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</dc:title>
  <dc:subject/>
  <dc:creator>Семенов</dc:creator>
  <cp:keywords/>
  <dc:description/>
  <cp:lastModifiedBy>Е.Д. Сиротенко</cp:lastModifiedBy>
  <cp:revision>5</cp:revision>
  <cp:lastPrinted>2011-10-27T09:28:00Z</cp:lastPrinted>
  <dcterms:created xsi:type="dcterms:W3CDTF">2011-09-19T04:40:00Z</dcterms:created>
  <dcterms:modified xsi:type="dcterms:W3CDTF">2011-11-21T05:38:00Z</dcterms:modified>
</cp:coreProperties>
</file>