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880" w:rsidRDefault="00333880" w:rsidP="00333880">
      <w:pPr>
        <w:shd w:val="clear" w:color="auto" w:fill="FFFFFF"/>
        <w:tabs>
          <w:tab w:val="left" w:pos="1493"/>
        </w:tabs>
        <w:spacing w:before="269" w:line="274" w:lineRule="exact"/>
        <w:rPr>
          <w:b/>
          <w:bCs/>
          <w:color w:val="323232"/>
          <w:spacing w:val="-13"/>
          <w:sz w:val="32"/>
          <w:szCs w:val="32"/>
        </w:rPr>
      </w:pPr>
    </w:p>
    <w:p w:rsidR="00333880" w:rsidRDefault="00333880" w:rsidP="0033388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Приложение № 1</w:t>
      </w:r>
    </w:p>
    <w:p w:rsidR="00333880" w:rsidRDefault="00333880" w:rsidP="003338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 Поручению на проведение</w:t>
      </w:r>
    </w:p>
    <w:p w:rsidR="00333880" w:rsidRPr="00183863" w:rsidRDefault="00333880" w:rsidP="001838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закупочных процедур</w:t>
      </w:r>
    </w:p>
    <w:p w:rsidR="00144DC5" w:rsidRPr="006B36E6" w:rsidRDefault="00144DC5" w:rsidP="003D168B">
      <w:pPr>
        <w:shd w:val="clear" w:color="auto" w:fill="FFFFFF"/>
        <w:tabs>
          <w:tab w:val="left" w:pos="1493"/>
        </w:tabs>
        <w:spacing w:before="269" w:line="274" w:lineRule="exact"/>
        <w:ind w:left="34"/>
        <w:jc w:val="center"/>
        <w:rPr>
          <w:b/>
          <w:bCs/>
          <w:color w:val="323232"/>
          <w:spacing w:val="-13"/>
          <w:sz w:val="32"/>
          <w:szCs w:val="32"/>
        </w:rPr>
      </w:pPr>
    </w:p>
    <w:p w:rsidR="003D168B" w:rsidRPr="002D6D25" w:rsidRDefault="003D168B" w:rsidP="003D168B">
      <w:pPr>
        <w:shd w:val="clear" w:color="auto" w:fill="FFFFFF"/>
        <w:tabs>
          <w:tab w:val="left" w:pos="1493"/>
        </w:tabs>
        <w:spacing w:before="269" w:line="274" w:lineRule="exact"/>
        <w:ind w:left="34"/>
        <w:jc w:val="center"/>
        <w:rPr>
          <w:b/>
          <w:bCs/>
          <w:color w:val="323232"/>
          <w:spacing w:val="-13"/>
          <w:sz w:val="32"/>
          <w:szCs w:val="32"/>
        </w:rPr>
      </w:pPr>
      <w:r w:rsidRPr="002D6D25">
        <w:rPr>
          <w:b/>
          <w:bCs/>
          <w:color w:val="323232"/>
          <w:spacing w:val="-13"/>
          <w:sz w:val="32"/>
          <w:szCs w:val="32"/>
        </w:rPr>
        <w:t>Техническое задание</w:t>
      </w:r>
    </w:p>
    <w:p w:rsidR="004E0918" w:rsidRDefault="003D168B" w:rsidP="003D168B">
      <w:pPr>
        <w:shd w:val="clear" w:color="auto" w:fill="FFFFFF"/>
        <w:tabs>
          <w:tab w:val="left" w:pos="1493"/>
        </w:tabs>
        <w:spacing w:before="269" w:line="274" w:lineRule="exact"/>
        <w:ind w:left="34"/>
        <w:jc w:val="center"/>
        <w:rPr>
          <w:b/>
        </w:rPr>
      </w:pPr>
      <w:r w:rsidRPr="002D6D25">
        <w:rPr>
          <w:b/>
        </w:rPr>
        <w:t xml:space="preserve">на открытый </w:t>
      </w:r>
      <w:r w:rsidR="009C3FC3">
        <w:rPr>
          <w:b/>
        </w:rPr>
        <w:t>запрос предложений</w:t>
      </w:r>
      <w:r w:rsidRPr="002D6D25">
        <w:rPr>
          <w:b/>
        </w:rPr>
        <w:t xml:space="preserve"> по выбору исполнителя  подрядных работ </w:t>
      </w:r>
    </w:p>
    <w:p w:rsidR="003D168B" w:rsidRPr="002D6D25" w:rsidRDefault="003D168B" w:rsidP="004E0918">
      <w:pPr>
        <w:shd w:val="clear" w:color="auto" w:fill="FFFFFF"/>
        <w:tabs>
          <w:tab w:val="left" w:pos="1493"/>
        </w:tabs>
        <w:spacing w:line="274" w:lineRule="exact"/>
        <w:ind w:left="34"/>
        <w:jc w:val="center"/>
        <w:rPr>
          <w:b/>
          <w:bCs/>
          <w:color w:val="323232"/>
          <w:spacing w:val="-13"/>
        </w:rPr>
      </w:pPr>
      <w:r w:rsidRPr="002D6D25">
        <w:rPr>
          <w:b/>
        </w:rPr>
        <w:t>по</w:t>
      </w:r>
      <w:r w:rsidRPr="002D6D25">
        <w:rPr>
          <w:b/>
          <w:bCs/>
          <w:spacing w:val="-13"/>
        </w:rPr>
        <w:t xml:space="preserve"> </w:t>
      </w:r>
      <w:r w:rsidR="00763871">
        <w:rPr>
          <w:b/>
          <w:bCs/>
          <w:spacing w:val="-13"/>
        </w:rPr>
        <w:t>послегарантийному</w:t>
      </w:r>
      <w:r w:rsidR="00B9451F">
        <w:rPr>
          <w:b/>
          <w:bCs/>
          <w:spacing w:val="-13"/>
        </w:rPr>
        <w:t xml:space="preserve"> обслуживанию</w:t>
      </w:r>
      <w:r w:rsidR="00F57FDB">
        <w:rPr>
          <w:b/>
          <w:bCs/>
          <w:spacing w:val="-13"/>
        </w:rPr>
        <w:t xml:space="preserve"> регуляторов скорости </w:t>
      </w:r>
      <w:proofErr w:type="spellStart"/>
      <w:r w:rsidR="00F57FDB">
        <w:rPr>
          <w:b/>
          <w:bCs/>
          <w:spacing w:val="-13"/>
        </w:rPr>
        <w:t>Alstom</w:t>
      </w:r>
      <w:proofErr w:type="spellEnd"/>
      <w:r w:rsidR="00F57FDB">
        <w:rPr>
          <w:b/>
          <w:bCs/>
          <w:spacing w:val="-13"/>
        </w:rPr>
        <w:t xml:space="preserve"> </w:t>
      </w:r>
      <w:r w:rsidR="00B9451F">
        <w:rPr>
          <w:b/>
          <w:bCs/>
          <w:spacing w:val="-13"/>
        </w:rPr>
        <w:t xml:space="preserve"> ГЭС-3</w:t>
      </w:r>
      <w:r w:rsidR="00F57FDB">
        <w:rPr>
          <w:b/>
          <w:bCs/>
          <w:spacing w:val="-13"/>
        </w:rPr>
        <w:t>,</w:t>
      </w:r>
      <w:r w:rsidR="00F57FDB">
        <w:rPr>
          <w:b/>
          <w:bCs/>
          <w:color w:val="323232"/>
          <w:spacing w:val="-13"/>
        </w:rPr>
        <w:t xml:space="preserve"> </w:t>
      </w:r>
      <w:r w:rsidRPr="002D6D25">
        <w:rPr>
          <w:b/>
          <w:bCs/>
          <w:color w:val="323232"/>
          <w:spacing w:val="-13"/>
        </w:rPr>
        <w:t xml:space="preserve">11 Каскада </w:t>
      </w:r>
      <w:proofErr w:type="spellStart"/>
      <w:r w:rsidRPr="002D6D25">
        <w:rPr>
          <w:b/>
          <w:bCs/>
          <w:color w:val="323232"/>
          <w:spacing w:val="-13"/>
        </w:rPr>
        <w:t>Нивских</w:t>
      </w:r>
      <w:proofErr w:type="spellEnd"/>
      <w:r w:rsidRPr="002D6D25">
        <w:rPr>
          <w:b/>
          <w:bCs/>
          <w:color w:val="323232"/>
          <w:spacing w:val="-13"/>
        </w:rPr>
        <w:t xml:space="preserve"> ГЭС филиала «Кольский» ОАО «ТГК-1» </w:t>
      </w:r>
    </w:p>
    <w:p w:rsidR="003D168B" w:rsidRPr="002D6D25" w:rsidRDefault="003D168B" w:rsidP="003D168B">
      <w:pPr>
        <w:shd w:val="clear" w:color="auto" w:fill="FFFFFF"/>
        <w:tabs>
          <w:tab w:val="left" w:pos="1493"/>
        </w:tabs>
        <w:spacing w:before="269" w:line="274" w:lineRule="exact"/>
        <w:ind w:left="34"/>
        <w:jc w:val="center"/>
        <w:rPr>
          <w:b/>
          <w:bCs/>
          <w:color w:val="323232"/>
          <w:spacing w:val="-13"/>
        </w:rPr>
      </w:pPr>
      <w:r w:rsidRPr="002D6D25">
        <w:rPr>
          <w:b/>
          <w:bCs/>
          <w:color w:val="323232"/>
          <w:spacing w:val="-13"/>
        </w:rPr>
        <w:t xml:space="preserve">( номер закупки по ГКПЗ: </w:t>
      </w:r>
      <w:r w:rsidR="00EA4E52">
        <w:rPr>
          <w:b/>
          <w:bCs/>
          <w:color w:val="323232"/>
          <w:spacing w:val="-13"/>
        </w:rPr>
        <w:t>2200/</w:t>
      </w:r>
      <w:r w:rsidR="00EA4E52">
        <w:rPr>
          <w:b/>
          <w:bCs/>
          <w:color w:val="323232"/>
          <w:spacing w:val="-13"/>
          <w:lang w:val="en-US"/>
        </w:rPr>
        <w:t>6.42</w:t>
      </w:r>
      <w:r w:rsidR="00756435">
        <w:rPr>
          <w:b/>
          <w:bCs/>
          <w:color w:val="323232"/>
          <w:spacing w:val="-13"/>
        </w:rPr>
        <w:t>-672</w:t>
      </w:r>
      <w:r w:rsidRPr="002D6D25">
        <w:rPr>
          <w:b/>
          <w:bCs/>
          <w:color w:val="323232"/>
          <w:spacing w:val="-13"/>
        </w:rPr>
        <w:t>)</w:t>
      </w:r>
    </w:p>
    <w:p w:rsidR="003D168B" w:rsidRPr="002D6D25" w:rsidRDefault="003D168B" w:rsidP="003D168B">
      <w:pPr>
        <w:rPr>
          <w:b/>
        </w:rPr>
      </w:pPr>
    </w:p>
    <w:p w:rsidR="00741519" w:rsidRDefault="00741519" w:rsidP="00741519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         </w:t>
      </w:r>
      <w:r>
        <w:rPr>
          <w:b/>
          <w:lang w:val="en-US"/>
        </w:rPr>
        <w:t>I</w:t>
      </w:r>
      <w:r>
        <w:rPr>
          <w:b/>
        </w:rPr>
        <w:t>.</w:t>
      </w:r>
      <w:r w:rsidR="003D168B" w:rsidRPr="002D6D25">
        <w:rPr>
          <w:b/>
        </w:rPr>
        <w:t>Общие требования.</w:t>
      </w:r>
    </w:p>
    <w:p w:rsidR="003D168B" w:rsidRPr="00741519" w:rsidRDefault="00741519" w:rsidP="00741519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         </w:t>
      </w:r>
      <w:r w:rsidR="003D168B" w:rsidRPr="00741519">
        <w:rPr>
          <w:b/>
        </w:rPr>
        <w:t xml:space="preserve">Требования к месту выполнения работ: </w:t>
      </w:r>
    </w:p>
    <w:p w:rsidR="00B9451F" w:rsidRDefault="00741519" w:rsidP="00741519">
      <w:pPr>
        <w:tabs>
          <w:tab w:val="left" w:pos="709"/>
        </w:tabs>
        <w:jc w:val="both"/>
      </w:pPr>
      <w:r>
        <w:t xml:space="preserve">- </w:t>
      </w:r>
      <w:r w:rsidR="00B9451F" w:rsidRPr="002D6D25">
        <w:t xml:space="preserve">Мурманская область, </w:t>
      </w:r>
      <w:r w:rsidR="00B9451F" w:rsidRPr="00E91E9B">
        <w:t xml:space="preserve"> г. Кандалакша, ул. Обьездная,16, </w:t>
      </w:r>
      <w:r w:rsidR="00B9451F">
        <w:t>Нива ГЭС-3</w:t>
      </w:r>
      <w:r w:rsidR="00B9451F" w:rsidRPr="00B9451F">
        <w:t xml:space="preserve"> </w:t>
      </w:r>
      <w:r w:rsidR="00B9451F" w:rsidRPr="002D6D25">
        <w:t>КНГЭС  филиала «Кольский»  ОАО «ТГК-1».</w:t>
      </w:r>
    </w:p>
    <w:p w:rsidR="003D168B" w:rsidRPr="002D6D25" w:rsidRDefault="003D168B" w:rsidP="003D168B">
      <w:pPr>
        <w:jc w:val="both"/>
      </w:pPr>
      <w:r w:rsidRPr="002D6D25">
        <w:t xml:space="preserve">Мурманская область, Кандалакшский р-н, п. Зеленоборский, </w:t>
      </w:r>
      <w:proofErr w:type="spellStart"/>
      <w:r w:rsidRPr="002D6D25">
        <w:t>Княжегубская</w:t>
      </w:r>
      <w:proofErr w:type="spellEnd"/>
      <w:r w:rsidRPr="002D6D25">
        <w:t xml:space="preserve"> ГЭС-11  КНГЭС  филиала «Кольский»  ОАО «ТГК-1».</w:t>
      </w:r>
    </w:p>
    <w:p w:rsidR="003C0293" w:rsidRDefault="003C0293" w:rsidP="003D168B">
      <w:pPr>
        <w:jc w:val="both"/>
      </w:pPr>
    </w:p>
    <w:p w:rsidR="003D168B" w:rsidRDefault="003D168B" w:rsidP="003D168B">
      <w:pPr>
        <w:jc w:val="both"/>
      </w:pPr>
      <w:r w:rsidRPr="002D6D25">
        <w:t xml:space="preserve">Должность, ФИО, телефон ответственного лица, составившего техническое задание: начальник ЭТЛ КНГЭС </w:t>
      </w:r>
      <w:r w:rsidR="006E156A">
        <w:t>Григорьев Анатолий Михайлович</w:t>
      </w:r>
      <w:r w:rsidRPr="002D6D25">
        <w:t>,  тел. 8 (81533) 79385, 8 921 17</w:t>
      </w:r>
      <w:r w:rsidR="006E156A">
        <w:t>73598</w:t>
      </w:r>
    </w:p>
    <w:p w:rsidR="003D168B" w:rsidRPr="002D6D25" w:rsidRDefault="003D168B" w:rsidP="003D168B">
      <w:pPr>
        <w:jc w:val="both"/>
      </w:pPr>
    </w:p>
    <w:p w:rsidR="004E0918" w:rsidRPr="002D6D25" w:rsidRDefault="00741519" w:rsidP="00741519">
      <w:pPr>
        <w:tabs>
          <w:tab w:val="left" w:pos="567"/>
        </w:tabs>
        <w:jc w:val="both"/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4E0918" w:rsidRPr="002D6D25">
        <w:rPr>
          <w:b/>
          <w:color w:val="000000"/>
        </w:rPr>
        <w:t xml:space="preserve">Требования к срокам </w:t>
      </w:r>
      <w:r w:rsidR="004E0918">
        <w:rPr>
          <w:b/>
        </w:rPr>
        <w:t>выполнения работ</w:t>
      </w:r>
      <w:r w:rsidR="004E0918" w:rsidRPr="002D6D25">
        <w:rPr>
          <w:b/>
          <w:color w:val="000000"/>
        </w:rPr>
        <w:t>:</w:t>
      </w:r>
    </w:p>
    <w:p w:rsidR="003D168B" w:rsidRPr="000922D0" w:rsidRDefault="009C3FC3" w:rsidP="009C3FC3">
      <w:pPr>
        <w:rPr>
          <w:color w:val="000000"/>
        </w:rPr>
      </w:pPr>
      <w:r>
        <w:rPr>
          <w:color w:val="000000"/>
        </w:rPr>
        <w:t>Н</w:t>
      </w:r>
      <w:r w:rsidR="003D168B" w:rsidRPr="00483FE5">
        <w:rPr>
          <w:color w:val="000000"/>
        </w:rPr>
        <w:t>ачало –</w:t>
      </w:r>
      <w:r w:rsidR="00BC094D">
        <w:rPr>
          <w:color w:val="000000"/>
        </w:rPr>
        <w:t xml:space="preserve"> </w:t>
      </w:r>
      <w:r w:rsidR="00F46454">
        <w:rPr>
          <w:color w:val="000000"/>
        </w:rPr>
        <w:t xml:space="preserve">       </w:t>
      </w:r>
      <w:r w:rsidR="00EB1DEC">
        <w:rPr>
          <w:color w:val="000000"/>
        </w:rPr>
        <w:t>апрель</w:t>
      </w:r>
      <w:r w:rsidR="00BC094D">
        <w:rPr>
          <w:color w:val="000000"/>
        </w:rPr>
        <w:t xml:space="preserve"> </w:t>
      </w:r>
      <w:r w:rsidR="006E156A">
        <w:rPr>
          <w:color w:val="000000"/>
        </w:rPr>
        <w:t>2012</w:t>
      </w:r>
      <w:r w:rsidR="004E0918" w:rsidRPr="000922D0">
        <w:rPr>
          <w:color w:val="000000"/>
        </w:rPr>
        <w:t>г.</w:t>
      </w:r>
    </w:p>
    <w:p w:rsidR="003D168B" w:rsidRDefault="009C3FC3" w:rsidP="009C3FC3">
      <w:pPr>
        <w:jc w:val="both"/>
      </w:pPr>
      <w:r>
        <w:rPr>
          <w:color w:val="000000"/>
        </w:rPr>
        <w:t>О</w:t>
      </w:r>
      <w:r w:rsidR="003D168B" w:rsidRPr="000922D0">
        <w:rPr>
          <w:color w:val="000000"/>
        </w:rPr>
        <w:t>кончание –</w:t>
      </w:r>
      <w:r w:rsidR="00EB1DEC">
        <w:rPr>
          <w:color w:val="000000"/>
        </w:rPr>
        <w:t xml:space="preserve"> сентябрь</w:t>
      </w:r>
      <w:bookmarkStart w:id="0" w:name="_GoBack"/>
      <w:bookmarkEnd w:id="0"/>
      <w:r w:rsidR="00BC094D">
        <w:rPr>
          <w:color w:val="000000"/>
        </w:rPr>
        <w:t xml:space="preserve"> </w:t>
      </w:r>
      <w:r w:rsidR="00B926FB" w:rsidRPr="000922D0">
        <w:rPr>
          <w:color w:val="000000"/>
        </w:rPr>
        <w:t>201</w:t>
      </w:r>
      <w:r w:rsidR="006E156A">
        <w:rPr>
          <w:color w:val="000000"/>
        </w:rPr>
        <w:t>2</w:t>
      </w:r>
      <w:r w:rsidR="003D168B" w:rsidRPr="000922D0">
        <w:rPr>
          <w:color w:val="000000"/>
        </w:rPr>
        <w:t>г</w:t>
      </w:r>
      <w:r w:rsidR="003D168B" w:rsidRPr="000922D0">
        <w:t>.</w:t>
      </w:r>
    </w:p>
    <w:p w:rsidR="003D168B" w:rsidRPr="002D6D25" w:rsidRDefault="003D168B" w:rsidP="003D168B">
      <w:pPr>
        <w:rPr>
          <w:b/>
        </w:rPr>
      </w:pPr>
    </w:p>
    <w:p w:rsidR="003D168B" w:rsidRPr="002D6D25" w:rsidRDefault="003D168B" w:rsidP="003D168B">
      <w:pPr>
        <w:ind w:firstLine="360"/>
      </w:pPr>
      <w:r w:rsidRPr="002D6D25">
        <w:tab/>
        <w:t xml:space="preserve"> </w:t>
      </w:r>
    </w:p>
    <w:p w:rsidR="003D168B" w:rsidRPr="002D6D25" w:rsidRDefault="003D168B" w:rsidP="00BC094D"/>
    <w:p w:rsidR="003D168B" w:rsidRDefault="003D168B" w:rsidP="003D168B">
      <w:pPr>
        <w:jc w:val="both"/>
      </w:pPr>
      <w:r w:rsidRPr="002D6D25">
        <w:t xml:space="preserve">Ценовая характеристика стоимости работ должна определяться в соответствии с требованиями системы ценообразования, принятой в ОАО «ТГК-1». </w:t>
      </w:r>
    </w:p>
    <w:p w:rsidR="004E0918" w:rsidRPr="00B9451F" w:rsidRDefault="00741519" w:rsidP="00741519">
      <w:pPr>
        <w:ind w:left="360"/>
        <w:jc w:val="both"/>
        <w:rPr>
          <w:color w:val="323232"/>
          <w:spacing w:val="3"/>
        </w:rPr>
      </w:pPr>
      <w:r>
        <w:rPr>
          <w:b/>
        </w:rPr>
        <w:t xml:space="preserve">      </w:t>
      </w:r>
      <w:r>
        <w:rPr>
          <w:b/>
          <w:lang w:val="en-US"/>
        </w:rPr>
        <w:t>II</w:t>
      </w:r>
      <w:r>
        <w:rPr>
          <w:b/>
        </w:rPr>
        <w:t>.</w:t>
      </w:r>
      <w:r w:rsidR="004E0918" w:rsidRPr="000E4DA1">
        <w:rPr>
          <w:b/>
        </w:rPr>
        <w:t>Требования к выполнению работ.</w:t>
      </w:r>
      <w:r w:rsidR="004E0918">
        <w:rPr>
          <w:b/>
        </w:rPr>
        <w:tab/>
      </w:r>
    </w:p>
    <w:p w:rsidR="00B9451F" w:rsidRDefault="00B9451F" w:rsidP="00B9451F">
      <w:pPr>
        <w:ind w:left="502"/>
      </w:pPr>
    </w:p>
    <w:p w:rsidR="00B9451F" w:rsidRDefault="00B9451F" w:rsidP="00BC094D">
      <w:pPr>
        <w:jc w:val="both"/>
      </w:pPr>
      <w:r w:rsidRPr="00D573BA">
        <w:t xml:space="preserve">Цель работ: проведение </w:t>
      </w:r>
      <w:r>
        <w:rPr>
          <w:bCs/>
        </w:rPr>
        <w:t>сервисного</w:t>
      </w:r>
      <w:r w:rsidRPr="00D573BA">
        <w:rPr>
          <w:bCs/>
        </w:rPr>
        <w:t xml:space="preserve"> обслуживания </w:t>
      </w:r>
      <w:r>
        <w:rPr>
          <w:bCs/>
        </w:rPr>
        <w:t xml:space="preserve">регуляторов скорости </w:t>
      </w:r>
      <w:proofErr w:type="spellStart"/>
      <w:r>
        <w:rPr>
          <w:bCs/>
        </w:rPr>
        <w:t>Alstom</w:t>
      </w:r>
      <w:proofErr w:type="spellEnd"/>
      <w:r w:rsidRPr="00D573BA">
        <w:rPr>
          <w:bCs/>
        </w:rPr>
        <w:t xml:space="preserve"> </w:t>
      </w:r>
      <w:r w:rsidRPr="00DF784B">
        <w:t xml:space="preserve">Каскада </w:t>
      </w:r>
      <w:proofErr w:type="spellStart"/>
      <w:r w:rsidRPr="00DF784B">
        <w:t>Нивских</w:t>
      </w:r>
      <w:proofErr w:type="spellEnd"/>
      <w:r w:rsidRPr="00DF784B">
        <w:t xml:space="preserve"> ГЭС филиала «Кольский» ОАО «ТГК – 1</w:t>
      </w:r>
      <w:r>
        <w:t>».</w:t>
      </w:r>
    </w:p>
    <w:p w:rsidR="00622E4E" w:rsidRPr="006B36E6" w:rsidRDefault="00622E4E" w:rsidP="00B9451F">
      <w:pPr>
        <w:jc w:val="both"/>
      </w:pPr>
    </w:p>
    <w:p w:rsidR="00144DC5" w:rsidRPr="006B36E6" w:rsidRDefault="00144DC5" w:rsidP="00B9451F">
      <w:pPr>
        <w:jc w:val="both"/>
      </w:pPr>
    </w:p>
    <w:p w:rsidR="00622E4E" w:rsidRDefault="00622E4E" w:rsidP="004D4606">
      <w:pPr>
        <w:ind w:left="720"/>
        <w:jc w:val="both"/>
      </w:pPr>
    </w:p>
    <w:p w:rsidR="00302CB9" w:rsidRPr="00FD5469" w:rsidRDefault="00302CB9" w:rsidP="00605901">
      <w:pPr>
        <w:ind w:left="502"/>
        <w:jc w:val="center"/>
        <w:rPr>
          <w:b/>
        </w:rPr>
      </w:pPr>
      <w:r w:rsidRPr="00FD5469">
        <w:rPr>
          <w:b/>
        </w:rPr>
        <w:t>УКРУПНЕННАЯ ВЕДОМОСТЬ</w:t>
      </w:r>
    </w:p>
    <w:p w:rsidR="00B9451F" w:rsidRPr="00B9451F" w:rsidRDefault="00302CB9" w:rsidP="00B9451F">
      <w:pPr>
        <w:jc w:val="center"/>
        <w:rPr>
          <w:b/>
          <w:bCs/>
        </w:rPr>
      </w:pPr>
      <w:r>
        <w:rPr>
          <w:b/>
          <w:bCs/>
        </w:rPr>
        <w:t>объёмов работ</w:t>
      </w:r>
      <w:r w:rsidR="00B9451F">
        <w:rPr>
          <w:b/>
          <w:bCs/>
        </w:rPr>
        <w:t xml:space="preserve"> по </w:t>
      </w:r>
      <w:r w:rsidR="00CE27C3">
        <w:rPr>
          <w:b/>
          <w:bCs/>
        </w:rPr>
        <w:t xml:space="preserve">послегарантийному </w:t>
      </w:r>
      <w:r w:rsidR="00B9451F">
        <w:rPr>
          <w:b/>
          <w:bCs/>
        </w:rPr>
        <w:t xml:space="preserve"> обслуживанию регуляторов скорости A</w:t>
      </w:r>
      <w:proofErr w:type="spellStart"/>
      <w:r w:rsidR="00B9451F">
        <w:rPr>
          <w:b/>
          <w:bCs/>
          <w:lang w:val="en-US"/>
        </w:rPr>
        <w:t>lstom</w:t>
      </w:r>
      <w:proofErr w:type="spellEnd"/>
      <w:r w:rsidR="00CE27C3">
        <w:rPr>
          <w:b/>
          <w:bCs/>
        </w:rPr>
        <w:t xml:space="preserve"> Нива ГЭС-3, </w:t>
      </w:r>
      <w:r w:rsidR="00B9451F">
        <w:rPr>
          <w:b/>
          <w:bCs/>
        </w:rPr>
        <w:t xml:space="preserve">11 </w:t>
      </w:r>
      <w:r w:rsidR="00B9451F" w:rsidRPr="00B9451F">
        <w:rPr>
          <w:b/>
          <w:bCs/>
        </w:rPr>
        <w:t xml:space="preserve">Каскада </w:t>
      </w:r>
      <w:proofErr w:type="spellStart"/>
      <w:r w:rsidR="00B9451F" w:rsidRPr="00B9451F">
        <w:rPr>
          <w:b/>
          <w:bCs/>
        </w:rPr>
        <w:t>Нивских</w:t>
      </w:r>
      <w:proofErr w:type="spellEnd"/>
      <w:r w:rsidR="00B9451F" w:rsidRPr="00B9451F">
        <w:rPr>
          <w:b/>
          <w:bCs/>
        </w:rPr>
        <w:t xml:space="preserve"> ГЭС </w:t>
      </w:r>
      <w:r w:rsidR="00B9451F" w:rsidRPr="00ED2172">
        <w:rPr>
          <w:b/>
          <w:bCs/>
        </w:rPr>
        <w:t>филиала «Кольский» ОАО «ТГК-1»</w:t>
      </w:r>
      <w:r w:rsidR="00B9451F">
        <w:rPr>
          <w:b/>
          <w:bCs/>
        </w:rPr>
        <w:t>.</w:t>
      </w:r>
    </w:p>
    <w:p w:rsidR="00302CB9" w:rsidRDefault="00302CB9" w:rsidP="00302CB9">
      <w:pPr>
        <w:jc w:val="center"/>
        <w:rPr>
          <w:b/>
          <w:bCs/>
          <w:sz w:val="16"/>
          <w:szCs w:val="16"/>
        </w:rPr>
      </w:pPr>
    </w:p>
    <w:p w:rsidR="00302CB9" w:rsidRDefault="00302CB9" w:rsidP="00302CB9">
      <w:pPr>
        <w:jc w:val="center"/>
        <w:rPr>
          <w:b/>
        </w:rPr>
      </w:pPr>
    </w:p>
    <w:tbl>
      <w:tblPr>
        <w:tblW w:w="10010" w:type="dxa"/>
        <w:tblInd w:w="-252" w:type="dxa"/>
        <w:tblLayout w:type="fixed"/>
        <w:tblLook w:val="0000"/>
      </w:tblPr>
      <w:tblGrid>
        <w:gridCol w:w="720"/>
        <w:gridCol w:w="7560"/>
        <w:gridCol w:w="727"/>
        <w:gridCol w:w="1003"/>
      </w:tblGrid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302CB9" w:rsidP="000A1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302CB9" w:rsidP="000A1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работ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302CB9" w:rsidP="000A1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302CB9" w:rsidP="000A12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</w:t>
            </w:r>
          </w:p>
        </w:tc>
      </w:tr>
      <w:tr w:rsidR="006B36E6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6E6" w:rsidRPr="006B36E6" w:rsidRDefault="006B36E6" w:rsidP="000A123D">
            <w:pPr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6E6" w:rsidRPr="00F51ED8" w:rsidRDefault="00F51ED8" w:rsidP="00F51ED8">
            <w:pPr>
              <w:rPr>
                <w:bCs/>
              </w:rPr>
            </w:pPr>
            <w:r w:rsidRPr="00F51ED8">
              <w:rPr>
                <w:bCs/>
              </w:rPr>
              <w:t>Разработка</w:t>
            </w:r>
            <w:r>
              <w:rPr>
                <w:bCs/>
              </w:rPr>
              <w:t xml:space="preserve"> и согласование с Заказчиком</w:t>
            </w:r>
            <w:r w:rsidRPr="00F51ED8">
              <w:rPr>
                <w:bCs/>
              </w:rPr>
              <w:t xml:space="preserve"> программы проведения работ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6E6" w:rsidRDefault="00F51ED8" w:rsidP="000A123D">
            <w:pPr>
              <w:jc w:val="center"/>
              <w:rPr>
                <w:bCs/>
              </w:rPr>
            </w:pPr>
            <w:r>
              <w:rPr>
                <w:bCs/>
              </w:rPr>
              <w:t>программа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6E6" w:rsidRPr="00B9451F" w:rsidRDefault="00F51ED8" w:rsidP="000A123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5973A6" w:rsidP="000A123D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B9451F" w:rsidP="00176E44">
            <w:pPr>
              <w:rPr>
                <w:bCs/>
                <w:lang w:val="en-US"/>
              </w:rPr>
            </w:pPr>
            <w:r>
              <w:rPr>
                <w:bCs/>
              </w:rPr>
              <w:t>Проверка работоспособности датчиков регуляторов скорости</w:t>
            </w:r>
          </w:p>
          <w:p w:rsidR="00144DC5" w:rsidRPr="00144DC5" w:rsidRDefault="00144DC5" w:rsidP="00176E44">
            <w:pPr>
              <w:rPr>
                <w:bCs/>
                <w:lang w:val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509FC" w:rsidRDefault="00B9451F" w:rsidP="000A123D">
            <w:pPr>
              <w:jc w:val="center"/>
              <w:rPr>
                <w:bCs/>
              </w:rPr>
            </w:pPr>
            <w:r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24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lastRenderedPageBreak/>
              <w:t>3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DC5" w:rsidRPr="006B36E6" w:rsidRDefault="00B9451F" w:rsidP="00B9451F">
            <w:r w:rsidRPr="00B9451F">
              <w:t>С</w:t>
            </w:r>
            <w:r w:rsidR="005C703A">
              <w:t>нятие статических характеристик</w:t>
            </w:r>
            <w:r w:rsidRPr="00B9451F">
              <w:t xml:space="preserve"> </w:t>
            </w:r>
            <w:r>
              <w:t>регуляторов</w:t>
            </w:r>
            <w:r w:rsidRPr="00B9451F">
              <w:t xml:space="preserve"> скорости и регулирования агрегата,</w:t>
            </w:r>
            <w:r>
              <w:t xml:space="preserve"> </w:t>
            </w:r>
            <w:r w:rsidRPr="00B9451F">
              <w:t>(</w:t>
            </w:r>
            <w:proofErr w:type="spellStart"/>
            <w:r w:rsidRPr="00B9451F">
              <w:t>статизм</w:t>
            </w:r>
            <w:proofErr w:type="spellEnd"/>
            <w:r w:rsidRPr="00B9451F">
              <w:t xml:space="preserve"> регулятора  </w:t>
            </w:r>
            <w:proofErr w:type="spellStart"/>
            <w:r w:rsidRPr="00B9451F">
              <w:t>δ</w:t>
            </w:r>
            <w:proofErr w:type="spellEnd"/>
            <w:r w:rsidRPr="00B9451F">
              <w:rPr>
                <w:vertAlign w:val="subscript"/>
                <w:lang w:val="en-US"/>
              </w:rPr>
              <w:t>P</w:t>
            </w:r>
            <w:r w:rsidRPr="00B9451F">
              <w:t xml:space="preserve">  и </w:t>
            </w:r>
            <w:proofErr w:type="spellStart"/>
            <w:r w:rsidRPr="00B9451F">
              <w:t>статизм</w:t>
            </w:r>
            <w:proofErr w:type="spellEnd"/>
            <w:r w:rsidRPr="00B9451F">
              <w:t xml:space="preserve"> </w:t>
            </w:r>
          </w:p>
          <w:p w:rsidR="00302CB9" w:rsidRPr="00144DC5" w:rsidRDefault="00B9451F" w:rsidP="00B9451F">
            <w:r w:rsidRPr="00B9451F">
              <w:t xml:space="preserve">регулирования  </w:t>
            </w:r>
            <w:proofErr w:type="spellStart"/>
            <w:r w:rsidRPr="00B9451F">
              <w:t>δ</w:t>
            </w:r>
            <w:proofErr w:type="spellEnd"/>
            <w:r w:rsidRPr="00B9451F">
              <w:rPr>
                <w:vertAlign w:val="subscript"/>
                <w:lang w:val="en-US"/>
              </w:rPr>
              <w:t>S</w:t>
            </w:r>
            <w:r w:rsidRPr="00B9451F">
              <w:t>) для режимов х/х и под нагрузкой.</w:t>
            </w:r>
          </w:p>
          <w:p w:rsidR="00144DC5" w:rsidRPr="00144DC5" w:rsidRDefault="00144DC5" w:rsidP="00B9451F"/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6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6B36E6" w:rsidRDefault="00B9451F" w:rsidP="00B9451F">
            <w:r w:rsidRPr="00B9451F">
              <w:t xml:space="preserve">Снятие семейства статических характеристик </w:t>
            </w:r>
            <w:r>
              <w:t xml:space="preserve">агрегата в зависимости </w:t>
            </w:r>
            <w:r w:rsidRPr="00B9451F">
              <w:t>от задания МИМ</w:t>
            </w:r>
            <w:r>
              <w:t xml:space="preserve"> </w:t>
            </w:r>
            <w:r w:rsidRPr="00B9451F">
              <w:t>(механизм изменения мощности).</w:t>
            </w:r>
          </w:p>
          <w:p w:rsidR="00144DC5" w:rsidRPr="006B36E6" w:rsidRDefault="00144DC5" w:rsidP="00B9451F"/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509FC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6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6B36E6" w:rsidRDefault="00B9451F" w:rsidP="00B9451F">
            <w:r w:rsidRPr="00B9451F">
              <w:t xml:space="preserve">Определение времени разгрузки агрегата от </w:t>
            </w:r>
            <w:proofErr w:type="spellStart"/>
            <w:r w:rsidRPr="00B9451F">
              <w:t>Р</w:t>
            </w:r>
            <w:r w:rsidRPr="00B9451F">
              <w:rPr>
                <w:vertAlign w:val="subscript"/>
              </w:rPr>
              <w:t>ном</w:t>
            </w:r>
            <w:proofErr w:type="spellEnd"/>
            <w:r w:rsidRPr="00B9451F">
              <w:t xml:space="preserve"> до </w:t>
            </w:r>
            <w:proofErr w:type="spellStart"/>
            <w:r w:rsidRPr="00B9451F">
              <w:t>х</w:t>
            </w:r>
            <w:proofErr w:type="spellEnd"/>
            <w:r w:rsidRPr="00B9451F">
              <w:t>/</w:t>
            </w:r>
            <w:proofErr w:type="spellStart"/>
            <w:r w:rsidRPr="00B9451F">
              <w:t>х</w:t>
            </w:r>
            <w:proofErr w:type="spellEnd"/>
            <w:r w:rsidRPr="00B9451F">
              <w:t xml:space="preserve"> или до </w:t>
            </w:r>
            <w:proofErr w:type="spellStart"/>
            <w:r w:rsidRPr="00B9451F">
              <w:t>уставки</w:t>
            </w:r>
            <w:proofErr w:type="spellEnd"/>
            <w:r w:rsidRPr="00B9451F">
              <w:t xml:space="preserve"> отключения выключателя генератора.</w:t>
            </w:r>
          </w:p>
          <w:p w:rsidR="00144DC5" w:rsidRPr="006B36E6" w:rsidRDefault="00144DC5" w:rsidP="00B9451F">
            <w:pPr>
              <w:rPr>
                <w:bCs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B9451F" w:rsidP="000A123D">
            <w:pPr>
              <w:jc w:val="center"/>
              <w:rPr>
                <w:b/>
                <w:bCs/>
              </w:rPr>
            </w:pPr>
            <w:r w:rsidRPr="00B9451F"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6B36E6" w:rsidRDefault="00B9451F" w:rsidP="007317F5">
            <w:r w:rsidRPr="00B9451F">
              <w:t>Определение зоны нечувствительности  агрегата на х/х и под нагрузкой.</w:t>
            </w:r>
          </w:p>
          <w:p w:rsidR="00144DC5" w:rsidRPr="006B36E6" w:rsidRDefault="00144DC5" w:rsidP="007317F5"/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FE0D0D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FE0D0D" w:rsidRDefault="00B9451F" w:rsidP="000A123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6B36E6" w:rsidRDefault="00B9451F" w:rsidP="000A123D">
            <w:r w:rsidRPr="00B9451F">
              <w:t>Снятие динамических характеристик агрегата (реакция открытия Н.А. на изменение задаваемой частоты за определенный интервал времени).</w:t>
            </w:r>
          </w:p>
          <w:p w:rsidR="00144DC5" w:rsidRPr="006B36E6" w:rsidRDefault="00144DC5" w:rsidP="000A123D">
            <w:pPr>
              <w:rPr>
                <w:bCs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Default="00B9451F" w:rsidP="000A123D">
            <w:pPr>
              <w:jc w:val="center"/>
              <w:rPr>
                <w:b/>
                <w:bCs/>
              </w:rPr>
            </w:pPr>
            <w:r w:rsidRPr="00B9451F">
              <w:rPr>
                <w:bCs/>
              </w:rPr>
              <w:t>шт.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6</w:t>
            </w:r>
          </w:p>
        </w:tc>
      </w:tr>
      <w:tr w:rsidR="00302CB9" w:rsidTr="00B9451F">
        <w:trPr>
          <w:trHeight w:val="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5973A6" w:rsidRDefault="005973A6" w:rsidP="000A123D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6B36E6" w:rsidRDefault="00B9451F" w:rsidP="00B9451F">
            <w:pPr>
              <w:rPr>
                <w:bCs/>
              </w:rPr>
            </w:pPr>
            <w:r w:rsidRPr="00B9451F">
              <w:t>Оформление протоколов испытаний, составление сводных таблиц, графико</w:t>
            </w:r>
            <w:r>
              <w:t>в, анализ результатов испытаний</w:t>
            </w:r>
            <w:r w:rsidRPr="00B9451F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D573BA">
              <w:t xml:space="preserve"> </w:t>
            </w:r>
            <w:r>
              <w:t>в</w:t>
            </w:r>
            <w:r w:rsidRPr="00D573BA">
              <w:t>ыдача к</w:t>
            </w:r>
            <w:r>
              <w:t>омплекта отчетно- исполнительной документации</w:t>
            </w:r>
            <w:r w:rsidR="00302CB9">
              <w:rPr>
                <w:bCs/>
              </w:rPr>
              <w:t>.</w:t>
            </w:r>
          </w:p>
          <w:p w:rsidR="00144DC5" w:rsidRPr="006B36E6" w:rsidRDefault="00144DC5" w:rsidP="00B9451F">
            <w:pPr>
              <w:rPr>
                <w:bCs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B9451F">
            <w:pPr>
              <w:rPr>
                <w:bCs/>
              </w:rPr>
            </w:pPr>
            <w:r>
              <w:rPr>
                <w:bCs/>
              </w:rPr>
              <w:t>ком</w:t>
            </w:r>
            <w:r w:rsidRPr="00B9451F">
              <w:rPr>
                <w:bCs/>
              </w:rPr>
              <w:t>.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2CB9" w:rsidRPr="00B9451F" w:rsidRDefault="00B9451F" w:rsidP="000A123D">
            <w:pPr>
              <w:jc w:val="center"/>
              <w:rPr>
                <w:bCs/>
              </w:rPr>
            </w:pPr>
            <w:r w:rsidRPr="00B9451F">
              <w:rPr>
                <w:bCs/>
              </w:rPr>
              <w:t>2</w:t>
            </w:r>
          </w:p>
        </w:tc>
      </w:tr>
    </w:tbl>
    <w:p w:rsidR="00245897" w:rsidRDefault="00245897" w:rsidP="007E039B">
      <w:pPr>
        <w:jc w:val="both"/>
        <w:rPr>
          <w:b/>
        </w:rPr>
      </w:pPr>
    </w:p>
    <w:p w:rsidR="006E156A" w:rsidRPr="00662C35" w:rsidRDefault="006E156A" w:rsidP="007E039B">
      <w:pPr>
        <w:jc w:val="both"/>
        <w:rPr>
          <w:b/>
        </w:rPr>
      </w:pPr>
    </w:p>
    <w:p w:rsidR="00DB5287" w:rsidRDefault="00DB5287" w:rsidP="00605901">
      <w:pPr>
        <w:ind w:left="502"/>
        <w:jc w:val="center"/>
        <w:rPr>
          <w:b/>
          <w:bCs/>
        </w:rPr>
      </w:pPr>
      <w:r w:rsidRPr="00C67CAC">
        <w:rPr>
          <w:b/>
          <w:bCs/>
        </w:rPr>
        <w:t>Особые условия.</w:t>
      </w:r>
    </w:p>
    <w:p w:rsidR="00DB5287" w:rsidRPr="00741519" w:rsidRDefault="00DB5287" w:rsidP="00DB5287">
      <w:pPr>
        <w:ind w:left="360"/>
        <w:jc w:val="center"/>
        <w:rPr>
          <w:bCs/>
        </w:rPr>
      </w:pPr>
      <w:r w:rsidRPr="00741519">
        <w:rPr>
          <w:bCs/>
        </w:rPr>
        <w:t>Производство  работ и требования к персоналу</w:t>
      </w:r>
      <w:r w:rsidR="00605901" w:rsidRPr="00741519">
        <w:rPr>
          <w:bCs/>
        </w:rPr>
        <w:t xml:space="preserve"> подрядной организации.</w:t>
      </w:r>
    </w:p>
    <w:p w:rsidR="00692EE3" w:rsidRDefault="00A1051B" w:rsidP="00A1051B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         </w:t>
      </w:r>
    </w:p>
    <w:p w:rsidR="00DB5287" w:rsidRDefault="00651BCD" w:rsidP="00A1051B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      </w:t>
      </w:r>
      <w:r w:rsidR="00A1051B">
        <w:rPr>
          <w:b/>
        </w:rPr>
        <w:t xml:space="preserve"> 1.</w:t>
      </w:r>
      <w:r w:rsidR="00DB5287">
        <w:rPr>
          <w:b/>
        </w:rPr>
        <w:t>Выполнение требований</w:t>
      </w:r>
      <w:r w:rsidR="00DB5287" w:rsidRPr="00C3602C">
        <w:rPr>
          <w:b/>
        </w:rPr>
        <w:t>.</w:t>
      </w:r>
    </w:p>
    <w:p w:rsidR="000C2816" w:rsidRPr="00C3602C" w:rsidRDefault="000C2816" w:rsidP="00A1051B">
      <w:pPr>
        <w:tabs>
          <w:tab w:val="left" w:pos="709"/>
        </w:tabs>
        <w:jc w:val="both"/>
        <w:rPr>
          <w:b/>
        </w:rPr>
      </w:pP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>
        <w:t>ГОСТ 12405-81, «Р</w:t>
      </w:r>
      <w:r w:rsidRPr="00CD710D">
        <w:t>егуляторы электрогидравлические для гидравлических турбин</w:t>
      </w:r>
      <w:r>
        <w:t>.</w:t>
      </w:r>
      <w:r w:rsidRPr="00CD710D">
        <w:t xml:space="preserve"> Технические условия</w:t>
      </w:r>
      <w:r>
        <w:t>».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СТО 17330282.27.140.010-2008</w:t>
      </w:r>
      <w:r>
        <w:t>,</w:t>
      </w:r>
      <w:r w:rsidRPr="00D6063E">
        <w:t xml:space="preserve"> </w:t>
      </w:r>
      <w:r>
        <w:t>«</w:t>
      </w:r>
      <w:r w:rsidRPr="00D6063E">
        <w:t>Автоматизированные системы</w:t>
      </w:r>
      <w:r>
        <w:t xml:space="preserve"> </w:t>
      </w:r>
      <w:r w:rsidRPr="00D6063E">
        <w:t>управления технологическими процессами ГЭС и ГАЭС. Условия создания. Нормы и требования</w:t>
      </w:r>
      <w:r>
        <w:t>»</w:t>
      </w:r>
      <w:r w:rsidRPr="00D6063E">
        <w:t>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СТО 17330282.27.140.0</w:t>
      </w:r>
      <w:r>
        <w:t>9</w:t>
      </w:r>
      <w:r w:rsidRPr="00D6063E">
        <w:t>-2008</w:t>
      </w:r>
      <w:r>
        <w:t>,</w:t>
      </w:r>
      <w:r w:rsidRPr="00D6063E">
        <w:t xml:space="preserve"> </w:t>
      </w:r>
      <w:r>
        <w:t>«</w:t>
      </w:r>
      <w:r w:rsidRPr="00D6063E">
        <w:t>Автоматизированные системы</w:t>
      </w:r>
      <w:r>
        <w:t xml:space="preserve"> </w:t>
      </w:r>
      <w:r w:rsidRPr="00D6063E">
        <w:t>управления технологическими процессами ГЭС и ГАЭС. Организация эксплуатации и технического обслуживания. Нормы и требования</w:t>
      </w:r>
      <w:r>
        <w:t>»</w:t>
      </w:r>
      <w:r w:rsidRPr="00D6063E">
        <w:t>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СТО 17330282.27.140.014-2008</w:t>
      </w:r>
      <w:r>
        <w:t>,</w:t>
      </w:r>
      <w:r w:rsidRPr="00D6063E">
        <w:t xml:space="preserve"> </w:t>
      </w:r>
      <w:r>
        <w:t>«</w:t>
      </w:r>
      <w:r w:rsidRPr="00D6063E">
        <w:t>Технические системы ГЭС. Условия создания. Нормы и требования</w:t>
      </w:r>
      <w:r>
        <w:t>».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>
        <w:t>ГОСТ 34.201-89, «</w:t>
      </w:r>
      <w:r w:rsidRPr="00256A65">
        <w:t>Виды, комплектность и обозначение документов при создании</w:t>
      </w:r>
      <w:r>
        <w:t xml:space="preserve"> </w:t>
      </w:r>
      <w:r w:rsidRPr="00256A65">
        <w:t>автоматизированных систем</w:t>
      </w:r>
      <w:r>
        <w:t>».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>
        <w:t>РД 50-34.698-90,</w:t>
      </w:r>
      <w:r w:rsidRPr="00D6063E">
        <w:t xml:space="preserve"> </w:t>
      </w:r>
      <w:r>
        <w:t>«</w:t>
      </w:r>
      <w:r w:rsidRPr="00D6063E">
        <w:t>Автоматизированные системы</w:t>
      </w:r>
      <w:r>
        <w:t>.</w:t>
      </w:r>
      <w:r w:rsidRPr="00D6063E">
        <w:t xml:space="preserve"> Требования к содержанию документов</w:t>
      </w:r>
      <w:r>
        <w:t>».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СТО 17330282.27.140.006-2008</w:t>
      </w:r>
      <w:r>
        <w:t>,</w:t>
      </w:r>
      <w:r w:rsidRPr="00D6063E">
        <w:t xml:space="preserve"> </w:t>
      </w:r>
      <w:r>
        <w:t>«</w:t>
      </w:r>
      <w:r w:rsidRPr="00D6063E">
        <w:t>Гидрогенераторы. Организация эксплуатации и технического обслуживания. Нормы и требования</w:t>
      </w:r>
      <w:r>
        <w:t>».</w:t>
      </w:r>
    </w:p>
    <w:p w:rsidR="00C3602C" w:rsidRPr="006D17E9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A1051B">
        <w:t>ГОСТ 8339-84, «Установки маслонапорные для гидравлических турбин».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Правил</w:t>
      </w:r>
      <w:r>
        <w:t>а</w:t>
      </w:r>
      <w:r w:rsidRPr="00D6063E">
        <w:t xml:space="preserve"> технической эксплуатации электрических станций и сетей Российской Федерации</w:t>
      </w:r>
      <w:r>
        <w:t xml:space="preserve"> (ПТЭ).</w:t>
      </w:r>
    </w:p>
    <w:p w:rsidR="00C3602C" w:rsidRDefault="00C3602C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D6063E">
        <w:t>Правила устройства электроустановок (ПУЭ)</w:t>
      </w:r>
      <w:r>
        <w:t>.</w:t>
      </w:r>
    </w:p>
    <w:p w:rsidR="0081094A" w:rsidRPr="0081094A" w:rsidRDefault="0081094A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81094A">
        <w:t>СО 34.20.501-2003  «Правила технической эксплуатации электрических станций и сетей».</w:t>
      </w:r>
    </w:p>
    <w:p w:rsidR="0081094A" w:rsidRPr="0081094A" w:rsidRDefault="0081094A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81094A">
        <w:t>СО 34.04.181-2003 «Правила организации технического обслуживания и ремонта оборудования, зданий и сооружений электрических станций и сетей».</w:t>
      </w:r>
    </w:p>
    <w:p w:rsidR="0081094A" w:rsidRPr="0081094A" w:rsidRDefault="0081094A" w:rsidP="00A1051B">
      <w:pPr>
        <w:numPr>
          <w:ilvl w:val="1"/>
          <w:numId w:val="3"/>
        </w:numPr>
        <w:tabs>
          <w:tab w:val="clear" w:pos="934"/>
          <w:tab w:val="num" w:pos="851"/>
        </w:tabs>
        <w:ind w:left="-284" w:firstLine="284"/>
        <w:jc w:val="both"/>
      </w:pPr>
      <w:r w:rsidRPr="0081094A">
        <w:t xml:space="preserve">СО 34.03.301-00 (РД 153-34.0-03.301-00) «Правила пожарной безопасности для энергетических предприятий». </w:t>
      </w:r>
    </w:p>
    <w:p w:rsidR="00A65576" w:rsidRDefault="0081094A" w:rsidP="00A65576">
      <w:pPr>
        <w:numPr>
          <w:ilvl w:val="1"/>
          <w:numId w:val="3"/>
        </w:numPr>
        <w:tabs>
          <w:tab w:val="clear" w:pos="934"/>
          <w:tab w:val="left" w:pos="-567"/>
          <w:tab w:val="left" w:pos="142"/>
          <w:tab w:val="left" w:pos="284"/>
          <w:tab w:val="num" w:pos="851"/>
        </w:tabs>
        <w:ind w:hanging="934"/>
        <w:jc w:val="both"/>
      </w:pPr>
      <w:r w:rsidRPr="0081094A">
        <w:t>СО 153-34.20.150-2003 «Межотраслевые правила по охране труда при эксплуатации электроустановок».</w:t>
      </w:r>
    </w:p>
    <w:p w:rsidR="00A65576" w:rsidRPr="001B20A5" w:rsidRDefault="00A65576" w:rsidP="00A65576">
      <w:pPr>
        <w:numPr>
          <w:ilvl w:val="1"/>
          <w:numId w:val="3"/>
        </w:numPr>
        <w:tabs>
          <w:tab w:val="clear" w:pos="934"/>
          <w:tab w:val="left" w:pos="-567"/>
          <w:tab w:val="left" w:pos="142"/>
          <w:tab w:val="left" w:pos="284"/>
          <w:tab w:val="num" w:pos="851"/>
        </w:tabs>
        <w:ind w:hanging="934"/>
        <w:jc w:val="both"/>
      </w:pPr>
      <w:r w:rsidRPr="00C5438E">
        <w:lastRenderedPageBreak/>
        <w:t>Система экологического менеджмента ОАО «ТГК-1» (в соответствии с международным стандартом ISO-14001:2004)</w:t>
      </w:r>
      <w:r>
        <w:t>.</w:t>
      </w:r>
    </w:p>
    <w:p w:rsidR="00144DC5" w:rsidRPr="006B36E6" w:rsidRDefault="00144DC5" w:rsidP="00A65576">
      <w:pPr>
        <w:jc w:val="both"/>
      </w:pPr>
    </w:p>
    <w:p w:rsidR="00605901" w:rsidRDefault="00605901" w:rsidP="00605901">
      <w:pPr>
        <w:ind w:left="502"/>
        <w:jc w:val="both"/>
        <w:rPr>
          <w:b/>
        </w:rPr>
      </w:pPr>
      <w:r>
        <w:rPr>
          <w:b/>
        </w:rPr>
        <w:t>2. Требования к подрядной организации:</w:t>
      </w:r>
    </w:p>
    <w:p w:rsidR="004D4606" w:rsidRDefault="00605901" w:rsidP="00605901">
      <w:pPr>
        <w:ind w:left="502"/>
        <w:rPr>
          <w:b/>
        </w:rPr>
      </w:pPr>
      <w:bookmarkStart w:id="1" w:name="_Toc159385167"/>
      <w:bookmarkStart w:id="2" w:name="_Toc157941946"/>
      <w:bookmarkStart w:id="3" w:name="_Toc154983026"/>
      <w:bookmarkStart w:id="4" w:name="_Toc154810998"/>
      <w:bookmarkStart w:id="5" w:name="_Toc154808868"/>
      <w:r>
        <w:rPr>
          <w:b/>
        </w:rPr>
        <w:t>2.1. Общие требования</w:t>
      </w:r>
      <w:bookmarkEnd w:id="1"/>
      <w:bookmarkEnd w:id="2"/>
      <w:bookmarkEnd w:id="3"/>
      <w:bookmarkEnd w:id="4"/>
      <w:bookmarkEnd w:id="5"/>
      <w:r>
        <w:rPr>
          <w:b/>
        </w:rPr>
        <w:t>:</w:t>
      </w:r>
    </w:p>
    <w:p w:rsidR="000C2816" w:rsidRDefault="000C2816" w:rsidP="00605901">
      <w:pPr>
        <w:ind w:left="502"/>
        <w:rPr>
          <w:b/>
          <w:bCs/>
        </w:rPr>
      </w:pPr>
    </w:p>
    <w:p w:rsidR="00605901" w:rsidRPr="005A2828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5A2828">
        <w:rPr>
          <w:rFonts w:ascii="Times New Roman" w:hAnsi="Times New Roman"/>
          <w:sz w:val="24"/>
          <w:szCs w:val="24"/>
        </w:rPr>
        <w:t>аличие обученного и аттестованного персонала, ИТР (руководителей работ) с опытом работы имеющих право:</w:t>
      </w:r>
    </w:p>
    <w:p w:rsidR="00605901" w:rsidRDefault="00206BA4" w:rsidP="006B4B05">
      <w:pPr>
        <w:ind w:left="-284" w:firstLine="284"/>
        <w:jc w:val="both"/>
      </w:pPr>
      <w:r>
        <w:t xml:space="preserve">- </w:t>
      </w:r>
      <w:r w:rsidR="00605901" w:rsidRPr="005A2828">
        <w:t>выдачи нарядов, распоряжений;</w:t>
      </w:r>
    </w:p>
    <w:p w:rsidR="00605901" w:rsidRPr="005A2828" w:rsidRDefault="00206BA4" w:rsidP="006B4B05">
      <w:pPr>
        <w:ind w:left="-284" w:firstLine="284"/>
        <w:jc w:val="both"/>
      </w:pPr>
      <w:r>
        <w:t xml:space="preserve">- </w:t>
      </w:r>
      <w:r w:rsidR="00605901" w:rsidRPr="005A2828">
        <w:t>быть производителем работ (руководителем работ по промежуточному наряду)</w:t>
      </w:r>
    </w:p>
    <w:p w:rsidR="00605901" w:rsidRPr="005A2828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5A2828">
        <w:rPr>
          <w:rFonts w:ascii="Times New Roman" w:hAnsi="Times New Roman"/>
          <w:sz w:val="24"/>
          <w:szCs w:val="24"/>
        </w:rPr>
        <w:t>оскональное знани</w:t>
      </w:r>
      <w:r>
        <w:rPr>
          <w:rFonts w:ascii="Times New Roman" w:hAnsi="Times New Roman"/>
          <w:sz w:val="24"/>
          <w:szCs w:val="24"/>
        </w:rPr>
        <w:t>е особенностей обслуживаемого  оборудования;</w:t>
      </w:r>
    </w:p>
    <w:p w:rsidR="00605901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A2828">
        <w:rPr>
          <w:rFonts w:ascii="Times New Roman" w:hAnsi="Times New Roman"/>
          <w:sz w:val="24"/>
          <w:szCs w:val="24"/>
        </w:rPr>
        <w:t>одрядчик обязан обеспечить необходимым количеством персонала, имеющего  право выполнения специальных работ</w:t>
      </w:r>
      <w:r>
        <w:rPr>
          <w:rFonts w:ascii="Times New Roman" w:hAnsi="Times New Roman"/>
          <w:sz w:val="24"/>
          <w:szCs w:val="24"/>
        </w:rPr>
        <w:t>;</w:t>
      </w:r>
    </w:p>
    <w:p w:rsidR="00605901" w:rsidRPr="00605901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 xml:space="preserve">персонал должен быть обучен и аттестован по охране труда, пожарной безопасности и промышленной безопасности </w:t>
      </w:r>
      <w:proofErr w:type="spellStart"/>
      <w:r w:rsidRPr="006B4B05">
        <w:rPr>
          <w:rFonts w:ascii="Times New Roman" w:hAnsi="Times New Roman"/>
          <w:sz w:val="24"/>
          <w:szCs w:val="24"/>
        </w:rPr>
        <w:t>энергообъектов</w:t>
      </w:r>
      <w:proofErr w:type="spellEnd"/>
      <w:r w:rsidRPr="006B4B05">
        <w:rPr>
          <w:rFonts w:ascii="Times New Roman" w:hAnsi="Times New Roman"/>
          <w:sz w:val="24"/>
          <w:szCs w:val="24"/>
        </w:rPr>
        <w:t xml:space="preserve"> (руководители работ в соответствии с Положением о порядке подготовки и аттестации работников организаций, осуществляющих деятельность в области промышленной безопасности опасных производственных объёктов)</w:t>
      </w:r>
    </w:p>
    <w:p w:rsidR="00605901" w:rsidRPr="005A2828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A2828">
        <w:rPr>
          <w:rFonts w:ascii="Times New Roman" w:hAnsi="Times New Roman"/>
          <w:sz w:val="24"/>
          <w:szCs w:val="24"/>
        </w:rPr>
        <w:t>беспечить оформление и ведение строительно-монтажной (монтажной), исполнительной документации, составление ППР</w:t>
      </w:r>
      <w:r>
        <w:rPr>
          <w:rFonts w:ascii="Times New Roman" w:hAnsi="Times New Roman"/>
          <w:sz w:val="24"/>
          <w:szCs w:val="24"/>
        </w:rPr>
        <w:t>;</w:t>
      </w:r>
    </w:p>
    <w:p w:rsidR="00605901" w:rsidRPr="005A2828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A2828">
        <w:rPr>
          <w:rFonts w:ascii="Times New Roman" w:hAnsi="Times New Roman"/>
          <w:sz w:val="24"/>
          <w:szCs w:val="24"/>
        </w:rPr>
        <w:t>беспечить выполнение работ в соответствии</w:t>
      </w:r>
      <w:r>
        <w:rPr>
          <w:rFonts w:ascii="Times New Roman" w:hAnsi="Times New Roman"/>
          <w:sz w:val="24"/>
          <w:szCs w:val="24"/>
        </w:rPr>
        <w:t xml:space="preserve"> с согласованн</w:t>
      </w:r>
      <w:r w:rsidR="00F51ED8">
        <w:rPr>
          <w:rFonts w:ascii="Times New Roman" w:hAnsi="Times New Roman"/>
          <w:sz w:val="24"/>
          <w:szCs w:val="24"/>
        </w:rPr>
        <w:t>ой программой проведения</w:t>
      </w:r>
      <w:r>
        <w:rPr>
          <w:rFonts w:ascii="Times New Roman" w:hAnsi="Times New Roman"/>
          <w:sz w:val="24"/>
          <w:szCs w:val="24"/>
        </w:rPr>
        <w:t xml:space="preserve"> работ;</w:t>
      </w:r>
    </w:p>
    <w:p w:rsidR="00605901" w:rsidRPr="00206BA4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5A2828">
        <w:rPr>
          <w:rFonts w:ascii="Times New Roman" w:hAnsi="Times New Roman"/>
          <w:sz w:val="24"/>
          <w:szCs w:val="24"/>
        </w:rPr>
        <w:t xml:space="preserve">беспечить </w:t>
      </w:r>
      <w:r w:rsidRPr="00206BA4">
        <w:rPr>
          <w:rFonts w:ascii="Times New Roman" w:hAnsi="Times New Roman"/>
          <w:sz w:val="24"/>
          <w:szCs w:val="24"/>
        </w:rPr>
        <w:t xml:space="preserve">предоставление технической документации, предъявляемой по окончании </w:t>
      </w:r>
      <w:r w:rsidRPr="006B4B05">
        <w:rPr>
          <w:rFonts w:ascii="Times New Roman" w:hAnsi="Times New Roman"/>
          <w:sz w:val="24"/>
          <w:szCs w:val="24"/>
        </w:rPr>
        <w:t xml:space="preserve">работ в электронном виде и на бумажном носителе. </w:t>
      </w:r>
    </w:p>
    <w:p w:rsidR="00605901" w:rsidRPr="00A471A3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</w:pPr>
      <w:r w:rsidRPr="006B4B05">
        <w:rPr>
          <w:rFonts w:ascii="Times New Roman" w:hAnsi="Times New Roman"/>
          <w:sz w:val="24"/>
          <w:szCs w:val="24"/>
        </w:rPr>
        <w:t>иметь свидетельство саморегулируемой организации (СРО) о допуске</w:t>
      </w:r>
      <w:r w:rsidRPr="000C2816">
        <w:rPr>
          <w:rFonts w:ascii="Times New Roman" w:hAnsi="Times New Roman"/>
          <w:sz w:val="24"/>
          <w:szCs w:val="24"/>
        </w:rPr>
        <w:t xml:space="preserve"> к работам</w:t>
      </w:r>
      <w:r w:rsidRPr="00A471A3">
        <w:t xml:space="preserve"> </w:t>
      </w:r>
      <w:r w:rsidRPr="000C2816">
        <w:rPr>
          <w:rFonts w:ascii="Times New Roman" w:hAnsi="Times New Roman"/>
          <w:sz w:val="24"/>
          <w:szCs w:val="24"/>
        </w:rPr>
        <w:t>(пп.</w:t>
      </w:r>
      <w:r w:rsidR="000C2816" w:rsidRPr="000C2816">
        <w:rPr>
          <w:rFonts w:ascii="Times New Roman" w:hAnsi="Times New Roman"/>
          <w:sz w:val="24"/>
          <w:szCs w:val="24"/>
        </w:rPr>
        <w:t>23.6</w:t>
      </w:r>
      <w:r w:rsidRPr="000C2816">
        <w:rPr>
          <w:rFonts w:ascii="Times New Roman" w:hAnsi="Times New Roman"/>
          <w:sz w:val="24"/>
          <w:szCs w:val="24"/>
        </w:rPr>
        <w:t>,</w:t>
      </w:r>
      <w:r w:rsidR="000C2816" w:rsidRPr="000C2816">
        <w:rPr>
          <w:rFonts w:ascii="Times New Roman" w:hAnsi="Times New Roman"/>
          <w:sz w:val="24"/>
          <w:szCs w:val="24"/>
        </w:rPr>
        <w:t xml:space="preserve"> 24</w:t>
      </w:r>
      <w:r w:rsidRPr="000C2816">
        <w:rPr>
          <w:rFonts w:ascii="Times New Roman" w:hAnsi="Times New Roman"/>
          <w:sz w:val="24"/>
          <w:szCs w:val="24"/>
        </w:rPr>
        <w:t>.</w:t>
      </w:r>
      <w:r w:rsidR="000C2816" w:rsidRPr="000C2816">
        <w:rPr>
          <w:rFonts w:ascii="Times New Roman" w:hAnsi="Times New Roman"/>
          <w:sz w:val="24"/>
          <w:szCs w:val="24"/>
        </w:rPr>
        <w:t>6</w:t>
      </w:r>
      <w:r w:rsidRPr="000C2816">
        <w:rPr>
          <w:rFonts w:ascii="Times New Roman" w:hAnsi="Times New Roman"/>
          <w:sz w:val="24"/>
          <w:szCs w:val="24"/>
        </w:rPr>
        <w:t xml:space="preserve"> раздел</w:t>
      </w:r>
      <w:r w:rsidR="000C2816" w:rsidRPr="000C2816">
        <w:rPr>
          <w:rFonts w:ascii="Times New Roman" w:hAnsi="Times New Roman"/>
          <w:sz w:val="24"/>
          <w:szCs w:val="24"/>
        </w:rPr>
        <w:t>а</w:t>
      </w:r>
      <w:r w:rsidRPr="000C2816">
        <w:rPr>
          <w:rFonts w:ascii="Times New Roman" w:hAnsi="Times New Roman"/>
          <w:sz w:val="24"/>
          <w:szCs w:val="24"/>
        </w:rPr>
        <w:t xml:space="preserve"> III «Перечня видов работ…» к Приказу Министерства Регионального развития РФ от 30.12. 2009г. №624), которые оказывают влияние на безопасность оборудования, зданий, сооружений;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объект, на котором выполняются работы, является особо опасным, (согласно статье 48.1 Градостроительного кодекса РФ);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обеспечить соответствие сметной документации требованиям системы ценообразования, принятой в ОАО «ТГК-1»;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наличие у работников  однотипной спецодежды с названием и логотипом организации – подрядчика;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работники подрядчика (поставщика) должны быть ознакомлены с Экологической политикой ОАО «ТГК-1», подрядчик (поставщик) должен принимать необходимые меры по соблюдению обязательств этой политики в рамках деятельности, определенной настоящим договором;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обеспечить выполнение требований Системы экологического менеджмента (Приложение №1 к Техническому заданию);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Подрядчик несет ответственность за соблюдение требований природоохранного законодательства Российской Федерации и СЭМ ОАО «ТГК-1»;</w:t>
      </w:r>
    </w:p>
    <w:p w:rsidR="00605901" w:rsidRPr="006B4B05" w:rsidRDefault="00605901" w:rsidP="006B4B05">
      <w:pPr>
        <w:pStyle w:val="af1"/>
        <w:numPr>
          <w:ilvl w:val="0"/>
          <w:numId w:val="5"/>
        </w:numPr>
        <w:spacing w:after="0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6B4B05">
        <w:rPr>
          <w:rFonts w:ascii="Times New Roman" w:hAnsi="Times New Roman"/>
          <w:sz w:val="24"/>
          <w:szCs w:val="24"/>
        </w:rPr>
        <w:t>акты сдачи - приемки могут быть подписаны Заказчиком при условии выполнения подрядчиком указанных выше требований;</w:t>
      </w:r>
    </w:p>
    <w:p w:rsidR="00544664" w:rsidRPr="00401CB3" w:rsidRDefault="00544664" w:rsidP="00544664">
      <w:pPr>
        <w:ind w:firstLine="709"/>
        <w:jc w:val="both"/>
        <w:rPr>
          <w:b/>
        </w:rPr>
      </w:pPr>
      <w:r w:rsidRPr="00401CB3">
        <w:rPr>
          <w:b/>
        </w:rPr>
        <w:t xml:space="preserve">Приложение. </w:t>
      </w:r>
    </w:p>
    <w:p w:rsidR="00544664" w:rsidRPr="00401CB3" w:rsidRDefault="00544664" w:rsidP="00544664">
      <w:pPr>
        <w:ind w:firstLine="709"/>
        <w:jc w:val="both"/>
        <w:rPr>
          <w:b/>
        </w:rPr>
      </w:pPr>
      <w:r w:rsidRPr="00401CB3">
        <w:rPr>
          <w:b/>
        </w:rPr>
        <w:t xml:space="preserve">№1. </w:t>
      </w:r>
      <w:r w:rsidRPr="00401CB3">
        <w:t>Обязанности по обеспечению требований Системы экологического менеджмента –  на 1 листе  в 1 экз.</w:t>
      </w:r>
    </w:p>
    <w:p w:rsidR="00982436" w:rsidRDefault="00982436" w:rsidP="00662C35">
      <w:pPr>
        <w:rPr>
          <w:b/>
          <w:vertAlign w:val="superscript"/>
        </w:rPr>
      </w:pPr>
    </w:p>
    <w:p w:rsidR="00982436" w:rsidRPr="006F7759" w:rsidRDefault="00982436" w:rsidP="00982436">
      <w:pPr>
        <w:jc w:val="right"/>
      </w:pPr>
      <w:r w:rsidRPr="006F7759">
        <w:lastRenderedPageBreak/>
        <w:t xml:space="preserve">Приложение № 1 к Техническому заданию </w:t>
      </w:r>
    </w:p>
    <w:p w:rsidR="00982436" w:rsidRPr="006F7759" w:rsidRDefault="00982436" w:rsidP="00982436">
      <w:pPr>
        <w:jc w:val="right"/>
      </w:pPr>
    </w:p>
    <w:p w:rsidR="00982436" w:rsidRPr="006F7759" w:rsidRDefault="00982436" w:rsidP="00982436">
      <w:pPr>
        <w:jc w:val="right"/>
      </w:pPr>
    </w:p>
    <w:p w:rsidR="00982436" w:rsidRPr="006F7759" w:rsidRDefault="00982436" w:rsidP="00982436">
      <w:pPr>
        <w:jc w:val="center"/>
      </w:pPr>
      <w:r w:rsidRPr="006F7759">
        <w:t>Обязанности по обеспечению требований Системы экологического менеджмента.</w:t>
      </w:r>
    </w:p>
    <w:p w:rsidR="00982436" w:rsidRPr="006F7759" w:rsidRDefault="00982436" w:rsidP="00982436">
      <w:pPr>
        <w:ind w:firstLine="720"/>
        <w:rPr>
          <w:b/>
          <w:u w:val="single"/>
        </w:rPr>
      </w:pPr>
    </w:p>
    <w:p w:rsidR="00982436" w:rsidRPr="006F7759" w:rsidRDefault="00982436" w:rsidP="00982436">
      <w:pPr>
        <w:ind w:firstLine="720"/>
        <w:rPr>
          <w:b/>
          <w:u w:val="single"/>
        </w:rPr>
      </w:pPr>
      <w:r w:rsidRPr="006F7759">
        <w:rPr>
          <w:b/>
          <w:u w:val="single"/>
        </w:rPr>
        <w:t>Обязанности Подрядчика:</w:t>
      </w:r>
    </w:p>
    <w:p w:rsidR="00982436" w:rsidRPr="006F7759" w:rsidRDefault="00982436" w:rsidP="00982436">
      <w:pPr>
        <w:ind w:firstLine="720"/>
        <w:rPr>
          <w:b/>
          <w:u w:val="single"/>
        </w:rPr>
      </w:pPr>
    </w:p>
    <w:p w:rsidR="00982436" w:rsidRPr="006F7759" w:rsidRDefault="00982436" w:rsidP="0098243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6F7759">
        <w:t>Подрядчик (поставщик) обязан ознакомиться с Экологической политикой ОАО «ТГК-1» и должен принять все необходимые меры по соблюдению этой политики в рамках деятельности, определенной настоящим договором.</w:t>
      </w:r>
    </w:p>
    <w:p w:rsidR="00982436" w:rsidRPr="006F7759" w:rsidRDefault="00982436" w:rsidP="0098243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6F7759">
        <w:t>Подрядчик (поставщик), деятельность которого связана с образованием отходов производства и потребления, обязан соблюдать требования природоохранного  законодательства Российской Федерации.</w:t>
      </w:r>
    </w:p>
    <w:p w:rsidR="00982436" w:rsidRPr="006F7759" w:rsidRDefault="00982436" w:rsidP="00982436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709"/>
        <w:jc w:val="both"/>
      </w:pPr>
      <w:r w:rsidRPr="006F7759">
        <w:t>Акты сдачи - приемки  выполненных работ подписываются заказчиком при условии выполнения подрядчиком (поставщиком) указанных выше требований.</w:t>
      </w:r>
    </w:p>
    <w:p w:rsidR="00982436" w:rsidRPr="006F7759" w:rsidRDefault="00982436" w:rsidP="00982436">
      <w:pPr>
        <w:ind w:left="720"/>
        <w:rPr>
          <w:b/>
          <w:u w:val="single"/>
        </w:rPr>
      </w:pPr>
    </w:p>
    <w:p w:rsidR="00982436" w:rsidRPr="006F7759" w:rsidRDefault="00982436" w:rsidP="00982436">
      <w:pPr>
        <w:ind w:left="720"/>
        <w:rPr>
          <w:b/>
          <w:u w:val="single"/>
        </w:rPr>
      </w:pPr>
      <w:r w:rsidRPr="006F7759">
        <w:rPr>
          <w:b/>
          <w:u w:val="single"/>
        </w:rPr>
        <w:t>Обязанности Заказчика:</w:t>
      </w:r>
    </w:p>
    <w:p w:rsidR="00982436" w:rsidRPr="006F7759" w:rsidRDefault="00982436" w:rsidP="00982436">
      <w:pPr>
        <w:ind w:left="720"/>
        <w:rPr>
          <w:b/>
          <w:u w:val="single"/>
        </w:rPr>
      </w:pPr>
    </w:p>
    <w:p w:rsidR="00982436" w:rsidRPr="006F7759" w:rsidRDefault="00982436" w:rsidP="00982436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633"/>
        <w:jc w:val="both"/>
      </w:pPr>
      <w:r w:rsidRPr="006F7759">
        <w:t>Заказчик обязан предоставить Подрядчику Экологическую политику ОАО «ТГК-1».</w:t>
      </w:r>
    </w:p>
    <w:p w:rsidR="00982436" w:rsidRPr="00820D23" w:rsidRDefault="00982436" w:rsidP="00982436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633"/>
        <w:jc w:val="both"/>
      </w:pPr>
      <w:r w:rsidRPr="006F7759">
        <w:t>Заказчик обязан провести инструктаж по доведению до работников Подрядчика информации об Экологической политике ОАО «ТГК-1» и необходимости соблюдения требований природоохранного законодательства Российской Федерации.</w:t>
      </w:r>
    </w:p>
    <w:p w:rsidR="00982436" w:rsidRPr="00FE65D2" w:rsidRDefault="00982436" w:rsidP="00982436">
      <w:pPr>
        <w:shd w:val="clear" w:color="auto" w:fill="FFFFFF"/>
        <w:tabs>
          <w:tab w:val="left" w:leader="underscore" w:pos="8057"/>
          <w:tab w:val="left" w:leader="underscore" w:pos="8597"/>
        </w:tabs>
        <w:spacing w:line="274" w:lineRule="exact"/>
      </w:pPr>
    </w:p>
    <w:p w:rsidR="00982436" w:rsidRPr="00B811CF" w:rsidRDefault="00982436" w:rsidP="00662C35">
      <w:pPr>
        <w:rPr>
          <w:b/>
          <w:vertAlign w:val="superscript"/>
        </w:rPr>
      </w:pPr>
    </w:p>
    <w:sectPr w:rsidR="00982436" w:rsidRPr="00B811CF" w:rsidSect="00525778">
      <w:footerReference w:type="even" r:id="rId8"/>
      <w:footerReference w:type="default" r:id="rId9"/>
      <w:pgSz w:w="11906" w:h="16838"/>
      <w:pgMar w:top="71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BD6" w:rsidRDefault="00A83BD6">
      <w:r>
        <w:separator/>
      </w:r>
    </w:p>
  </w:endnote>
  <w:endnote w:type="continuationSeparator" w:id="0">
    <w:p w:rsidR="00A83BD6" w:rsidRDefault="00A83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76" w:rsidRDefault="00500ED9" w:rsidP="00E879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6557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5576" w:rsidRDefault="00A6557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76" w:rsidRDefault="00500ED9" w:rsidP="00E879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655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A4E52">
      <w:rPr>
        <w:rStyle w:val="a7"/>
        <w:noProof/>
      </w:rPr>
      <w:t>1</w:t>
    </w:r>
    <w:r>
      <w:rPr>
        <w:rStyle w:val="a7"/>
      </w:rPr>
      <w:fldChar w:fldCharType="end"/>
    </w:r>
  </w:p>
  <w:p w:rsidR="00A65576" w:rsidRDefault="00A655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BD6" w:rsidRDefault="00A83BD6">
      <w:r>
        <w:separator/>
      </w:r>
    </w:p>
  </w:footnote>
  <w:footnote w:type="continuationSeparator" w:id="0">
    <w:p w:rsidR="00A83BD6" w:rsidRDefault="00A83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B0CFD"/>
    <w:multiLevelType w:val="hybridMultilevel"/>
    <w:tmpl w:val="0CA0A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44EC6"/>
    <w:multiLevelType w:val="hybridMultilevel"/>
    <w:tmpl w:val="AE72D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B2774"/>
    <w:multiLevelType w:val="hybridMultilevel"/>
    <w:tmpl w:val="6BA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2E9"/>
    <w:multiLevelType w:val="hybridMultilevel"/>
    <w:tmpl w:val="C2E8C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83201D"/>
    <w:multiLevelType w:val="hybridMultilevel"/>
    <w:tmpl w:val="3DF89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34D03"/>
    <w:multiLevelType w:val="hybridMultilevel"/>
    <w:tmpl w:val="6C8A7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11407"/>
    <w:multiLevelType w:val="hybridMultilevel"/>
    <w:tmpl w:val="EE1AE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36F4B"/>
    <w:multiLevelType w:val="multilevel"/>
    <w:tmpl w:val="C234C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1582"/>
        </w:tabs>
        <w:ind w:left="1582" w:hanging="36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8">
    <w:nsid w:val="2667739D"/>
    <w:multiLevelType w:val="multilevel"/>
    <w:tmpl w:val="29CA9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5B760E"/>
    <w:multiLevelType w:val="hybridMultilevel"/>
    <w:tmpl w:val="B0A2B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EF0D77"/>
    <w:multiLevelType w:val="hybridMultilevel"/>
    <w:tmpl w:val="A2566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555E2"/>
    <w:multiLevelType w:val="hybridMultilevel"/>
    <w:tmpl w:val="1212A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6E322F"/>
    <w:multiLevelType w:val="hybridMultilevel"/>
    <w:tmpl w:val="C220C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3421A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8A395C"/>
    <w:multiLevelType w:val="multilevel"/>
    <w:tmpl w:val="E5E04D6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647"/>
        </w:tabs>
        <w:ind w:left="1647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>
    <w:nsid w:val="50BD373E"/>
    <w:multiLevelType w:val="hybridMultilevel"/>
    <w:tmpl w:val="59F80046"/>
    <w:lvl w:ilvl="0" w:tplc="7B000C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BD3E42"/>
    <w:multiLevelType w:val="hybridMultilevel"/>
    <w:tmpl w:val="50C4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46EB1"/>
    <w:multiLevelType w:val="multilevel"/>
    <w:tmpl w:val="A12E097C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82"/>
        </w:tabs>
        <w:ind w:left="1366" w:hanging="504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1582"/>
        </w:tabs>
        <w:ind w:left="1582" w:hanging="36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8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4462" w:hanging="1440"/>
      </w:pPr>
      <w:rPr>
        <w:rFonts w:hint="default"/>
      </w:rPr>
    </w:lvl>
  </w:abstractNum>
  <w:abstractNum w:abstractNumId="18">
    <w:nsid w:val="7F1B7125"/>
    <w:multiLevelType w:val="hybridMultilevel"/>
    <w:tmpl w:val="E9F64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6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3"/>
  </w:num>
  <w:num w:numId="15">
    <w:abstractNumId w:val="2"/>
  </w:num>
  <w:num w:numId="16">
    <w:abstractNumId w:val="16"/>
  </w:num>
  <w:num w:numId="17">
    <w:abstractNumId w:val="8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357"/>
    <w:rsid w:val="00000654"/>
    <w:rsid w:val="0000149F"/>
    <w:rsid w:val="000111A7"/>
    <w:rsid w:val="00011F19"/>
    <w:rsid w:val="0003358C"/>
    <w:rsid w:val="00061AC0"/>
    <w:rsid w:val="00070C8C"/>
    <w:rsid w:val="00087579"/>
    <w:rsid w:val="000922D0"/>
    <w:rsid w:val="000A123D"/>
    <w:rsid w:val="000A6DC0"/>
    <w:rsid w:val="000C1221"/>
    <w:rsid w:val="000C2816"/>
    <w:rsid w:val="000C628D"/>
    <w:rsid w:val="000C6C90"/>
    <w:rsid w:val="000D04A9"/>
    <w:rsid w:val="000D799D"/>
    <w:rsid w:val="000F2A10"/>
    <w:rsid w:val="000F5E3F"/>
    <w:rsid w:val="00107380"/>
    <w:rsid w:val="00115900"/>
    <w:rsid w:val="00115D9A"/>
    <w:rsid w:val="0011659A"/>
    <w:rsid w:val="001177BC"/>
    <w:rsid w:val="00122601"/>
    <w:rsid w:val="00123FD7"/>
    <w:rsid w:val="001411D6"/>
    <w:rsid w:val="00144DC5"/>
    <w:rsid w:val="00147A56"/>
    <w:rsid w:val="0017531E"/>
    <w:rsid w:val="00176E44"/>
    <w:rsid w:val="00183863"/>
    <w:rsid w:val="00183EF1"/>
    <w:rsid w:val="001B5298"/>
    <w:rsid w:val="001D065C"/>
    <w:rsid w:val="001D3331"/>
    <w:rsid w:val="001E2BF3"/>
    <w:rsid w:val="00203459"/>
    <w:rsid w:val="00206BA4"/>
    <w:rsid w:val="00220389"/>
    <w:rsid w:val="00227C3E"/>
    <w:rsid w:val="00230304"/>
    <w:rsid w:val="00240C03"/>
    <w:rsid w:val="00242AEE"/>
    <w:rsid w:val="0024371F"/>
    <w:rsid w:val="00245897"/>
    <w:rsid w:val="00265284"/>
    <w:rsid w:val="00275069"/>
    <w:rsid w:val="00285A77"/>
    <w:rsid w:val="00287D86"/>
    <w:rsid w:val="002C0382"/>
    <w:rsid w:val="002D764B"/>
    <w:rsid w:val="002E0631"/>
    <w:rsid w:val="002E220D"/>
    <w:rsid w:val="002E4862"/>
    <w:rsid w:val="002F6DB4"/>
    <w:rsid w:val="00302CB9"/>
    <w:rsid w:val="00303B93"/>
    <w:rsid w:val="00303C1C"/>
    <w:rsid w:val="00305DB4"/>
    <w:rsid w:val="003212C1"/>
    <w:rsid w:val="003243DB"/>
    <w:rsid w:val="00333880"/>
    <w:rsid w:val="003538BE"/>
    <w:rsid w:val="0036717A"/>
    <w:rsid w:val="003825E9"/>
    <w:rsid w:val="0038512F"/>
    <w:rsid w:val="0039009F"/>
    <w:rsid w:val="003B0D57"/>
    <w:rsid w:val="003B6060"/>
    <w:rsid w:val="003C0293"/>
    <w:rsid w:val="003C03B4"/>
    <w:rsid w:val="003C61B3"/>
    <w:rsid w:val="003D168B"/>
    <w:rsid w:val="003D3205"/>
    <w:rsid w:val="003D3E66"/>
    <w:rsid w:val="003E4015"/>
    <w:rsid w:val="003F3A6D"/>
    <w:rsid w:val="004115FE"/>
    <w:rsid w:val="0041449F"/>
    <w:rsid w:val="00425D32"/>
    <w:rsid w:val="00442DE8"/>
    <w:rsid w:val="004A44DB"/>
    <w:rsid w:val="004D4606"/>
    <w:rsid w:val="004D4970"/>
    <w:rsid w:val="004E0918"/>
    <w:rsid w:val="004F6A6C"/>
    <w:rsid w:val="00500ED9"/>
    <w:rsid w:val="00504959"/>
    <w:rsid w:val="0050625A"/>
    <w:rsid w:val="00507F0F"/>
    <w:rsid w:val="00525778"/>
    <w:rsid w:val="00526C62"/>
    <w:rsid w:val="00534194"/>
    <w:rsid w:val="00544664"/>
    <w:rsid w:val="00547C6C"/>
    <w:rsid w:val="005603CE"/>
    <w:rsid w:val="005663F0"/>
    <w:rsid w:val="00585856"/>
    <w:rsid w:val="005973A6"/>
    <w:rsid w:val="005A2003"/>
    <w:rsid w:val="005B5722"/>
    <w:rsid w:val="005B7D4E"/>
    <w:rsid w:val="005C400E"/>
    <w:rsid w:val="005C703A"/>
    <w:rsid w:val="005E2FF0"/>
    <w:rsid w:val="005F26A9"/>
    <w:rsid w:val="005F33F7"/>
    <w:rsid w:val="005F3FD8"/>
    <w:rsid w:val="00605901"/>
    <w:rsid w:val="00622E4E"/>
    <w:rsid w:val="00624AA1"/>
    <w:rsid w:val="006337EA"/>
    <w:rsid w:val="006362A7"/>
    <w:rsid w:val="00640C6D"/>
    <w:rsid w:val="006416B5"/>
    <w:rsid w:val="00651BCD"/>
    <w:rsid w:val="006526A3"/>
    <w:rsid w:val="006617BF"/>
    <w:rsid w:val="00662663"/>
    <w:rsid w:val="00662C35"/>
    <w:rsid w:val="00671EF2"/>
    <w:rsid w:val="006739EB"/>
    <w:rsid w:val="00692EE3"/>
    <w:rsid w:val="006B36E6"/>
    <w:rsid w:val="006B4B05"/>
    <w:rsid w:val="006B624E"/>
    <w:rsid w:val="006C30D7"/>
    <w:rsid w:val="006C359A"/>
    <w:rsid w:val="006C605A"/>
    <w:rsid w:val="006E156A"/>
    <w:rsid w:val="00702C54"/>
    <w:rsid w:val="0070666D"/>
    <w:rsid w:val="00712E15"/>
    <w:rsid w:val="007317F5"/>
    <w:rsid w:val="00733294"/>
    <w:rsid w:val="007340A6"/>
    <w:rsid w:val="00734863"/>
    <w:rsid w:val="0074005E"/>
    <w:rsid w:val="0074060E"/>
    <w:rsid w:val="00741519"/>
    <w:rsid w:val="00756435"/>
    <w:rsid w:val="00763871"/>
    <w:rsid w:val="00781FC5"/>
    <w:rsid w:val="007A1AED"/>
    <w:rsid w:val="007A6744"/>
    <w:rsid w:val="007D0086"/>
    <w:rsid w:val="007E039B"/>
    <w:rsid w:val="007F7510"/>
    <w:rsid w:val="0080681A"/>
    <w:rsid w:val="0081094A"/>
    <w:rsid w:val="00816560"/>
    <w:rsid w:val="00822D1C"/>
    <w:rsid w:val="00823B52"/>
    <w:rsid w:val="008302EE"/>
    <w:rsid w:val="00834492"/>
    <w:rsid w:val="00840CBD"/>
    <w:rsid w:val="008476AD"/>
    <w:rsid w:val="00854357"/>
    <w:rsid w:val="00862114"/>
    <w:rsid w:val="00881D22"/>
    <w:rsid w:val="0089289B"/>
    <w:rsid w:val="008950AC"/>
    <w:rsid w:val="008C502C"/>
    <w:rsid w:val="008D41C1"/>
    <w:rsid w:val="008E133E"/>
    <w:rsid w:val="0090155C"/>
    <w:rsid w:val="00903C29"/>
    <w:rsid w:val="00911FD7"/>
    <w:rsid w:val="00935F4B"/>
    <w:rsid w:val="0093776C"/>
    <w:rsid w:val="00962F14"/>
    <w:rsid w:val="00963208"/>
    <w:rsid w:val="00973855"/>
    <w:rsid w:val="00982436"/>
    <w:rsid w:val="00995390"/>
    <w:rsid w:val="009B30AB"/>
    <w:rsid w:val="009B36D1"/>
    <w:rsid w:val="009C3FC3"/>
    <w:rsid w:val="009F37EB"/>
    <w:rsid w:val="009F3864"/>
    <w:rsid w:val="009F76F9"/>
    <w:rsid w:val="00A1051B"/>
    <w:rsid w:val="00A13383"/>
    <w:rsid w:val="00A16E3B"/>
    <w:rsid w:val="00A27403"/>
    <w:rsid w:val="00A37CAF"/>
    <w:rsid w:val="00A65576"/>
    <w:rsid w:val="00A74036"/>
    <w:rsid w:val="00A835B7"/>
    <w:rsid w:val="00A83BD6"/>
    <w:rsid w:val="00A83EBC"/>
    <w:rsid w:val="00A9205C"/>
    <w:rsid w:val="00AB097A"/>
    <w:rsid w:val="00AB0E13"/>
    <w:rsid w:val="00AB635B"/>
    <w:rsid w:val="00AD6D57"/>
    <w:rsid w:val="00AE11A3"/>
    <w:rsid w:val="00AE77BD"/>
    <w:rsid w:val="00B0105F"/>
    <w:rsid w:val="00B112E9"/>
    <w:rsid w:val="00B16843"/>
    <w:rsid w:val="00B23863"/>
    <w:rsid w:val="00B275BE"/>
    <w:rsid w:val="00B50BC3"/>
    <w:rsid w:val="00B536CD"/>
    <w:rsid w:val="00B64BC9"/>
    <w:rsid w:val="00B80377"/>
    <w:rsid w:val="00B8556F"/>
    <w:rsid w:val="00B861AF"/>
    <w:rsid w:val="00B926FB"/>
    <w:rsid w:val="00B9451F"/>
    <w:rsid w:val="00BA6B9B"/>
    <w:rsid w:val="00BC094D"/>
    <w:rsid w:val="00BD71AE"/>
    <w:rsid w:val="00BF62DF"/>
    <w:rsid w:val="00C13C8C"/>
    <w:rsid w:val="00C30756"/>
    <w:rsid w:val="00C3602C"/>
    <w:rsid w:val="00C6353B"/>
    <w:rsid w:val="00C87593"/>
    <w:rsid w:val="00C970FF"/>
    <w:rsid w:val="00C97DB9"/>
    <w:rsid w:val="00C97FCD"/>
    <w:rsid w:val="00CB575B"/>
    <w:rsid w:val="00CC783F"/>
    <w:rsid w:val="00CD298C"/>
    <w:rsid w:val="00CE0EE7"/>
    <w:rsid w:val="00CE27C3"/>
    <w:rsid w:val="00CE2EA9"/>
    <w:rsid w:val="00CE5A83"/>
    <w:rsid w:val="00CF0790"/>
    <w:rsid w:val="00CF4F15"/>
    <w:rsid w:val="00CF7E8B"/>
    <w:rsid w:val="00D0610C"/>
    <w:rsid w:val="00D11E90"/>
    <w:rsid w:val="00D16067"/>
    <w:rsid w:val="00D23DAC"/>
    <w:rsid w:val="00D24CE4"/>
    <w:rsid w:val="00D46C77"/>
    <w:rsid w:val="00D5061F"/>
    <w:rsid w:val="00D610EF"/>
    <w:rsid w:val="00D64CF0"/>
    <w:rsid w:val="00D72E38"/>
    <w:rsid w:val="00D82ACD"/>
    <w:rsid w:val="00D85319"/>
    <w:rsid w:val="00D8690F"/>
    <w:rsid w:val="00D95438"/>
    <w:rsid w:val="00DA480C"/>
    <w:rsid w:val="00DB50DF"/>
    <w:rsid w:val="00DB5287"/>
    <w:rsid w:val="00DC2100"/>
    <w:rsid w:val="00DD3C39"/>
    <w:rsid w:val="00DF596A"/>
    <w:rsid w:val="00E0080F"/>
    <w:rsid w:val="00E041BF"/>
    <w:rsid w:val="00E15301"/>
    <w:rsid w:val="00E169E8"/>
    <w:rsid w:val="00E25B21"/>
    <w:rsid w:val="00E34D8F"/>
    <w:rsid w:val="00E52E9C"/>
    <w:rsid w:val="00E87939"/>
    <w:rsid w:val="00E942E9"/>
    <w:rsid w:val="00EA3A4B"/>
    <w:rsid w:val="00EA4E52"/>
    <w:rsid w:val="00EB1DEC"/>
    <w:rsid w:val="00EC4EE5"/>
    <w:rsid w:val="00ED65BD"/>
    <w:rsid w:val="00EF30F3"/>
    <w:rsid w:val="00EF6510"/>
    <w:rsid w:val="00F15B7E"/>
    <w:rsid w:val="00F211CC"/>
    <w:rsid w:val="00F33CFF"/>
    <w:rsid w:val="00F3617C"/>
    <w:rsid w:val="00F4172F"/>
    <w:rsid w:val="00F46454"/>
    <w:rsid w:val="00F51ED8"/>
    <w:rsid w:val="00F57FDB"/>
    <w:rsid w:val="00F6106E"/>
    <w:rsid w:val="00F632D5"/>
    <w:rsid w:val="00F8356D"/>
    <w:rsid w:val="00F93808"/>
    <w:rsid w:val="00FA59D0"/>
    <w:rsid w:val="00FB5ED2"/>
    <w:rsid w:val="00FC3EEF"/>
    <w:rsid w:val="00FE07FE"/>
    <w:rsid w:val="00FE49AA"/>
    <w:rsid w:val="00FE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A74036"/>
    <w:rPr>
      <w:sz w:val="24"/>
      <w:szCs w:val="24"/>
    </w:rPr>
  </w:style>
  <w:style w:type="paragraph" w:styleId="1">
    <w:name w:val="heading 1"/>
    <w:basedOn w:val="a1"/>
    <w:next w:val="a1"/>
    <w:qFormat/>
    <w:rsid w:val="00823B52"/>
    <w:pPr>
      <w:keepNext/>
      <w:widowControl w:val="0"/>
      <w:suppressAutoHyphens/>
      <w:autoSpaceDE w:val="0"/>
      <w:autoSpaceDN w:val="0"/>
      <w:adjustRightInd w:val="0"/>
      <w:spacing w:before="640"/>
      <w:ind w:left="159"/>
      <w:jc w:val="both"/>
      <w:outlineLvl w:val="0"/>
    </w:pPr>
    <w:rPr>
      <w:b/>
      <w:bCs/>
      <w:noProof/>
    </w:rPr>
  </w:style>
  <w:style w:type="paragraph" w:styleId="2">
    <w:name w:val="heading 2"/>
    <w:aliases w:val="Заголовок 2 Знак"/>
    <w:basedOn w:val="a1"/>
    <w:next w:val="a1"/>
    <w:qFormat/>
    <w:rsid w:val="00425D32"/>
    <w:pPr>
      <w:keepNext/>
      <w:numPr>
        <w:ilvl w:val="1"/>
        <w:numId w:val="1"/>
      </w:numPr>
      <w:suppressAutoHyphens/>
      <w:spacing w:before="360" w:after="120"/>
      <w:outlineLvl w:val="1"/>
    </w:pPr>
    <w:rPr>
      <w:b/>
      <w:bCs/>
      <w:sz w:val="32"/>
      <w:szCs w:val="32"/>
    </w:rPr>
  </w:style>
  <w:style w:type="paragraph" w:styleId="7">
    <w:name w:val="heading 7"/>
    <w:basedOn w:val="a1"/>
    <w:next w:val="a1"/>
    <w:qFormat/>
    <w:rsid w:val="00823B52"/>
    <w:pPr>
      <w:keepNext/>
      <w:jc w:val="center"/>
      <w:outlineLvl w:val="6"/>
    </w:pPr>
    <w:rPr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rsid w:val="00816560"/>
    <w:pPr>
      <w:tabs>
        <w:tab w:val="center" w:pos="4677"/>
        <w:tab w:val="right" w:pos="9355"/>
      </w:tabs>
    </w:pPr>
  </w:style>
  <w:style w:type="character" w:styleId="a7">
    <w:name w:val="page number"/>
    <w:basedOn w:val="a2"/>
    <w:rsid w:val="00816560"/>
  </w:style>
  <w:style w:type="paragraph" w:customStyle="1" w:styleId="a">
    <w:name w:val="Пункт"/>
    <w:basedOn w:val="a1"/>
    <w:rsid w:val="00425D32"/>
    <w:pPr>
      <w:numPr>
        <w:ilvl w:val="2"/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0">
    <w:name w:val="Подпункт"/>
    <w:basedOn w:val="a"/>
    <w:rsid w:val="00425D32"/>
    <w:pPr>
      <w:numPr>
        <w:ilvl w:val="3"/>
      </w:numPr>
    </w:pPr>
  </w:style>
  <w:style w:type="table" w:styleId="a8">
    <w:name w:val="Table Grid"/>
    <w:basedOn w:val="a3"/>
    <w:rsid w:val="000C6C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1"/>
    <w:rsid w:val="000C6C90"/>
    <w:pPr>
      <w:spacing w:before="100" w:beforeAutospacing="1" w:after="100" w:afterAutospacing="1"/>
    </w:pPr>
  </w:style>
  <w:style w:type="paragraph" w:customStyle="1" w:styleId="Heading">
    <w:name w:val="Heading"/>
    <w:rsid w:val="00B855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a">
    <w:name w:val="Body Text"/>
    <w:basedOn w:val="a1"/>
    <w:semiHidden/>
    <w:rsid w:val="00662C35"/>
    <w:pPr>
      <w:jc w:val="center"/>
    </w:pPr>
  </w:style>
  <w:style w:type="paragraph" w:styleId="20">
    <w:name w:val="Body Text 2"/>
    <w:basedOn w:val="a1"/>
    <w:semiHidden/>
    <w:rsid w:val="00662C35"/>
    <w:pPr>
      <w:shd w:val="clear" w:color="auto" w:fill="FFFFFF"/>
      <w:tabs>
        <w:tab w:val="left" w:pos="1493"/>
      </w:tabs>
      <w:spacing w:before="269" w:line="274" w:lineRule="exact"/>
      <w:jc w:val="both"/>
    </w:pPr>
  </w:style>
  <w:style w:type="paragraph" w:styleId="21">
    <w:name w:val="Body Text Indent 2"/>
    <w:basedOn w:val="a1"/>
    <w:semiHidden/>
    <w:rsid w:val="00662C35"/>
    <w:pPr>
      <w:ind w:left="360"/>
      <w:jc w:val="center"/>
    </w:pPr>
    <w:rPr>
      <w:b/>
    </w:rPr>
  </w:style>
  <w:style w:type="character" w:customStyle="1" w:styleId="a6">
    <w:name w:val="Нижний колонтитул Знак"/>
    <w:basedOn w:val="a2"/>
    <w:link w:val="a5"/>
    <w:semiHidden/>
    <w:rsid w:val="00662C35"/>
    <w:rPr>
      <w:sz w:val="24"/>
      <w:szCs w:val="24"/>
      <w:lang w:val="ru-RU" w:eastAsia="ru-RU" w:bidi="ar-SA"/>
    </w:rPr>
  </w:style>
  <w:style w:type="paragraph" w:styleId="ab">
    <w:name w:val="No Spacing"/>
    <w:qFormat/>
    <w:rsid w:val="00662C35"/>
    <w:rPr>
      <w:sz w:val="24"/>
      <w:szCs w:val="24"/>
    </w:rPr>
  </w:style>
  <w:style w:type="paragraph" w:customStyle="1" w:styleId="10">
    <w:name w:val="Обычный1"/>
    <w:rsid w:val="00662C35"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-4">
    <w:name w:val="Пункт-4"/>
    <w:basedOn w:val="a1"/>
    <w:link w:val="-41"/>
    <w:rsid w:val="00662C35"/>
    <w:pPr>
      <w:tabs>
        <w:tab w:val="num" w:pos="1418"/>
      </w:tabs>
      <w:ind w:left="1418" w:hanging="1418"/>
      <w:jc w:val="both"/>
    </w:pPr>
    <w:rPr>
      <w:snapToGrid w:val="0"/>
      <w:sz w:val="28"/>
      <w:szCs w:val="20"/>
    </w:rPr>
  </w:style>
  <w:style w:type="character" w:customStyle="1" w:styleId="-41">
    <w:name w:val="Пункт-4 Знак1"/>
    <w:basedOn w:val="a2"/>
    <w:link w:val="-4"/>
    <w:rsid w:val="00662C35"/>
    <w:rPr>
      <w:snapToGrid w:val="0"/>
      <w:sz w:val="28"/>
      <w:lang w:val="ru-RU" w:eastAsia="ru-RU" w:bidi="ar-SA"/>
    </w:rPr>
  </w:style>
  <w:style w:type="paragraph" w:styleId="ac">
    <w:name w:val="Body Text Indent"/>
    <w:basedOn w:val="a1"/>
    <w:rsid w:val="00B23863"/>
    <w:pPr>
      <w:spacing w:after="120"/>
      <w:ind w:left="283"/>
    </w:pPr>
  </w:style>
  <w:style w:type="character" w:styleId="ad">
    <w:name w:val="annotation reference"/>
    <w:basedOn w:val="a2"/>
    <w:semiHidden/>
    <w:rsid w:val="00D95438"/>
    <w:rPr>
      <w:sz w:val="16"/>
      <w:szCs w:val="16"/>
    </w:rPr>
  </w:style>
  <w:style w:type="paragraph" w:styleId="ae">
    <w:name w:val="annotation text"/>
    <w:basedOn w:val="a1"/>
    <w:semiHidden/>
    <w:rsid w:val="00D95438"/>
    <w:rPr>
      <w:sz w:val="20"/>
      <w:szCs w:val="20"/>
    </w:rPr>
  </w:style>
  <w:style w:type="paragraph" w:styleId="af">
    <w:name w:val="annotation subject"/>
    <w:basedOn w:val="ae"/>
    <w:next w:val="ae"/>
    <w:semiHidden/>
    <w:rsid w:val="00D95438"/>
    <w:rPr>
      <w:b/>
      <w:bCs/>
    </w:rPr>
  </w:style>
  <w:style w:type="paragraph" w:styleId="af0">
    <w:name w:val="Balloon Text"/>
    <w:basedOn w:val="a1"/>
    <w:semiHidden/>
    <w:rsid w:val="00D95438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1"/>
    <w:uiPriority w:val="99"/>
    <w:rsid w:val="00605901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51">
    <w:name w:val="Font Style51"/>
    <w:basedOn w:val="a2"/>
    <w:uiPriority w:val="99"/>
    <w:rsid w:val="00605901"/>
    <w:rPr>
      <w:rFonts w:ascii="Times New Roman" w:hAnsi="Times New Roman" w:cs="Times New Roman"/>
      <w:sz w:val="20"/>
      <w:szCs w:val="20"/>
    </w:rPr>
  </w:style>
  <w:style w:type="paragraph" w:styleId="af1">
    <w:name w:val="List Paragraph"/>
    <w:basedOn w:val="a1"/>
    <w:uiPriority w:val="34"/>
    <w:qFormat/>
    <w:rsid w:val="006059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B14D1-D744-4C9F-A934-A6F44928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Технические требования на создание системы гидроизмерений</vt:lpstr>
    </vt:vector>
  </TitlesOfParts>
  <Company>ФК ОАО "ТГК-1"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Технические требования на создание системы гидроизмерений</dc:title>
  <dc:subject/>
  <dc:creator>Шапаренко В.С.</dc:creator>
  <cp:keywords/>
  <cp:lastModifiedBy>Сотрудник ОАО "ТГК-1"</cp:lastModifiedBy>
  <cp:revision>23</cp:revision>
  <cp:lastPrinted>2012-02-16T07:55:00Z</cp:lastPrinted>
  <dcterms:created xsi:type="dcterms:W3CDTF">2012-01-13T05:47:00Z</dcterms:created>
  <dcterms:modified xsi:type="dcterms:W3CDTF">2012-03-30T06:02:00Z</dcterms:modified>
</cp:coreProperties>
</file>