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692" w:rsidRPr="00DB05B8" w:rsidRDefault="00C82692" w:rsidP="00C82692">
      <w:pPr>
        <w:ind w:left="6237"/>
        <w:rPr>
          <w:snapToGrid w:val="0"/>
          <w:sz w:val="24"/>
          <w:szCs w:val="24"/>
        </w:rPr>
      </w:pPr>
    </w:p>
    <w:p w:rsidR="00C82692" w:rsidRPr="00DB05B8" w:rsidRDefault="00C82692" w:rsidP="00C82692">
      <w:pPr>
        <w:ind w:left="6237"/>
        <w:rPr>
          <w:sz w:val="24"/>
          <w:szCs w:val="24"/>
        </w:rPr>
      </w:pPr>
    </w:p>
    <w:p w:rsidR="00C82692" w:rsidRPr="00DB05B8" w:rsidRDefault="00C82692" w:rsidP="00C82692">
      <w:pPr>
        <w:ind w:left="6237"/>
        <w:rPr>
          <w:snapToGrid w:val="0"/>
          <w:sz w:val="24"/>
          <w:szCs w:val="24"/>
        </w:rPr>
      </w:pPr>
      <w:r w:rsidRPr="00DB05B8">
        <w:rPr>
          <w:snapToGrid w:val="0"/>
          <w:sz w:val="24"/>
          <w:szCs w:val="24"/>
        </w:rPr>
        <w:t>Приложение № 20</w:t>
      </w:r>
    </w:p>
    <w:p w:rsidR="00C82692" w:rsidRPr="00DB05B8" w:rsidRDefault="00C82692" w:rsidP="00C82692">
      <w:pPr>
        <w:ind w:left="6237"/>
        <w:rPr>
          <w:snapToGrid w:val="0"/>
          <w:sz w:val="24"/>
          <w:szCs w:val="24"/>
        </w:rPr>
      </w:pPr>
      <w:r w:rsidRPr="00DB05B8">
        <w:rPr>
          <w:snapToGrid w:val="0"/>
          <w:sz w:val="24"/>
          <w:szCs w:val="24"/>
        </w:rPr>
        <w:t xml:space="preserve">к Приказу ОАО «ТГК-1» </w:t>
      </w:r>
    </w:p>
    <w:p w:rsidR="00C82692" w:rsidRPr="00DB05B8" w:rsidRDefault="00C82692" w:rsidP="00C82692">
      <w:pPr>
        <w:ind w:left="6237"/>
        <w:rPr>
          <w:snapToGrid w:val="0"/>
          <w:sz w:val="24"/>
          <w:szCs w:val="24"/>
        </w:rPr>
      </w:pPr>
      <w:r w:rsidRPr="00DB05B8">
        <w:rPr>
          <w:snapToGrid w:val="0"/>
          <w:sz w:val="24"/>
          <w:szCs w:val="24"/>
        </w:rPr>
        <w:t>от 04. 06. 2013 г. № 65</w:t>
      </w:r>
    </w:p>
    <w:p w:rsidR="00E65133" w:rsidRPr="00DB05B8" w:rsidRDefault="00E65133" w:rsidP="00E65133">
      <w:pPr>
        <w:ind w:left="6237"/>
        <w:rPr>
          <w:sz w:val="24"/>
          <w:szCs w:val="24"/>
        </w:rPr>
      </w:pPr>
    </w:p>
    <w:p w:rsidR="00E65133" w:rsidRPr="00DB05B8" w:rsidRDefault="00E65133" w:rsidP="00187664">
      <w:pPr>
        <w:jc w:val="center"/>
        <w:rPr>
          <w:sz w:val="24"/>
          <w:szCs w:val="24"/>
        </w:rPr>
      </w:pPr>
    </w:p>
    <w:p w:rsidR="00187664" w:rsidRPr="00DB05B8" w:rsidRDefault="00187664" w:rsidP="00187664">
      <w:pPr>
        <w:jc w:val="center"/>
        <w:rPr>
          <w:sz w:val="24"/>
          <w:szCs w:val="24"/>
        </w:rPr>
      </w:pPr>
      <w:r w:rsidRPr="00DB05B8">
        <w:rPr>
          <w:sz w:val="24"/>
          <w:szCs w:val="24"/>
        </w:rPr>
        <w:t xml:space="preserve">ДОГОВОР </w:t>
      </w:r>
      <w:r w:rsidRPr="00DB05B8">
        <w:rPr>
          <w:noProof/>
          <w:sz w:val="24"/>
          <w:szCs w:val="24"/>
        </w:rPr>
        <w:t>№_____</w:t>
      </w:r>
    </w:p>
    <w:p w:rsidR="00187664" w:rsidRPr="00DB05B8" w:rsidRDefault="00187664" w:rsidP="00187664">
      <w:pPr>
        <w:spacing w:line="218" w:lineRule="auto"/>
        <w:ind w:right="-1"/>
        <w:jc w:val="center"/>
        <w:rPr>
          <w:sz w:val="24"/>
          <w:szCs w:val="24"/>
        </w:rPr>
      </w:pPr>
      <w:r w:rsidRPr="00DB05B8">
        <w:rPr>
          <w:sz w:val="24"/>
          <w:szCs w:val="24"/>
        </w:rPr>
        <w:t>(на выполнение строительно-монтажных, пусконаладочных работ и поставке оборудования)</w:t>
      </w:r>
    </w:p>
    <w:p w:rsidR="00187664" w:rsidRPr="00DB05B8" w:rsidRDefault="00187664" w:rsidP="00187664">
      <w:pPr>
        <w:tabs>
          <w:tab w:val="right" w:pos="9071"/>
        </w:tabs>
        <w:spacing w:before="40"/>
        <w:rPr>
          <w:sz w:val="24"/>
          <w:szCs w:val="24"/>
        </w:rPr>
      </w:pPr>
    </w:p>
    <w:p w:rsidR="00187664" w:rsidRPr="00DB05B8" w:rsidRDefault="00187664" w:rsidP="00187664">
      <w:pPr>
        <w:tabs>
          <w:tab w:val="right" w:pos="9071"/>
        </w:tabs>
        <w:spacing w:before="40"/>
        <w:rPr>
          <w:sz w:val="24"/>
          <w:szCs w:val="24"/>
        </w:rPr>
      </w:pPr>
      <w:r w:rsidRPr="00101E5E">
        <w:rPr>
          <w:sz w:val="24"/>
          <w:szCs w:val="24"/>
        </w:rPr>
        <w:t>г. Санкт-Петербург</w:t>
      </w:r>
      <w:r w:rsidRPr="00DB05B8">
        <w:rPr>
          <w:noProof/>
          <w:sz w:val="24"/>
          <w:szCs w:val="24"/>
        </w:rPr>
        <w:tab/>
        <w:t>«___»________ 20</w:t>
      </w:r>
      <w:r w:rsidR="00032CA4">
        <w:rPr>
          <w:noProof/>
          <w:sz w:val="24"/>
          <w:szCs w:val="24"/>
        </w:rPr>
        <w:t>16</w:t>
      </w:r>
      <w:r w:rsidRPr="00DB05B8">
        <w:rPr>
          <w:sz w:val="24"/>
          <w:szCs w:val="24"/>
        </w:rPr>
        <w:t xml:space="preserve"> г.</w:t>
      </w:r>
    </w:p>
    <w:p w:rsidR="00187664" w:rsidRPr="00DB05B8" w:rsidRDefault="00187664" w:rsidP="00187664">
      <w:pPr>
        <w:spacing w:before="40"/>
        <w:rPr>
          <w:sz w:val="24"/>
          <w:szCs w:val="24"/>
        </w:rPr>
      </w:pPr>
    </w:p>
    <w:p w:rsidR="00187664" w:rsidRPr="00DB05B8" w:rsidRDefault="00187664" w:rsidP="00187664">
      <w:pPr>
        <w:spacing w:line="240" w:lineRule="atLeast"/>
        <w:ind w:firstLine="720"/>
        <w:jc w:val="both"/>
        <w:rPr>
          <w:sz w:val="24"/>
          <w:szCs w:val="24"/>
        </w:rPr>
      </w:pPr>
      <w:r w:rsidRPr="00DB05B8">
        <w:rPr>
          <w:sz w:val="24"/>
          <w:szCs w:val="24"/>
        </w:rPr>
        <w:t>ОАО «ТГК-1</w:t>
      </w:r>
      <w:proofErr w:type="gramStart"/>
      <w:r w:rsidRPr="00DB05B8">
        <w:rPr>
          <w:sz w:val="24"/>
          <w:szCs w:val="24"/>
        </w:rPr>
        <w:t>» ,</w:t>
      </w:r>
      <w:proofErr w:type="gramEnd"/>
      <w:r w:rsidRPr="00DB05B8">
        <w:rPr>
          <w:sz w:val="24"/>
          <w:szCs w:val="24"/>
        </w:rPr>
        <w:t xml:space="preserve"> именуемое в дальнейшем «Заказчик», в лице </w:t>
      </w:r>
      <w:r w:rsidR="00032CA4">
        <w:rPr>
          <w:sz w:val="24"/>
          <w:szCs w:val="24"/>
        </w:rPr>
        <w:t>заместителя генерального директора по</w:t>
      </w:r>
      <w:r w:rsidR="009C4D4A">
        <w:rPr>
          <w:sz w:val="24"/>
          <w:szCs w:val="24"/>
        </w:rPr>
        <w:t xml:space="preserve"> </w:t>
      </w:r>
      <w:r w:rsidR="00032CA4">
        <w:rPr>
          <w:sz w:val="24"/>
          <w:szCs w:val="24"/>
        </w:rPr>
        <w:t>к</w:t>
      </w:r>
      <w:r w:rsidR="009C4D4A">
        <w:rPr>
          <w:sz w:val="24"/>
          <w:szCs w:val="24"/>
        </w:rPr>
        <w:t>орпоративной защите ОАО «ТГК-1»</w:t>
      </w:r>
      <w:r w:rsidR="00032CA4">
        <w:rPr>
          <w:sz w:val="24"/>
          <w:szCs w:val="24"/>
        </w:rPr>
        <w:t xml:space="preserve"> </w:t>
      </w:r>
      <w:proofErr w:type="spellStart"/>
      <w:r w:rsidR="00032CA4">
        <w:rPr>
          <w:sz w:val="24"/>
          <w:szCs w:val="24"/>
        </w:rPr>
        <w:t>Маракина</w:t>
      </w:r>
      <w:proofErr w:type="spellEnd"/>
      <w:r w:rsidR="00032CA4">
        <w:rPr>
          <w:sz w:val="24"/>
          <w:szCs w:val="24"/>
        </w:rPr>
        <w:t xml:space="preserve"> Юрия Вадимовича</w:t>
      </w:r>
      <w:r w:rsidRPr="00DB05B8">
        <w:rPr>
          <w:sz w:val="24"/>
          <w:szCs w:val="24"/>
        </w:rPr>
        <w:t xml:space="preserve">, действующего на основании </w:t>
      </w:r>
      <w:r w:rsidR="00032CA4">
        <w:rPr>
          <w:sz w:val="24"/>
          <w:szCs w:val="24"/>
        </w:rPr>
        <w:t>доверенности № 103-2016 от 01.01.2016 г.</w:t>
      </w:r>
      <w:r w:rsidRPr="00DB05B8">
        <w:rPr>
          <w:sz w:val="24"/>
          <w:szCs w:val="24"/>
        </w:rPr>
        <w:t>, с одной стороны, и  ________________________, именуемое в дальнейшем  «Подрядчик», в лице _______, действующего на основании ____________, с другой стороны (далее – Стороны), заключили настоящий Договор о нижеследующем:</w:t>
      </w:r>
    </w:p>
    <w:p w:rsidR="00187664" w:rsidRPr="00DB05B8" w:rsidRDefault="00187664" w:rsidP="00187664">
      <w:pPr>
        <w:pStyle w:val="1"/>
        <w:rPr>
          <w:szCs w:val="24"/>
        </w:rPr>
      </w:pPr>
      <w:r w:rsidRPr="00DB05B8">
        <w:rPr>
          <w:b w:val="0"/>
          <w:szCs w:val="24"/>
        </w:rPr>
        <w:t>ТЕРМИНЫ И ОПРЕДЕЛЕНИЯ</w:t>
      </w:r>
    </w:p>
    <w:p w:rsidR="00187664" w:rsidRPr="00032CA4" w:rsidRDefault="00187664" w:rsidP="00187664">
      <w:pPr>
        <w:jc w:val="both"/>
        <w:rPr>
          <w:sz w:val="24"/>
          <w:szCs w:val="24"/>
        </w:rPr>
      </w:pPr>
      <w:r w:rsidRPr="00DB05B8">
        <w:rPr>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r w:rsidRPr="00DB05B8">
        <w:rPr>
          <w:rStyle w:val="af"/>
          <w:b w:val="0"/>
          <w:bCs/>
          <w:sz w:val="24"/>
          <w:szCs w:val="24"/>
        </w:rPr>
        <w:t xml:space="preserve">, </w:t>
      </w:r>
      <w:r w:rsidRPr="00101E5E">
        <w:rPr>
          <w:sz w:val="24"/>
          <w:szCs w:val="24"/>
        </w:rPr>
        <w:t xml:space="preserve">в том числе все дополнительные соглашения и приложения к нему. </w:t>
      </w:r>
    </w:p>
    <w:p w:rsidR="00187664" w:rsidRPr="00DB05B8" w:rsidRDefault="00187664" w:rsidP="00187664">
      <w:pPr>
        <w:jc w:val="both"/>
        <w:rPr>
          <w:sz w:val="24"/>
          <w:szCs w:val="24"/>
        </w:rPr>
      </w:pPr>
      <w:r w:rsidRPr="00DB05B8">
        <w:rPr>
          <w:sz w:val="24"/>
          <w:szCs w:val="24"/>
        </w:rPr>
        <w:t>Работы –объем работ, подлежащий выполнению Подрядчиком в соответствии с условиями настоящего Договора.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 xml:space="preserve">Расходы (издержки) Подрядчика – обоснованные, осуществленные (понесенные), согласованные с </w:t>
      </w:r>
      <w:proofErr w:type="gramStart"/>
      <w:r w:rsidRPr="00DB05B8">
        <w:rPr>
          <w:sz w:val="24"/>
          <w:szCs w:val="24"/>
        </w:rPr>
        <w:t>Заказчиком  и</w:t>
      </w:r>
      <w:proofErr w:type="gramEnd"/>
      <w:r w:rsidRPr="00DB05B8">
        <w:rPr>
          <w:sz w:val="24"/>
          <w:szCs w:val="24"/>
        </w:rPr>
        <w:t xml:space="preserve"> документально подтвержденные затраты Подрядчика.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rsidR="00032CA4" w:rsidRDefault="00032CA4" w:rsidP="00187664">
      <w:pPr>
        <w:jc w:val="both"/>
        <w:rPr>
          <w:i/>
          <w:sz w:val="24"/>
          <w:szCs w:val="24"/>
        </w:rPr>
      </w:pPr>
    </w:p>
    <w:p w:rsidR="005C1B7A" w:rsidRPr="00101E5E" w:rsidRDefault="00187664" w:rsidP="005C1B7A">
      <w:pPr>
        <w:jc w:val="both"/>
        <w:rPr>
          <w:sz w:val="22"/>
          <w:szCs w:val="22"/>
        </w:rPr>
      </w:pPr>
      <w:r w:rsidRPr="00101E5E">
        <w:rPr>
          <w:sz w:val="24"/>
          <w:szCs w:val="24"/>
        </w:rPr>
        <w:t>Объект</w:t>
      </w:r>
      <w:r w:rsidR="00032CA4" w:rsidRPr="00101E5E">
        <w:rPr>
          <w:sz w:val="24"/>
          <w:szCs w:val="24"/>
        </w:rPr>
        <w:t xml:space="preserve"> – </w:t>
      </w:r>
      <w:r w:rsidR="004D17DA" w:rsidRPr="00C53964">
        <w:rPr>
          <w:sz w:val="24"/>
          <w:szCs w:val="24"/>
        </w:rPr>
        <w:t>Модернизированн</w:t>
      </w:r>
      <w:r w:rsidR="00B43AE8">
        <w:rPr>
          <w:sz w:val="24"/>
          <w:szCs w:val="24"/>
        </w:rPr>
        <w:t>ый</w:t>
      </w:r>
      <w:r w:rsidR="004D17DA" w:rsidRPr="00C53964">
        <w:rPr>
          <w:sz w:val="24"/>
          <w:szCs w:val="24"/>
        </w:rPr>
        <w:t xml:space="preserve"> ЦОД ОАО «ТГК-1»</w:t>
      </w:r>
      <w:r w:rsidR="005C1B7A" w:rsidRPr="00101E5E">
        <w:rPr>
          <w:sz w:val="22"/>
          <w:szCs w:val="22"/>
        </w:rPr>
        <w:t>.</w:t>
      </w:r>
    </w:p>
    <w:p w:rsidR="00187664" w:rsidRPr="00032CA4"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Скрытые работы -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rsidR="00187664" w:rsidRPr="00DB05B8" w:rsidRDefault="00187664" w:rsidP="00187664">
      <w:pPr>
        <w:spacing w:before="120"/>
        <w:jc w:val="both"/>
        <w:rPr>
          <w:sz w:val="24"/>
          <w:szCs w:val="24"/>
        </w:rPr>
      </w:pPr>
      <w:r w:rsidRPr="00DB05B8">
        <w:rPr>
          <w:sz w:val="24"/>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rsidR="00187664" w:rsidRPr="00101E5E" w:rsidRDefault="00187664" w:rsidP="00187664">
      <w:pPr>
        <w:pStyle w:val="a9"/>
        <w:spacing w:before="120" w:line="240" w:lineRule="auto"/>
        <w:rPr>
          <w:szCs w:val="24"/>
        </w:rPr>
      </w:pPr>
      <w:r w:rsidRPr="00101E5E">
        <w:rPr>
          <w:szCs w:val="24"/>
        </w:rPr>
        <w:lastRenderedPageBreak/>
        <w:t>Исполнительная документация - комплект текстовых и графических материалов,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Исполнительная документация ведется лицом, осуществляющим строительство. Требования к составлению и порядку ведения исполнительной документации определяются в соответствии с законодательством Российской Федерации.</w:t>
      </w:r>
    </w:p>
    <w:p w:rsidR="00187664" w:rsidRPr="00101E5E" w:rsidRDefault="00187664" w:rsidP="00187664">
      <w:pPr>
        <w:pStyle w:val="a9"/>
        <w:spacing w:before="120" w:line="240" w:lineRule="auto"/>
        <w:rPr>
          <w:szCs w:val="24"/>
        </w:rPr>
      </w:pPr>
      <w:r w:rsidRPr="00101E5E">
        <w:rPr>
          <w:szCs w:val="24"/>
        </w:rPr>
        <w:t>Строительная площадка (стройплощадка) - особая территория, имеющая четкие границы, специальное ограждение, на которой производятся строительные работы и располагаются машины, механизмы и установки.</w:t>
      </w:r>
    </w:p>
    <w:p w:rsidR="00187664" w:rsidRPr="00032CA4" w:rsidRDefault="00187664" w:rsidP="00187664">
      <w:pPr>
        <w:jc w:val="both"/>
        <w:rPr>
          <w:sz w:val="24"/>
          <w:szCs w:val="24"/>
        </w:rPr>
      </w:pPr>
    </w:p>
    <w:p w:rsidR="00187664" w:rsidRPr="00101E5E" w:rsidRDefault="00187664" w:rsidP="00187664">
      <w:pPr>
        <w:jc w:val="both"/>
        <w:rPr>
          <w:sz w:val="24"/>
          <w:szCs w:val="24"/>
        </w:rPr>
      </w:pPr>
      <w:r w:rsidRPr="00032CA4">
        <w:rPr>
          <w:sz w:val="24"/>
          <w:szCs w:val="24"/>
        </w:rPr>
        <w:t>Сметная документация (Смета/Сметы) - 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rsidR="00187664" w:rsidRPr="00101E5E" w:rsidRDefault="00187664" w:rsidP="00187664">
      <w:pPr>
        <w:jc w:val="both"/>
        <w:rPr>
          <w:sz w:val="24"/>
          <w:szCs w:val="24"/>
        </w:rPr>
      </w:pPr>
    </w:p>
    <w:p w:rsidR="00187664" w:rsidRPr="00101E5E" w:rsidRDefault="00187664" w:rsidP="00187664">
      <w:pPr>
        <w:jc w:val="both"/>
        <w:rPr>
          <w:sz w:val="24"/>
          <w:szCs w:val="24"/>
        </w:rPr>
      </w:pPr>
      <w:r w:rsidRPr="00101E5E">
        <w:rPr>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187664" w:rsidRPr="00DB05B8" w:rsidRDefault="00187664" w:rsidP="00187664">
      <w:pPr>
        <w:jc w:val="both"/>
        <w:rPr>
          <w:sz w:val="24"/>
          <w:szCs w:val="24"/>
        </w:rPr>
      </w:pPr>
      <w:r w:rsidRPr="00DB05B8">
        <w:rPr>
          <w:sz w:val="24"/>
          <w:szCs w:val="24"/>
        </w:rPr>
        <w:t xml:space="preserve"> </w:t>
      </w:r>
    </w:p>
    <w:p w:rsidR="00187664" w:rsidRPr="00DB05B8" w:rsidRDefault="00187664" w:rsidP="00187664">
      <w:pPr>
        <w:jc w:val="both"/>
        <w:rPr>
          <w:sz w:val="24"/>
          <w:szCs w:val="24"/>
        </w:rPr>
      </w:pPr>
      <w:r w:rsidRPr="00DB05B8">
        <w:rPr>
          <w:sz w:val="24"/>
          <w:szCs w:val="24"/>
        </w:rPr>
        <w:t>Сторона - Заказчик или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Стороны - совместно Заказчик 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Экономия подрядчика - 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rsidR="00187664" w:rsidRPr="00DB05B8" w:rsidRDefault="00187664" w:rsidP="00187664">
      <w:pPr>
        <w:jc w:val="both"/>
        <w:rPr>
          <w:sz w:val="24"/>
          <w:szCs w:val="24"/>
        </w:rPr>
      </w:pPr>
    </w:p>
    <w:p w:rsidR="00187664" w:rsidRPr="00DB05B8" w:rsidRDefault="00187664" w:rsidP="00187664">
      <w:pPr>
        <w:jc w:val="both"/>
        <w:rPr>
          <w:i/>
          <w:sz w:val="24"/>
          <w:szCs w:val="24"/>
        </w:rPr>
      </w:pPr>
    </w:p>
    <w:p w:rsidR="00187664" w:rsidRPr="00101E5E" w:rsidRDefault="00187664" w:rsidP="00101E5E">
      <w:pPr>
        <w:pStyle w:val="ad"/>
        <w:numPr>
          <w:ilvl w:val="0"/>
          <w:numId w:val="2"/>
        </w:numPr>
        <w:spacing w:line="240" w:lineRule="atLeast"/>
        <w:jc w:val="center"/>
        <w:rPr>
          <w:rFonts w:ascii="Times New Roman" w:hAnsi="Times New Roman"/>
          <w:b/>
          <w:sz w:val="24"/>
          <w:szCs w:val="24"/>
        </w:rPr>
      </w:pPr>
      <w:r w:rsidRPr="00101E5E">
        <w:rPr>
          <w:rFonts w:ascii="Times New Roman" w:hAnsi="Times New Roman"/>
          <w:b/>
          <w:sz w:val="24"/>
          <w:szCs w:val="24"/>
        </w:rPr>
        <w:t>ПРЕДМЕТ ДОГОВОРА</w:t>
      </w:r>
    </w:p>
    <w:p w:rsidR="00187664" w:rsidRPr="00DB05B8" w:rsidRDefault="00187664" w:rsidP="00187664">
      <w:pPr>
        <w:numPr>
          <w:ilvl w:val="1"/>
          <w:numId w:val="2"/>
        </w:numPr>
        <w:ind w:left="0" w:firstLine="567"/>
        <w:jc w:val="both"/>
        <w:rPr>
          <w:sz w:val="24"/>
          <w:szCs w:val="24"/>
        </w:rPr>
      </w:pPr>
      <w:r w:rsidRPr="00DB05B8">
        <w:rPr>
          <w:sz w:val="24"/>
          <w:szCs w:val="24"/>
        </w:rPr>
        <w:t>Заказчик поручает, а Подрядчик, в счет оговоренной статьей</w:t>
      </w:r>
      <w:r w:rsidRPr="00DB05B8">
        <w:rPr>
          <w:noProof/>
          <w:sz w:val="24"/>
          <w:szCs w:val="24"/>
        </w:rPr>
        <w:t xml:space="preserve"> 2</w:t>
      </w:r>
      <w:r w:rsidRPr="00DB05B8">
        <w:rPr>
          <w:sz w:val="24"/>
          <w:szCs w:val="24"/>
        </w:rPr>
        <w:t xml:space="preserve"> Договора цены, обязуется: </w:t>
      </w:r>
    </w:p>
    <w:p w:rsidR="005C1B7A" w:rsidRPr="00DB05B8" w:rsidRDefault="005C1B7A" w:rsidP="005C1B7A">
      <w:pPr>
        <w:numPr>
          <w:ilvl w:val="0"/>
          <w:numId w:val="3"/>
        </w:numPr>
        <w:tabs>
          <w:tab w:val="left" w:pos="993"/>
        </w:tabs>
        <w:ind w:left="0" w:firstLine="491"/>
        <w:jc w:val="both"/>
        <w:rPr>
          <w:sz w:val="24"/>
          <w:szCs w:val="24"/>
        </w:rPr>
      </w:pPr>
      <w:r w:rsidRPr="00DB05B8">
        <w:rPr>
          <w:sz w:val="24"/>
          <w:szCs w:val="24"/>
        </w:rPr>
        <w:t xml:space="preserve">выполнить на свой риск, собственными и/или привлеченными силам </w:t>
      </w:r>
      <w:r w:rsidRPr="00DB05B8">
        <w:rPr>
          <w:bCs/>
          <w:sz w:val="24"/>
          <w:szCs w:val="24"/>
        </w:rPr>
        <w:t>Работы</w:t>
      </w:r>
      <w:r w:rsidRPr="00DB05B8">
        <w:rPr>
          <w:sz w:val="24"/>
          <w:szCs w:val="24"/>
        </w:rPr>
        <w:t xml:space="preserve"> (строительно-монтажные и пусконаладочные работы (далее по тексту «Работы») </w:t>
      </w:r>
      <w:r>
        <w:rPr>
          <w:sz w:val="24"/>
          <w:szCs w:val="24"/>
        </w:rPr>
        <w:t>по «</w:t>
      </w:r>
      <w:r w:rsidR="00B43AE8">
        <w:rPr>
          <w:sz w:val="24"/>
          <w:szCs w:val="24"/>
        </w:rPr>
        <w:t>Модернизации</w:t>
      </w:r>
      <w:r w:rsidR="00764F3F">
        <w:rPr>
          <w:sz w:val="24"/>
          <w:szCs w:val="24"/>
        </w:rPr>
        <w:t xml:space="preserve"> ЦОД филиала «Невский»</w:t>
      </w:r>
      <w:r>
        <w:rPr>
          <w:sz w:val="24"/>
          <w:szCs w:val="24"/>
        </w:rPr>
        <w:t xml:space="preserve">» </w:t>
      </w:r>
      <w:r w:rsidRPr="00DB05B8">
        <w:rPr>
          <w:sz w:val="24"/>
          <w:szCs w:val="24"/>
        </w:rPr>
        <w:t>в соответствии с Техническим заданием (Приложение №</w:t>
      </w:r>
      <w:r>
        <w:rPr>
          <w:sz w:val="24"/>
          <w:szCs w:val="24"/>
        </w:rPr>
        <w:t xml:space="preserve"> </w:t>
      </w:r>
      <w:proofErr w:type="gramStart"/>
      <w:r>
        <w:rPr>
          <w:sz w:val="24"/>
          <w:szCs w:val="24"/>
        </w:rPr>
        <w:t>1</w:t>
      </w:r>
      <w:r w:rsidRPr="00DB05B8">
        <w:rPr>
          <w:sz w:val="24"/>
          <w:szCs w:val="24"/>
        </w:rPr>
        <w:t xml:space="preserve">  к</w:t>
      </w:r>
      <w:proofErr w:type="gramEnd"/>
      <w:r w:rsidRPr="00DB05B8">
        <w:rPr>
          <w:sz w:val="24"/>
          <w:szCs w:val="24"/>
        </w:rPr>
        <w:t xml:space="preserve"> настоящему Договору) и проектно-сметной документацией, предоставленным</w:t>
      </w:r>
      <w:r>
        <w:rPr>
          <w:sz w:val="24"/>
          <w:szCs w:val="24"/>
        </w:rPr>
        <w:t>и</w:t>
      </w:r>
      <w:r w:rsidRPr="00DB05B8">
        <w:rPr>
          <w:sz w:val="24"/>
          <w:szCs w:val="24"/>
        </w:rPr>
        <w:t xml:space="preserve"> Заказчиком и </w:t>
      </w:r>
    </w:p>
    <w:p w:rsidR="00187664" w:rsidRPr="00DB05B8" w:rsidRDefault="00187664" w:rsidP="00187664">
      <w:pPr>
        <w:numPr>
          <w:ilvl w:val="0"/>
          <w:numId w:val="3"/>
        </w:numPr>
        <w:tabs>
          <w:tab w:val="left" w:pos="993"/>
        </w:tabs>
        <w:ind w:left="0" w:firstLine="567"/>
        <w:jc w:val="both"/>
        <w:rPr>
          <w:sz w:val="24"/>
          <w:szCs w:val="24"/>
        </w:rPr>
      </w:pPr>
      <w:proofErr w:type="gramStart"/>
      <w:r w:rsidRPr="00DB05B8">
        <w:rPr>
          <w:sz w:val="24"/>
          <w:szCs w:val="24"/>
        </w:rPr>
        <w:t>поставить  Оборудование</w:t>
      </w:r>
      <w:proofErr w:type="gramEnd"/>
      <w:r w:rsidRPr="00DB05B8">
        <w:rPr>
          <w:sz w:val="24"/>
          <w:szCs w:val="24"/>
        </w:rPr>
        <w:t xml:space="preserve"> </w:t>
      </w:r>
      <w:r w:rsidRPr="00101E5E">
        <w:rPr>
          <w:sz w:val="24"/>
          <w:szCs w:val="24"/>
        </w:rPr>
        <w:t>на Объект</w:t>
      </w:r>
      <w:r w:rsidRPr="00032CA4">
        <w:rPr>
          <w:sz w:val="24"/>
          <w:szCs w:val="24"/>
        </w:rPr>
        <w:t>.</w:t>
      </w:r>
      <w:r w:rsidRPr="00DB05B8">
        <w:rPr>
          <w:sz w:val="24"/>
          <w:szCs w:val="24"/>
        </w:rPr>
        <w:t xml:space="preserve">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гарантийный срок, </w:t>
      </w:r>
      <w:r w:rsidRPr="00101E5E">
        <w:rPr>
          <w:sz w:val="24"/>
          <w:szCs w:val="24"/>
        </w:rPr>
        <w:t>срок годности,</w:t>
      </w:r>
      <w:r w:rsidRPr="00DB05B8">
        <w:rPr>
          <w:sz w:val="24"/>
          <w:szCs w:val="24"/>
        </w:rPr>
        <w:t xml:space="preserve"> а также иные данные, позволяющие однозначно идентифицировать поставляемое Оборудование, определены Сторонами в </w:t>
      </w:r>
      <w:r w:rsidR="00032CA4">
        <w:rPr>
          <w:sz w:val="24"/>
          <w:szCs w:val="24"/>
        </w:rPr>
        <w:t xml:space="preserve">Спецификации </w:t>
      </w:r>
      <w:proofErr w:type="spellStart"/>
      <w:r w:rsidR="00032CA4">
        <w:rPr>
          <w:sz w:val="24"/>
          <w:szCs w:val="24"/>
        </w:rPr>
        <w:t>поставлемого</w:t>
      </w:r>
      <w:proofErr w:type="spellEnd"/>
      <w:r w:rsidR="00032CA4">
        <w:rPr>
          <w:sz w:val="24"/>
          <w:szCs w:val="24"/>
        </w:rPr>
        <w:t xml:space="preserve"> оборудования (</w:t>
      </w:r>
      <w:r w:rsidRPr="00DB05B8">
        <w:rPr>
          <w:sz w:val="24"/>
          <w:szCs w:val="24"/>
        </w:rPr>
        <w:t xml:space="preserve">Приложении № </w:t>
      </w:r>
      <w:r w:rsidR="00032CA4">
        <w:rPr>
          <w:sz w:val="24"/>
          <w:szCs w:val="24"/>
        </w:rPr>
        <w:t>2</w:t>
      </w:r>
      <w:r w:rsidRPr="00DB05B8">
        <w:rPr>
          <w:sz w:val="24"/>
          <w:szCs w:val="24"/>
        </w:rPr>
        <w:t xml:space="preserve"> к </w:t>
      </w:r>
      <w:r w:rsidR="00032CA4">
        <w:rPr>
          <w:sz w:val="24"/>
          <w:szCs w:val="24"/>
        </w:rPr>
        <w:t xml:space="preserve">настоящему </w:t>
      </w:r>
      <w:r w:rsidRPr="00DB05B8">
        <w:rPr>
          <w:sz w:val="24"/>
          <w:szCs w:val="24"/>
        </w:rPr>
        <w:t>Договору</w:t>
      </w:r>
      <w:r w:rsidR="00032CA4">
        <w:rPr>
          <w:sz w:val="24"/>
          <w:szCs w:val="24"/>
        </w:rPr>
        <w:t>)</w:t>
      </w:r>
      <w:r w:rsidRPr="00DB05B8">
        <w:rPr>
          <w:sz w:val="24"/>
          <w:szCs w:val="24"/>
        </w:rPr>
        <w:t xml:space="preserve">. </w:t>
      </w:r>
    </w:p>
    <w:p w:rsidR="00187664" w:rsidRPr="00DB05B8" w:rsidRDefault="00187664" w:rsidP="00187664">
      <w:pPr>
        <w:pStyle w:val="a9"/>
        <w:numPr>
          <w:ilvl w:val="1"/>
          <w:numId w:val="2"/>
        </w:numPr>
        <w:spacing w:line="240" w:lineRule="auto"/>
        <w:ind w:left="0" w:firstLine="567"/>
        <w:rPr>
          <w:szCs w:val="24"/>
        </w:rPr>
      </w:pPr>
      <w:r w:rsidRPr="00DB05B8">
        <w:rPr>
          <w:szCs w:val="24"/>
        </w:rPr>
        <w:t>Заказчик обязуется принять результат Работ и</w:t>
      </w:r>
      <w:r w:rsidRPr="00DB05B8">
        <w:rPr>
          <w:szCs w:val="24"/>
          <w:lang w:val="ru-RU"/>
        </w:rPr>
        <w:t xml:space="preserve"> Оборудование и </w:t>
      </w:r>
      <w:r w:rsidRPr="00DB05B8">
        <w:rPr>
          <w:szCs w:val="24"/>
        </w:rPr>
        <w:t xml:space="preserve"> оплатить </w:t>
      </w:r>
      <w:r w:rsidRPr="00DB05B8">
        <w:rPr>
          <w:szCs w:val="24"/>
          <w:lang w:val="ru-RU"/>
        </w:rPr>
        <w:t>их</w:t>
      </w:r>
      <w:r w:rsidRPr="00DB05B8">
        <w:rPr>
          <w:szCs w:val="24"/>
        </w:rPr>
        <w:t xml:space="preserve"> согласно условиям настоящего Договора.</w:t>
      </w:r>
    </w:p>
    <w:p w:rsidR="00187664" w:rsidRPr="00DB05B8" w:rsidRDefault="00187664" w:rsidP="00187664">
      <w:pPr>
        <w:pStyle w:val="a9"/>
        <w:numPr>
          <w:ilvl w:val="1"/>
          <w:numId w:val="2"/>
        </w:numPr>
        <w:spacing w:line="240" w:lineRule="auto"/>
        <w:ind w:left="0" w:firstLine="567"/>
        <w:rPr>
          <w:szCs w:val="24"/>
        </w:rPr>
      </w:pPr>
      <w:r w:rsidRPr="00DB05B8">
        <w:rPr>
          <w:szCs w:val="24"/>
        </w:rPr>
        <w:t>Условия Договора являются обязательными для исполнения Сторонами.</w:t>
      </w:r>
    </w:p>
    <w:p w:rsidR="00187664" w:rsidRPr="00DB05B8" w:rsidRDefault="00187664" w:rsidP="00187664">
      <w:pPr>
        <w:pStyle w:val="a9"/>
        <w:numPr>
          <w:ilvl w:val="1"/>
          <w:numId w:val="2"/>
        </w:numPr>
        <w:spacing w:line="240" w:lineRule="auto"/>
        <w:ind w:left="0" w:firstLine="567"/>
        <w:rPr>
          <w:szCs w:val="24"/>
        </w:rPr>
      </w:pPr>
      <w:r w:rsidRPr="00DB05B8">
        <w:rPr>
          <w:szCs w:val="24"/>
        </w:rPr>
        <w:t>Подрядчик обязуется выполнить Работы, указанные в п. 1.1 Договора,  в следующие сроки:</w:t>
      </w:r>
    </w:p>
    <w:p w:rsidR="00187664" w:rsidRPr="00101E5E" w:rsidRDefault="00187664" w:rsidP="00187664">
      <w:pPr>
        <w:pStyle w:val="a9"/>
        <w:spacing w:line="240" w:lineRule="auto"/>
        <w:ind w:firstLine="567"/>
        <w:rPr>
          <w:szCs w:val="24"/>
          <w:lang w:val="ru-RU"/>
        </w:rPr>
      </w:pPr>
      <w:r w:rsidRPr="00DB05B8">
        <w:rPr>
          <w:szCs w:val="24"/>
        </w:rPr>
        <w:lastRenderedPageBreak/>
        <w:t>Дата начала Работ:</w:t>
      </w:r>
      <w:r w:rsidR="00032CA4">
        <w:rPr>
          <w:szCs w:val="24"/>
          <w:lang w:val="ru-RU"/>
        </w:rPr>
        <w:t xml:space="preserve"> с даты подписания Договора.</w:t>
      </w:r>
    </w:p>
    <w:p w:rsidR="00187664" w:rsidRPr="00DB05B8" w:rsidRDefault="00187664" w:rsidP="00187664">
      <w:pPr>
        <w:pStyle w:val="a9"/>
        <w:spacing w:line="240" w:lineRule="auto"/>
        <w:ind w:firstLine="567"/>
        <w:rPr>
          <w:szCs w:val="24"/>
        </w:rPr>
      </w:pPr>
      <w:r w:rsidRPr="00DB05B8">
        <w:rPr>
          <w:szCs w:val="24"/>
        </w:rPr>
        <w:t xml:space="preserve">Дата окончания Работ: </w:t>
      </w:r>
      <w:r w:rsidR="00032CA4">
        <w:rPr>
          <w:szCs w:val="24"/>
          <w:lang w:val="ru-RU"/>
        </w:rPr>
        <w:t>31.12.2016 г.</w:t>
      </w:r>
      <w:r w:rsidRPr="00DB05B8">
        <w:rPr>
          <w:szCs w:val="24"/>
          <w:lang w:val="ru-RU"/>
        </w:rPr>
        <w:t xml:space="preserve"> </w:t>
      </w:r>
    </w:p>
    <w:p w:rsidR="003618E6" w:rsidRPr="003618E6" w:rsidRDefault="00154063" w:rsidP="00154063">
      <w:pPr>
        <w:pStyle w:val="a9"/>
        <w:spacing w:line="240" w:lineRule="auto"/>
        <w:ind w:left="568"/>
        <w:rPr>
          <w:i/>
          <w:szCs w:val="24"/>
          <w:highlight w:val="yellow"/>
        </w:rPr>
      </w:pPr>
      <w:r>
        <w:rPr>
          <w:szCs w:val="24"/>
          <w:lang w:val="ru-RU"/>
        </w:rPr>
        <w:t>1.5.</w:t>
      </w:r>
      <w:r w:rsidR="00187664" w:rsidRPr="00DB05B8">
        <w:rPr>
          <w:szCs w:val="24"/>
        </w:rPr>
        <w:t xml:space="preserve">Подрядчик обязуется </w:t>
      </w:r>
      <w:r w:rsidR="00187664" w:rsidRPr="00DB05B8">
        <w:rPr>
          <w:szCs w:val="24"/>
          <w:lang w:val="ru-RU"/>
        </w:rPr>
        <w:t xml:space="preserve">поставить Оборудование в </w:t>
      </w:r>
      <w:r w:rsidR="003618E6">
        <w:rPr>
          <w:szCs w:val="24"/>
          <w:lang w:val="ru-RU"/>
        </w:rPr>
        <w:t>следу</w:t>
      </w:r>
      <w:r w:rsidR="00F3250A">
        <w:rPr>
          <w:szCs w:val="24"/>
          <w:lang w:val="ru-RU"/>
        </w:rPr>
        <w:t>ю</w:t>
      </w:r>
      <w:r w:rsidR="003618E6">
        <w:rPr>
          <w:szCs w:val="24"/>
          <w:lang w:val="ru-RU"/>
        </w:rPr>
        <w:t xml:space="preserve">щие сроки: </w:t>
      </w:r>
    </w:p>
    <w:p w:rsidR="003618E6" w:rsidRDefault="003618E6" w:rsidP="00154063">
      <w:pPr>
        <w:pStyle w:val="a9"/>
        <w:spacing w:line="240" w:lineRule="auto"/>
        <w:rPr>
          <w:szCs w:val="24"/>
          <w:lang w:val="ru-RU"/>
        </w:rPr>
      </w:pPr>
      <w:r>
        <w:rPr>
          <w:szCs w:val="24"/>
          <w:lang w:val="ru-RU"/>
        </w:rPr>
        <w:t xml:space="preserve">- </w:t>
      </w:r>
      <w:r w:rsidR="00187664" w:rsidRPr="00DB05B8">
        <w:rPr>
          <w:szCs w:val="24"/>
          <w:lang w:val="ru-RU"/>
        </w:rPr>
        <w:t xml:space="preserve">срок </w:t>
      </w:r>
      <w:r>
        <w:rPr>
          <w:szCs w:val="24"/>
          <w:lang w:val="ru-RU"/>
        </w:rPr>
        <w:t xml:space="preserve">поставки </w:t>
      </w:r>
      <w:r w:rsidRPr="0047407E">
        <w:rPr>
          <w:szCs w:val="24"/>
        </w:rPr>
        <w:t xml:space="preserve">программно-аппаратных средств </w:t>
      </w:r>
      <w:r>
        <w:rPr>
          <w:szCs w:val="24"/>
          <w:lang w:val="ru-RU"/>
        </w:rPr>
        <w:t xml:space="preserve">– в течение </w:t>
      </w:r>
      <w:r w:rsidR="00DF3220">
        <w:rPr>
          <w:szCs w:val="24"/>
          <w:lang w:val="ru-RU"/>
        </w:rPr>
        <w:t>2 недель с даты подписания догов</w:t>
      </w:r>
      <w:r>
        <w:rPr>
          <w:szCs w:val="24"/>
          <w:lang w:val="ru-RU"/>
        </w:rPr>
        <w:t>ора;</w:t>
      </w:r>
    </w:p>
    <w:p w:rsidR="003618E6" w:rsidRDefault="003618E6" w:rsidP="00154063">
      <w:pPr>
        <w:pStyle w:val="a9"/>
        <w:spacing w:line="240" w:lineRule="auto"/>
        <w:rPr>
          <w:szCs w:val="24"/>
          <w:lang w:val="ru-RU"/>
        </w:rPr>
      </w:pPr>
      <w:r>
        <w:rPr>
          <w:szCs w:val="24"/>
          <w:lang w:val="ru-RU"/>
        </w:rPr>
        <w:t>- срок поставки лицензий:</w:t>
      </w:r>
    </w:p>
    <w:p w:rsidR="003618E6" w:rsidRDefault="003618E6" w:rsidP="00154063">
      <w:pPr>
        <w:pStyle w:val="a9"/>
        <w:spacing w:line="240" w:lineRule="auto"/>
        <w:rPr>
          <w:szCs w:val="24"/>
          <w:lang w:val="ru-RU"/>
        </w:rPr>
      </w:pPr>
      <w:r>
        <w:rPr>
          <w:szCs w:val="24"/>
          <w:lang w:val="ru-RU"/>
        </w:rPr>
        <w:t xml:space="preserve">     - начало – с даты подписания договора;</w:t>
      </w:r>
    </w:p>
    <w:p w:rsidR="00187664" w:rsidRPr="00101E5E" w:rsidRDefault="003618E6" w:rsidP="00154063">
      <w:pPr>
        <w:pStyle w:val="a9"/>
        <w:spacing w:line="240" w:lineRule="auto"/>
        <w:rPr>
          <w:i/>
          <w:szCs w:val="24"/>
          <w:highlight w:val="yellow"/>
        </w:rPr>
      </w:pPr>
      <w:r>
        <w:rPr>
          <w:szCs w:val="24"/>
          <w:lang w:val="ru-RU"/>
        </w:rPr>
        <w:t xml:space="preserve">     - окончание – 31.12.2016 г.</w:t>
      </w:r>
    </w:p>
    <w:p w:rsidR="00187664" w:rsidRPr="00DB05B8" w:rsidRDefault="00154063" w:rsidP="00154063">
      <w:pPr>
        <w:jc w:val="both"/>
        <w:rPr>
          <w:sz w:val="24"/>
          <w:szCs w:val="24"/>
        </w:rPr>
      </w:pPr>
      <w:r>
        <w:rPr>
          <w:sz w:val="24"/>
          <w:szCs w:val="24"/>
        </w:rPr>
        <w:t xml:space="preserve">         1.6. </w:t>
      </w:r>
      <w:r w:rsidR="00187664" w:rsidRPr="00DB05B8">
        <w:rPr>
          <w:sz w:val="24"/>
          <w:szCs w:val="24"/>
        </w:rPr>
        <w:t>Подрядчик имеет право с письменного согласия Заказчика для выполнения части Работ по настоящему Договору привлечь субподрядчика(-</w:t>
      </w:r>
      <w:proofErr w:type="spellStart"/>
      <w:r w:rsidR="00187664" w:rsidRPr="00DB05B8">
        <w:rPr>
          <w:sz w:val="24"/>
          <w:szCs w:val="24"/>
        </w:rPr>
        <w:t>ов</w:t>
      </w:r>
      <w:proofErr w:type="spellEnd"/>
      <w:r w:rsidR="00187664" w:rsidRPr="00DB05B8">
        <w:rPr>
          <w:sz w:val="24"/>
          <w:szCs w:val="24"/>
        </w:rPr>
        <w:t>) при соблюдении условий, изложенных в п.4.3.7. настоящего Договора. При этом ответственность за качество произведенных таким(-ими) субподрядчиком(-</w:t>
      </w:r>
      <w:proofErr w:type="spellStart"/>
      <w:r w:rsidR="00187664" w:rsidRPr="00DB05B8">
        <w:rPr>
          <w:sz w:val="24"/>
          <w:szCs w:val="24"/>
        </w:rPr>
        <w:t>ами</w:t>
      </w:r>
      <w:proofErr w:type="spellEnd"/>
      <w:r w:rsidR="00187664" w:rsidRPr="00DB05B8">
        <w:rPr>
          <w:sz w:val="24"/>
          <w:szCs w:val="24"/>
        </w:rPr>
        <w:t>) работ перед Заказчиком несет Подрядчик.</w:t>
      </w:r>
    </w:p>
    <w:p w:rsidR="00187664" w:rsidRPr="00EC57C4" w:rsidRDefault="00154063" w:rsidP="00154063">
      <w:pPr>
        <w:pStyle w:val="a9"/>
        <w:spacing w:line="240" w:lineRule="auto"/>
        <w:rPr>
          <w:szCs w:val="24"/>
        </w:rPr>
      </w:pPr>
      <w:r>
        <w:rPr>
          <w:szCs w:val="24"/>
          <w:lang w:val="ru-RU"/>
        </w:rPr>
        <w:t xml:space="preserve">         1.7.</w:t>
      </w:r>
      <w:r w:rsidR="00187664" w:rsidRPr="00EC57C4">
        <w:rPr>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rsidR="00187664" w:rsidRPr="00DB05B8" w:rsidRDefault="00187664" w:rsidP="00187664">
      <w:pPr>
        <w:pStyle w:val="a9"/>
        <w:rPr>
          <w:szCs w:val="24"/>
        </w:rPr>
      </w:pPr>
    </w:p>
    <w:p w:rsidR="00187664" w:rsidRPr="00DB05B8" w:rsidRDefault="00187664" w:rsidP="00187664">
      <w:pPr>
        <w:numPr>
          <w:ilvl w:val="0"/>
          <w:numId w:val="2"/>
        </w:numPr>
        <w:spacing w:line="240" w:lineRule="atLeast"/>
        <w:ind w:left="0" w:firstLine="0"/>
        <w:jc w:val="center"/>
        <w:rPr>
          <w:b/>
          <w:sz w:val="24"/>
          <w:szCs w:val="24"/>
        </w:rPr>
      </w:pPr>
      <w:r w:rsidRPr="00DB05B8">
        <w:rPr>
          <w:b/>
          <w:sz w:val="24"/>
          <w:szCs w:val="24"/>
        </w:rPr>
        <w:t>ЦЕНА ДОГОВОРА</w:t>
      </w:r>
    </w:p>
    <w:p w:rsidR="00187664" w:rsidRPr="00DB05B8" w:rsidRDefault="00187664" w:rsidP="00187664">
      <w:pPr>
        <w:tabs>
          <w:tab w:val="left" w:pos="1134"/>
        </w:tabs>
        <w:ind w:firstLine="567"/>
        <w:jc w:val="both"/>
        <w:rPr>
          <w:sz w:val="24"/>
          <w:szCs w:val="24"/>
        </w:rPr>
      </w:pPr>
      <w:r w:rsidRPr="00DB05B8">
        <w:rPr>
          <w:noProof/>
          <w:sz w:val="24"/>
          <w:szCs w:val="24"/>
        </w:rPr>
        <w:t>2.1</w:t>
      </w:r>
      <w:r w:rsidRPr="00DB05B8">
        <w:rPr>
          <w:sz w:val="24"/>
          <w:szCs w:val="24"/>
        </w:rPr>
        <w:t xml:space="preserve"> Цена настоящего Договора составляет _____(______), кроме того НДС _______(____). Всего с НДС ________(_______).</w:t>
      </w:r>
    </w:p>
    <w:p w:rsidR="00187664" w:rsidRPr="00101E5E" w:rsidRDefault="00187664" w:rsidP="00187664">
      <w:pPr>
        <w:tabs>
          <w:tab w:val="left" w:pos="1134"/>
        </w:tabs>
        <w:ind w:firstLine="567"/>
        <w:jc w:val="both"/>
        <w:rPr>
          <w:sz w:val="24"/>
          <w:szCs w:val="24"/>
        </w:rPr>
      </w:pPr>
      <w:r w:rsidRPr="00DB05B8">
        <w:rPr>
          <w:sz w:val="24"/>
          <w:szCs w:val="24"/>
        </w:rPr>
        <w:t xml:space="preserve">Цена Договора является твердой (неизменной) и представляет собой полную стоимость всего объема работ и стоимость Оборудования, </w:t>
      </w:r>
      <w:proofErr w:type="gramStart"/>
      <w:r w:rsidRPr="00DB05B8">
        <w:rPr>
          <w:sz w:val="24"/>
          <w:szCs w:val="24"/>
        </w:rPr>
        <w:t>поставляемого  по</w:t>
      </w:r>
      <w:proofErr w:type="gramEnd"/>
      <w:r w:rsidRPr="00DB05B8">
        <w:rPr>
          <w:sz w:val="24"/>
          <w:szCs w:val="24"/>
        </w:rPr>
        <w:t xml:space="preserve"> настоящему договору</w:t>
      </w:r>
      <w:r w:rsidRPr="00032CA4">
        <w:rPr>
          <w:sz w:val="24"/>
          <w:szCs w:val="24"/>
        </w:rPr>
        <w:t xml:space="preserve">. </w:t>
      </w:r>
      <w:r w:rsidRPr="00101E5E">
        <w:rPr>
          <w:sz w:val="24"/>
          <w:szCs w:val="24"/>
        </w:rPr>
        <w:t xml:space="preserve">Цена договора является твердой даже если на </w:t>
      </w:r>
      <w:proofErr w:type="gramStart"/>
      <w:r w:rsidRPr="00101E5E">
        <w:rPr>
          <w:sz w:val="24"/>
          <w:szCs w:val="24"/>
        </w:rPr>
        <w:t>момент  заключения</w:t>
      </w:r>
      <w:proofErr w:type="gramEnd"/>
      <w:r w:rsidRPr="00101E5E">
        <w:rPr>
          <w:sz w:val="24"/>
          <w:szCs w:val="24"/>
        </w:rPr>
        <w:t xml:space="preserve">  Договора  и подготовки проектной или рабочей документации исключена возможность  определить полный объем Работ, необходимых для строительства Объекта. </w:t>
      </w:r>
    </w:p>
    <w:p w:rsidR="00187664" w:rsidRPr="00DB05B8" w:rsidRDefault="00187664" w:rsidP="00187664">
      <w:pPr>
        <w:pStyle w:val="a9"/>
        <w:tabs>
          <w:tab w:val="left" w:pos="1134"/>
          <w:tab w:val="num" w:pos="3960"/>
        </w:tabs>
        <w:spacing w:line="240" w:lineRule="auto"/>
        <w:rPr>
          <w:b/>
          <w:szCs w:val="24"/>
        </w:rPr>
      </w:pPr>
      <w:r w:rsidRPr="00DB05B8">
        <w:rPr>
          <w:szCs w:val="24"/>
        </w:rPr>
        <w:tab/>
      </w:r>
      <w:r w:rsidRPr="00DB05B8">
        <w:rPr>
          <w:b/>
          <w:szCs w:val="24"/>
        </w:rPr>
        <w:t xml:space="preserve">Цена настоящего Договора складывается:   </w:t>
      </w:r>
    </w:p>
    <w:p w:rsidR="00187664" w:rsidRPr="00101E5E" w:rsidRDefault="00187664" w:rsidP="00187664">
      <w:pPr>
        <w:tabs>
          <w:tab w:val="left" w:pos="567"/>
        </w:tabs>
        <w:ind w:firstLine="567"/>
        <w:jc w:val="both"/>
        <w:rPr>
          <w:sz w:val="24"/>
          <w:szCs w:val="24"/>
        </w:rPr>
      </w:pPr>
      <w:r w:rsidRPr="00DB05B8">
        <w:rPr>
          <w:sz w:val="24"/>
          <w:szCs w:val="24"/>
        </w:rPr>
        <w:tab/>
        <w:t xml:space="preserve">2.1.1. из совокупности стоимости Работ, выполняемых Подрядчиком по Договору. </w:t>
      </w:r>
      <w:r w:rsidRPr="00101E5E">
        <w:rPr>
          <w:sz w:val="24"/>
          <w:szCs w:val="24"/>
        </w:rPr>
        <w:t>Стоимость Работ определяется на основании Смет (Приложение № 3), в том числе:</w:t>
      </w:r>
    </w:p>
    <w:p w:rsidR="00187664" w:rsidRPr="00101E5E" w:rsidRDefault="00187664" w:rsidP="00187664">
      <w:pPr>
        <w:tabs>
          <w:tab w:val="left" w:pos="567"/>
        </w:tabs>
        <w:ind w:firstLine="567"/>
        <w:jc w:val="both"/>
        <w:rPr>
          <w:sz w:val="24"/>
          <w:szCs w:val="24"/>
        </w:rPr>
      </w:pPr>
      <w:r w:rsidRPr="00101E5E">
        <w:rPr>
          <w:sz w:val="24"/>
          <w:szCs w:val="24"/>
        </w:rPr>
        <w:t xml:space="preserve">2.1.1.1 стоимость строительно-монтажных </w:t>
      </w:r>
      <w:r w:rsidR="00032CA4" w:rsidRPr="00101E5E">
        <w:rPr>
          <w:sz w:val="24"/>
          <w:szCs w:val="24"/>
        </w:rPr>
        <w:t xml:space="preserve">и пуско-наладочных </w:t>
      </w:r>
      <w:r w:rsidRPr="00101E5E">
        <w:rPr>
          <w:sz w:val="24"/>
          <w:szCs w:val="24"/>
        </w:rPr>
        <w:t>работ составляет _____(______), кроме того НДС _______(____). Всего с НДС ________(_______).</w:t>
      </w:r>
    </w:p>
    <w:p w:rsidR="00187664" w:rsidRPr="00101E5E" w:rsidRDefault="00187664" w:rsidP="00187664">
      <w:pPr>
        <w:tabs>
          <w:tab w:val="left" w:pos="567"/>
        </w:tabs>
        <w:ind w:firstLine="567"/>
        <w:jc w:val="both"/>
        <w:rPr>
          <w:sz w:val="24"/>
          <w:szCs w:val="24"/>
        </w:rPr>
      </w:pPr>
      <w:r w:rsidRPr="00101E5E">
        <w:rPr>
          <w:sz w:val="24"/>
          <w:szCs w:val="24"/>
        </w:rPr>
        <w:tab/>
        <w:t xml:space="preserve">2.1.2. </w:t>
      </w:r>
      <w:r w:rsidRPr="00101E5E">
        <w:rPr>
          <w:sz w:val="24"/>
          <w:szCs w:val="24"/>
        </w:rPr>
        <w:tab/>
        <w:t>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101E5E" w:rsidRDefault="002A2BD2" w:rsidP="00187664">
      <w:pPr>
        <w:tabs>
          <w:tab w:val="left" w:pos="567"/>
        </w:tabs>
        <w:ind w:firstLine="567"/>
        <w:jc w:val="both"/>
        <w:rPr>
          <w:sz w:val="24"/>
          <w:szCs w:val="24"/>
        </w:rPr>
      </w:pPr>
      <w:r>
        <w:rPr>
          <w:sz w:val="24"/>
          <w:szCs w:val="24"/>
        </w:rPr>
        <w:tab/>
        <w:t>2.1.3. С</w:t>
      </w:r>
      <w:r w:rsidR="00187664" w:rsidRPr="00101E5E">
        <w:rPr>
          <w:sz w:val="24"/>
          <w:szCs w:val="24"/>
        </w:rPr>
        <w:t>т</w:t>
      </w:r>
      <w:r w:rsidR="00DB3806" w:rsidRPr="00101E5E">
        <w:rPr>
          <w:sz w:val="24"/>
          <w:szCs w:val="24"/>
        </w:rPr>
        <w:t>оимости поставляемого Заказчику</w:t>
      </w:r>
      <w:r w:rsidR="00187664" w:rsidRPr="00101E5E">
        <w:rPr>
          <w:sz w:val="24"/>
          <w:szCs w:val="24"/>
        </w:rPr>
        <w:t xml:space="preserve"> Оборудования в размере _____ (______), кроме того НДС _______(____). Всего с НДС ________(_______). </w:t>
      </w:r>
    </w:p>
    <w:p w:rsidR="00187664" w:rsidRPr="00101E5E" w:rsidRDefault="00187664" w:rsidP="00187664">
      <w:pPr>
        <w:spacing w:line="240" w:lineRule="atLeast"/>
        <w:ind w:firstLine="567"/>
        <w:jc w:val="both"/>
        <w:rPr>
          <w:sz w:val="24"/>
          <w:szCs w:val="24"/>
        </w:rPr>
      </w:pPr>
      <w:r w:rsidRPr="00101E5E">
        <w:rPr>
          <w:sz w:val="24"/>
          <w:szCs w:val="24"/>
        </w:rPr>
        <w:t>Стоимость Оборудования включает в себя</w:t>
      </w:r>
      <w:r w:rsidR="00DB05B8" w:rsidRPr="00101E5E">
        <w:rPr>
          <w:sz w:val="24"/>
          <w:szCs w:val="24"/>
        </w:rPr>
        <w:t>:</w:t>
      </w:r>
      <w:r w:rsidRPr="00101E5E">
        <w:rPr>
          <w:sz w:val="24"/>
          <w:szCs w:val="24"/>
        </w:rPr>
        <w:t xml:space="preserve"> </w:t>
      </w:r>
    </w:p>
    <w:p w:rsidR="00187664" w:rsidRPr="00101E5E" w:rsidRDefault="00DB05B8" w:rsidP="00187664">
      <w:pPr>
        <w:spacing w:line="240" w:lineRule="atLeast"/>
        <w:ind w:firstLine="567"/>
        <w:jc w:val="both"/>
        <w:rPr>
          <w:sz w:val="24"/>
          <w:szCs w:val="24"/>
        </w:rPr>
      </w:pPr>
      <w:r w:rsidRPr="00101E5E">
        <w:rPr>
          <w:sz w:val="24"/>
          <w:szCs w:val="24"/>
        </w:rPr>
        <w:t>-</w:t>
      </w:r>
      <w:r w:rsidR="00187664" w:rsidRPr="00101E5E">
        <w:rPr>
          <w:sz w:val="24"/>
          <w:szCs w:val="24"/>
        </w:rPr>
        <w:t xml:space="preserve">стоимость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Оборудования, которая составляет </w:t>
      </w:r>
      <w:r w:rsidR="007E6F22">
        <w:rPr>
          <w:sz w:val="24"/>
          <w:szCs w:val="24"/>
        </w:rPr>
        <w:t>1</w:t>
      </w:r>
      <w:r w:rsidR="00187664" w:rsidRPr="00101E5E">
        <w:rPr>
          <w:sz w:val="24"/>
          <w:szCs w:val="24"/>
        </w:rPr>
        <w:t xml:space="preserve">% от стоимости Оборудования (по ценам заводов-изготовителей и/или их официальных дилеров), </w:t>
      </w:r>
    </w:p>
    <w:p w:rsidR="00187664" w:rsidRPr="00101E5E" w:rsidRDefault="00DB05B8" w:rsidP="00187664">
      <w:pPr>
        <w:spacing w:line="240" w:lineRule="atLeast"/>
        <w:ind w:firstLine="567"/>
        <w:jc w:val="both"/>
        <w:rPr>
          <w:sz w:val="24"/>
          <w:szCs w:val="24"/>
        </w:rPr>
      </w:pPr>
      <w:r w:rsidRPr="00101E5E">
        <w:rPr>
          <w:sz w:val="24"/>
          <w:szCs w:val="24"/>
        </w:rPr>
        <w:t>-</w:t>
      </w:r>
      <w:proofErr w:type="gramStart"/>
      <w:r w:rsidR="00187664" w:rsidRPr="00101E5E">
        <w:rPr>
          <w:sz w:val="24"/>
          <w:szCs w:val="24"/>
        </w:rPr>
        <w:t>стоимость  доставки</w:t>
      </w:r>
      <w:proofErr w:type="gramEnd"/>
      <w:r w:rsidR="00187664" w:rsidRPr="00101E5E">
        <w:rPr>
          <w:sz w:val="24"/>
          <w:szCs w:val="24"/>
        </w:rPr>
        <w:t>, включая стоимость перевозки и погрузо-разгрузочных работ,</w:t>
      </w:r>
    </w:p>
    <w:p w:rsidR="00187664" w:rsidRPr="00101E5E" w:rsidRDefault="00DB05B8" w:rsidP="00187664">
      <w:pPr>
        <w:spacing w:line="240" w:lineRule="atLeast"/>
        <w:ind w:firstLine="567"/>
        <w:jc w:val="both"/>
        <w:rPr>
          <w:sz w:val="24"/>
          <w:szCs w:val="24"/>
        </w:rPr>
      </w:pPr>
      <w:r w:rsidRPr="00101E5E">
        <w:rPr>
          <w:sz w:val="24"/>
          <w:szCs w:val="24"/>
        </w:rPr>
        <w:t>-</w:t>
      </w:r>
      <w:r w:rsidR="00187664" w:rsidRPr="00101E5E">
        <w:rPr>
          <w:sz w:val="24"/>
          <w:szCs w:val="24"/>
        </w:rPr>
        <w:t xml:space="preserve">таможенные платежи, </w:t>
      </w:r>
    </w:p>
    <w:p w:rsidR="00187664" w:rsidRPr="00101E5E" w:rsidRDefault="00187664" w:rsidP="00187664">
      <w:pPr>
        <w:spacing w:line="240" w:lineRule="atLeast"/>
        <w:ind w:firstLine="567"/>
        <w:jc w:val="both"/>
        <w:rPr>
          <w:sz w:val="24"/>
          <w:szCs w:val="24"/>
        </w:rPr>
      </w:pPr>
      <w:r w:rsidRPr="00101E5E">
        <w:rPr>
          <w:sz w:val="24"/>
          <w:szCs w:val="24"/>
        </w:rPr>
        <w:t xml:space="preserve">а так же иные расходы, связанные с передачей и переоформлением </w:t>
      </w:r>
      <w:proofErr w:type="gramStart"/>
      <w:r w:rsidRPr="00101E5E">
        <w:rPr>
          <w:sz w:val="24"/>
          <w:szCs w:val="24"/>
        </w:rPr>
        <w:t>Оборудованием  в</w:t>
      </w:r>
      <w:proofErr w:type="gramEnd"/>
      <w:r w:rsidRPr="00101E5E">
        <w:rPr>
          <w:sz w:val="24"/>
          <w:szCs w:val="24"/>
        </w:rPr>
        <w:t xml:space="preserve"> собственность Заказчика.</w:t>
      </w:r>
    </w:p>
    <w:p w:rsidR="00187664" w:rsidRPr="00101E5E" w:rsidRDefault="00187664" w:rsidP="00187664">
      <w:pPr>
        <w:spacing w:line="240" w:lineRule="atLeast"/>
        <w:ind w:firstLine="567"/>
        <w:jc w:val="both"/>
        <w:rPr>
          <w:sz w:val="24"/>
          <w:szCs w:val="24"/>
        </w:rPr>
      </w:pPr>
      <w:r w:rsidRPr="00101E5E">
        <w:rPr>
          <w:sz w:val="24"/>
          <w:szCs w:val="24"/>
        </w:rPr>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Существенное изменение обстоятельств, из которых Стороны исходили при заключении </w:t>
      </w:r>
      <w:r w:rsidRPr="00EC57C4">
        <w:rPr>
          <w:szCs w:val="24"/>
        </w:rPr>
        <w:t>Договора (</w:t>
      </w:r>
      <w:hyperlink r:id="rId12" w:history="1">
        <w:r w:rsidRPr="00EC57C4">
          <w:rPr>
            <w:rStyle w:val="af0"/>
            <w:color w:val="auto"/>
            <w:szCs w:val="24"/>
            <w:u w:val="none"/>
          </w:rPr>
          <w:t>статья 451</w:t>
        </w:r>
      </w:hyperlink>
      <w:r w:rsidRPr="00EC57C4">
        <w:rPr>
          <w:szCs w:val="24"/>
        </w:rPr>
        <w:t xml:space="preserve"> ГК </w:t>
      </w:r>
      <w:r w:rsidRPr="00DB05B8">
        <w:rPr>
          <w:szCs w:val="24"/>
        </w:rPr>
        <w:t>РФ), не является основанием для пересмотра Цены настоящего Договора.</w:t>
      </w:r>
    </w:p>
    <w:p w:rsidR="00187664" w:rsidRPr="00101E5E" w:rsidRDefault="00187664" w:rsidP="00187664">
      <w:pPr>
        <w:pStyle w:val="a9"/>
        <w:numPr>
          <w:ilvl w:val="1"/>
          <w:numId w:val="4"/>
        </w:numPr>
        <w:tabs>
          <w:tab w:val="left" w:pos="1134"/>
        </w:tabs>
        <w:spacing w:line="240" w:lineRule="auto"/>
        <w:ind w:left="0" w:firstLine="567"/>
        <w:rPr>
          <w:szCs w:val="24"/>
        </w:rPr>
      </w:pPr>
      <w:r w:rsidRPr="00101E5E">
        <w:rPr>
          <w:szCs w:val="24"/>
        </w:rPr>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rsidR="00187664" w:rsidRPr="00032CA4" w:rsidRDefault="00187664" w:rsidP="00187664">
      <w:pPr>
        <w:pStyle w:val="a9"/>
        <w:numPr>
          <w:ilvl w:val="1"/>
          <w:numId w:val="4"/>
        </w:numPr>
        <w:tabs>
          <w:tab w:val="left" w:pos="1134"/>
        </w:tabs>
        <w:spacing w:line="240" w:lineRule="auto"/>
        <w:ind w:left="0" w:firstLine="567"/>
        <w:rPr>
          <w:szCs w:val="24"/>
        </w:rPr>
      </w:pPr>
      <w:r w:rsidRPr="00101E5E">
        <w:rPr>
          <w:szCs w:val="24"/>
        </w:rPr>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 w:rsidR="00187664" w:rsidRPr="00DB05B8" w:rsidRDefault="00187664" w:rsidP="00187664">
      <w:pPr>
        <w:pStyle w:val="a9"/>
        <w:tabs>
          <w:tab w:val="left" w:pos="1134"/>
        </w:tabs>
        <w:spacing w:line="240" w:lineRule="auto"/>
        <w:ind w:firstLine="567"/>
        <w:rPr>
          <w:szCs w:val="24"/>
        </w:rPr>
      </w:pPr>
      <w:r w:rsidRPr="00DB05B8">
        <w:rPr>
          <w:szCs w:val="24"/>
        </w:rPr>
        <w:t xml:space="preserve">Заказчик вправе потребовать уменьшения Цены </w:t>
      </w:r>
      <w:r w:rsidRPr="00DB05B8">
        <w:rPr>
          <w:szCs w:val="24"/>
          <w:lang w:val="ru-RU"/>
        </w:rPr>
        <w:t>Договора</w:t>
      </w:r>
      <w:r w:rsidRPr="00DB05B8">
        <w:rPr>
          <w:szCs w:val="24"/>
        </w:rPr>
        <w:t xml:space="preserve"> в случае уменьшения объема работ, выявленного как в ходе </w:t>
      </w:r>
      <w:r w:rsidRPr="00DB05B8">
        <w:rPr>
          <w:szCs w:val="24"/>
          <w:lang w:val="ru-RU"/>
        </w:rPr>
        <w:t>исполнения Договора</w:t>
      </w:r>
      <w:r w:rsidRPr="00DB05B8">
        <w:rPr>
          <w:szCs w:val="24"/>
        </w:rPr>
        <w:t>, так и до начала</w:t>
      </w:r>
      <w:r w:rsidRPr="00DB05B8">
        <w:rPr>
          <w:szCs w:val="24"/>
          <w:lang w:val="ru-RU"/>
        </w:rPr>
        <w:t xml:space="preserve"> исполнения Договора</w:t>
      </w:r>
      <w:r w:rsidRPr="00DB05B8">
        <w:rPr>
          <w:szCs w:val="24"/>
        </w:rPr>
        <w:t xml:space="preserve">. Перечень работ, исключенных из проектной документации и Сметной документации и не подлежащих в связи с этим выполнению в соответствии с Договором, а также величина уменьшения Цены </w:t>
      </w:r>
      <w:r w:rsidRPr="00DB05B8">
        <w:rPr>
          <w:szCs w:val="24"/>
          <w:lang w:val="ru-RU"/>
        </w:rPr>
        <w:t>Договора</w:t>
      </w:r>
      <w:r w:rsidRPr="00DB05B8">
        <w:rPr>
          <w:szCs w:val="24"/>
        </w:rPr>
        <w:t xml:space="preserve"> определяется Заказчиком в одностороннем порядке, о чем выдается уведомление, подписываемое Заказчиком. Цена </w:t>
      </w:r>
      <w:r w:rsidRPr="00DB05B8">
        <w:rPr>
          <w:szCs w:val="24"/>
          <w:lang w:val="ru-RU"/>
        </w:rPr>
        <w:t>Договора</w:t>
      </w:r>
      <w:r w:rsidRPr="00DB05B8">
        <w:rPr>
          <w:szCs w:val="24"/>
        </w:rPr>
        <w:t xml:space="preserve">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w:t>
      </w:r>
      <w:r w:rsidRPr="00DB05B8">
        <w:rPr>
          <w:szCs w:val="24"/>
          <w:lang w:val="ru-RU"/>
        </w:rPr>
        <w:t xml:space="preserve"> </w:t>
      </w:r>
      <w:r w:rsidRPr="00DB05B8">
        <w:rPr>
          <w:szCs w:val="24"/>
        </w:rPr>
        <w:t xml:space="preserve">В случае несогласия Подрядчика с уменьшением объема подлежащих выполнению работ и снижением Цены </w:t>
      </w:r>
      <w:r w:rsidRPr="00DB05B8">
        <w:rPr>
          <w:szCs w:val="24"/>
          <w:lang w:val="ru-RU"/>
        </w:rPr>
        <w:t>Договора</w:t>
      </w:r>
      <w:r w:rsidRPr="00DB05B8">
        <w:rPr>
          <w:szCs w:val="24"/>
        </w:rPr>
        <w:t xml:space="preserve">, он вправе требовать в судебном порядке возмещения убытков, вызванных необоснованным уменьшением Цены </w:t>
      </w:r>
      <w:r w:rsidRPr="00DB05B8">
        <w:rPr>
          <w:szCs w:val="24"/>
          <w:lang w:val="ru-RU"/>
        </w:rPr>
        <w:t>Договора</w:t>
      </w:r>
      <w:r w:rsidRPr="00DB05B8">
        <w:rPr>
          <w:szCs w:val="24"/>
        </w:rPr>
        <w:t xml:space="preserve"> Заказчиком. При этом обязательства Подрядчика,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Подрядчика с уменьшением объема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Заказчик вправе в соответствии </w:t>
      </w:r>
      <w:r w:rsidRPr="00EC57C4">
        <w:rPr>
          <w:szCs w:val="24"/>
        </w:rPr>
        <w:t xml:space="preserve">с </w:t>
      </w:r>
      <w:hyperlink r:id="rId13" w:history="1">
        <w:r w:rsidRPr="00EC57C4">
          <w:rPr>
            <w:rStyle w:val="af0"/>
            <w:color w:val="auto"/>
            <w:szCs w:val="24"/>
            <w:u w:val="none"/>
          </w:rPr>
          <w:t>пунктом 1 статьи 744</w:t>
        </w:r>
      </w:hyperlink>
      <w:r w:rsidRPr="00DB05B8">
        <w:rPr>
          <w:szCs w:val="24"/>
        </w:rPr>
        <w:t xml:space="preserve"> ГК РФ внести изменения в проектную документацию, учитывающие дополнительные работы, по стоимости не превышающие 10% от Цены </w:t>
      </w:r>
      <w:r w:rsidRPr="00DB05B8">
        <w:rPr>
          <w:szCs w:val="24"/>
          <w:lang w:val="ru-RU"/>
        </w:rPr>
        <w:t>Договора</w:t>
      </w:r>
      <w:r w:rsidRPr="00DB05B8">
        <w:rPr>
          <w:szCs w:val="24"/>
        </w:rPr>
        <w:t>.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Внесение в проектную документацию изменений, предусматривающих дополнительные работы, стоимость которых превышает 10% от Цены </w:t>
      </w:r>
      <w:r w:rsidRPr="00DB05B8">
        <w:rPr>
          <w:szCs w:val="24"/>
          <w:lang w:val="ru-RU"/>
        </w:rPr>
        <w:t>Договора</w:t>
      </w:r>
      <w:r w:rsidRPr="00DB05B8">
        <w:rPr>
          <w:szCs w:val="24"/>
        </w:rPr>
        <w:t>, осуществляется на основе согласованной Сторонами дополнительной сметы. Подрядчик, не удостоверившись в наличии согласования Заказчиком дополнительной сметы, лишается права на оплату указанных в ней дополнительных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14" w:history="1">
        <w:r w:rsidRPr="00DB05B8">
          <w:rPr>
            <w:rStyle w:val="af0"/>
            <w:color w:val="auto"/>
            <w:szCs w:val="24"/>
            <w:u w:val="none"/>
          </w:rPr>
          <w:t>статей 709</w:t>
        </w:r>
      </w:hyperlink>
      <w:r w:rsidRPr="00DB05B8">
        <w:rPr>
          <w:szCs w:val="24"/>
        </w:rPr>
        <w:t xml:space="preserve"> и </w:t>
      </w:r>
      <w:hyperlink r:id="rId15" w:history="1">
        <w:r w:rsidRPr="00DB05B8">
          <w:rPr>
            <w:rStyle w:val="af0"/>
            <w:color w:val="auto"/>
            <w:szCs w:val="24"/>
            <w:u w:val="none"/>
          </w:rPr>
          <w:t>744</w:t>
        </w:r>
      </w:hyperlink>
      <w:r w:rsidRPr="00DB05B8">
        <w:rPr>
          <w:szCs w:val="24"/>
        </w:rPr>
        <w:t xml:space="preserve"> ГК РФ.</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rsidR="00187664" w:rsidRPr="00EC57C4" w:rsidRDefault="00187664" w:rsidP="00187664">
      <w:pPr>
        <w:pStyle w:val="a9"/>
        <w:numPr>
          <w:ilvl w:val="1"/>
          <w:numId w:val="4"/>
        </w:numPr>
        <w:tabs>
          <w:tab w:val="left" w:pos="1134"/>
        </w:tabs>
        <w:spacing w:line="240" w:lineRule="auto"/>
        <w:ind w:left="0" w:firstLine="567"/>
        <w:rPr>
          <w:szCs w:val="24"/>
        </w:rPr>
      </w:pPr>
      <w:r w:rsidRPr="00EC57C4">
        <w:rPr>
          <w:szCs w:val="24"/>
        </w:rPr>
        <w:t>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w:t>
      </w:r>
      <w:r w:rsidRPr="00EC57C4">
        <w:rPr>
          <w:szCs w:val="24"/>
          <w:lang w:val="ru-RU"/>
        </w:rPr>
        <w:t xml:space="preserve"> в порядке, установленном Договором</w:t>
      </w:r>
      <w:r w:rsidRPr="00EC57C4">
        <w:rPr>
          <w:szCs w:val="24"/>
        </w:rPr>
        <w:t xml:space="preserve">.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rsidR="00175704" w:rsidRDefault="00175704" w:rsidP="00187664">
      <w:pPr>
        <w:tabs>
          <w:tab w:val="left" w:pos="1134"/>
        </w:tabs>
        <w:ind w:firstLine="567"/>
        <w:jc w:val="both"/>
        <w:rPr>
          <w:sz w:val="24"/>
          <w:szCs w:val="24"/>
        </w:rPr>
      </w:pPr>
    </w:p>
    <w:p w:rsidR="00175704" w:rsidRDefault="00175704" w:rsidP="00187664">
      <w:pPr>
        <w:tabs>
          <w:tab w:val="left" w:pos="1134"/>
        </w:tabs>
        <w:ind w:firstLine="567"/>
        <w:jc w:val="both"/>
        <w:rPr>
          <w:sz w:val="24"/>
          <w:szCs w:val="24"/>
        </w:rPr>
      </w:pPr>
    </w:p>
    <w:p w:rsidR="00187664" w:rsidRPr="00DB05B8" w:rsidRDefault="00187664" w:rsidP="00187664">
      <w:pPr>
        <w:tabs>
          <w:tab w:val="left" w:pos="1134"/>
        </w:tabs>
        <w:ind w:firstLine="567"/>
        <w:jc w:val="both"/>
        <w:rPr>
          <w:sz w:val="24"/>
          <w:szCs w:val="24"/>
        </w:rPr>
      </w:pPr>
      <w:r w:rsidRPr="00DB05B8">
        <w:rPr>
          <w:sz w:val="24"/>
          <w:szCs w:val="24"/>
        </w:rPr>
        <w:t>б) в иных случаях необоснованного увеличения стоимости и объемов выполненных Работ и Расходов.</w:t>
      </w:r>
    </w:p>
    <w:p w:rsidR="00187664" w:rsidRPr="00DB05B8" w:rsidRDefault="00187664" w:rsidP="00187664">
      <w:pPr>
        <w:tabs>
          <w:tab w:val="left" w:pos="1134"/>
        </w:tabs>
        <w:ind w:firstLine="567"/>
        <w:jc w:val="both"/>
        <w:rPr>
          <w:sz w:val="24"/>
          <w:szCs w:val="24"/>
        </w:rPr>
      </w:pPr>
      <w:r w:rsidRPr="00DB05B8">
        <w:rPr>
          <w:sz w:val="24"/>
          <w:szCs w:val="24"/>
        </w:rPr>
        <w:t xml:space="preserve">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w:t>
      </w:r>
      <w:proofErr w:type="gramStart"/>
      <w:r w:rsidRPr="00DB05B8">
        <w:rPr>
          <w:sz w:val="24"/>
          <w:szCs w:val="24"/>
        </w:rPr>
        <w:t>Заказчик  вправе</w:t>
      </w:r>
      <w:proofErr w:type="gramEnd"/>
      <w:r w:rsidRPr="00DB05B8">
        <w:rPr>
          <w:sz w:val="24"/>
          <w:szCs w:val="24"/>
        </w:rPr>
        <w:t xml:space="preserve"> отказаться  от подписания таких актов и оплаты Работ и Расходов. </w:t>
      </w:r>
    </w:p>
    <w:p w:rsidR="00187664" w:rsidRPr="00DB05B8" w:rsidRDefault="00187664" w:rsidP="00187664">
      <w:pPr>
        <w:tabs>
          <w:tab w:val="left" w:pos="1134"/>
        </w:tabs>
        <w:ind w:firstLine="567"/>
        <w:jc w:val="both"/>
        <w:rPr>
          <w:sz w:val="24"/>
          <w:szCs w:val="24"/>
        </w:rPr>
      </w:pPr>
      <w:r w:rsidRPr="00DB05B8">
        <w:rPr>
          <w:sz w:val="24"/>
          <w:szCs w:val="24"/>
        </w:rPr>
        <w:t>2.1</w:t>
      </w:r>
      <w:r w:rsidR="00713464">
        <w:rPr>
          <w:sz w:val="24"/>
          <w:szCs w:val="24"/>
        </w:rPr>
        <w:t>1</w:t>
      </w:r>
      <w:r w:rsidRPr="00DB05B8">
        <w:rPr>
          <w:sz w:val="24"/>
          <w:szCs w:val="24"/>
        </w:rPr>
        <w:t>.</w:t>
      </w:r>
      <w:r w:rsidR="00713464">
        <w:rPr>
          <w:sz w:val="24"/>
          <w:szCs w:val="24"/>
        </w:rPr>
        <w:t>1.</w:t>
      </w:r>
      <w:r w:rsidRPr="00DB05B8">
        <w:rPr>
          <w:sz w:val="24"/>
          <w:szCs w:val="24"/>
        </w:rPr>
        <w:t xml:space="preserve"> 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использования Подрядчиком без согласования с Заказчиком материалов более низкого качества;</w:t>
      </w:r>
    </w:p>
    <w:p w:rsidR="00187664" w:rsidRPr="00DB05B8" w:rsidRDefault="00187664" w:rsidP="00187664">
      <w:pPr>
        <w:tabs>
          <w:tab w:val="left" w:pos="1134"/>
        </w:tabs>
        <w:ind w:firstLine="567"/>
        <w:jc w:val="both"/>
        <w:rPr>
          <w:sz w:val="24"/>
          <w:szCs w:val="24"/>
        </w:rPr>
      </w:pPr>
      <w:r w:rsidRPr="00DB05B8">
        <w:rPr>
          <w:sz w:val="24"/>
          <w:szCs w:val="24"/>
        </w:rPr>
        <w:t>б) в случае нарушения срока, качества и (или) иных условий выполнения Работ, влияющих на их стоимость.</w:t>
      </w:r>
    </w:p>
    <w:p w:rsidR="00187664" w:rsidRPr="00DB05B8" w:rsidRDefault="00187664" w:rsidP="00187664">
      <w:pPr>
        <w:ind w:left="80" w:firstLine="567"/>
        <w:jc w:val="both"/>
        <w:rPr>
          <w:sz w:val="24"/>
          <w:szCs w:val="24"/>
        </w:rPr>
      </w:pPr>
      <w:r w:rsidRPr="00DB05B8">
        <w:rPr>
          <w:sz w:val="24"/>
          <w:szCs w:val="24"/>
        </w:rPr>
        <w:t>2.1</w:t>
      </w:r>
      <w:r w:rsidR="00713464">
        <w:rPr>
          <w:sz w:val="24"/>
          <w:szCs w:val="24"/>
        </w:rPr>
        <w:t>2</w:t>
      </w:r>
      <w:r w:rsidRPr="00DB05B8">
        <w:rPr>
          <w:sz w:val="24"/>
          <w:szCs w:val="24"/>
        </w:rPr>
        <w:t>. Если принятые Работы, указанные в п. 2.1</w:t>
      </w:r>
      <w:r w:rsidR="00101E5E">
        <w:rPr>
          <w:sz w:val="24"/>
          <w:szCs w:val="24"/>
        </w:rPr>
        <w:t>1</w:t>
      </w:r>
      <w:r w:rsidRPr="00DB05B8">
        <w:rPr>
          <w:sz w:val="24"/>
          <w:szCs w:val="24"/>
        </w:rPr>
        <w:t>. настоящего Договора, оплачены Заказчиком, Заказчик вправе по своему усмотрению:</w:t>
      </w:r>
    </w:p>
    <w:p w:rsidR="00187664" w:rsidRPr="00DB05B8" w:rsidRDefault="00187664" w:rsidP="00187664">
      <w:pPr>
        <w:ind w:firstLine="567"/>
        <w:jc w:val="both"/>
        <w:rPr>
          <w:sz w:val="24"/>
          <w:szCs w:val="24"/>
        </w:rPr>
      </w:pPr>
      <w:r w:rsidRPr="00DB05B8">
        <w:rPr>
          <w:sz w:val="24"/>
          <w:szCs w:val="24"/>
        </w:rPr>
        <w:t xml:space="preserve">а) в одностороннем порядке скорректировать акт выполненных работ (в том числе после его обоюдного подписания) на основании </w:t>
      </w:r>
      <w:proofErr w:type="spellStart"/>
      <w:r w:rsidRPr="00DB05B8">
        <w:rPr>
          <w:sz w:val="24"/>
          <w:szCs w:val="24"/>
        </w:rPr>
        <w:t>комиссионно</w:t>
      </w:r>
      <w:proofErr w:type="spellEnd"/>
      <w:r w:rsidRPr="00DB05B8">
        <w:rPr>
          <w:sz w:val="24"/>
          <w:szCs w:val="24"/>
        </w:rPr>
        <w:t xml:space="preserve"> зафиксированного факта, указанного в п. 2.1</w:t>
      </w:r>
      <w:r w:rsidR="00713464">
        <w:rPr>
          <w:sz w:val="24"/>
          <w:szCs w:val="24"/>
        </w:rPr>
        <w:t>1</w:t>
      </w:r>
      <w:r w:rsidRPr="00DB05B8">
        <w:rPr>
          <w:sz w:val="24"/>
          <w:szCs w:val="24"/>
        </w:rPr>
        <w:t xml:space="preserve"> настоящего договора, в порядке, установленном п. 2.1</w:t>
      </w:r>
      <w:r w:rsidR="00101E5E">
        <w:rPr>
          <w:sz w:val="24"/>
          <w:szCs w:val="24"/>
        </w:rPr>
        <w:t>2</w:t>
      </w:r>
      <w:r w:rsidRPr="00DB05B8">
        <w:rPr>
          <w:sz w:val="24"/>
          <w:szCs w:val="24"/>
        </w:rPr>
        <w:t>.1 настоящего договора. После такой корректировки акт считается подписанным Сторонами в новой редакции;</w:t>
      </w:r>
    </w:p>
    <w:p w:rsidR="00187664" w:rsidRPr="00DB05B8" w:rsidRDefault="00187664" w:rsidP="00187664">
      <w:pPr>
        <w:ind w:firstLine="567"/>
        <w:jc w:val="both"/>
        <w:rPr>
          <w:sz w:val="24"/>
          <w:szCs w:val="24"/>
        </w:rPr>
      </w:pPr>
      <w:r w:rsidRPr="00DB05B8">
        <w:rPr>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187664" w:rsidRPr="00DB05B8" w:rsidRDefault="00713464" w:rsidP="00187664">
      <w:pPr>
        <w:ind w:firstLine="567"/>
        <w:jc w:val="both"/>
        <w:rPr>
          <w:sz w:val="24"/>
          <w:szCs w:val="24"/>
        </w:rPr>
      </w:pPr>
      <w:r>
        <w:rPr>
          <w:sz w:val="24"/>
          <w:szCs w:val="24"/>
        </w:rPr>
        <w:t>2.12</w:t>
      </w:r>
      <w:r w:rsidR="00187664" w:rsidRPr="00DB05B8">
        <w:rPr>
          <w:sz w:val="24"/>
          <w:szCs w:val="24"/>
        </w:rPr>
        <w:t>.1. Комиссия для установления факта, указанного в п. 2.1</w:t>
      </w:r>
      <w:r w:rsidR="00101E5E">
        <w:rPr>
          <w:sz w:val="24"/>
          <w:szCs w:val="24"/>
        </w:rPr>
        <w:t>1</w:t>
      </w:r>
      <w:r w:rsidR="00187664" w:rsidRPr="00DB05B8">
        <w:rPr>
          <w:sz w:val="24"/>
          <w:szCs w:val="24"/>
        </w:rPr>
        <w:t xml:space="preserve"> настоящего договора, включает представителей Заказчика и Подрядчика.</w:t>
      </w:r>
    </w:p>
    <w:p w:rsidR="00187664" w:rsidRPr="00DB05B8" w:rsidRDefault="00187664" w:rsidP="00187664">
      <w:pPr>
        <w:ind w:firstLine="567"/>
        <w:jc w:val="both"/>
        <w:rPr>
          <w:sz w:val="24"/>
          <w:szCs w:val="24"/>
        </w:rPr>
      </w:pPr>
      <w:r w:rsidRPr="00DB05B8">
        <w:rPr>
          <w:sz w:val="24"/>
          <w:szCs w:val="24"/>
        </w:rPr>
        <w:t>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2.1</w:t>
      </w:r>
      <w:r w:rsidR="00101E5E">
        <w:rPr>
          <w:sz w:val="24"/>
          <w:szCs w:val="24"/>
        </w:rPr>
        <w:t>1</w:t>
      </w:r>
      <w:r w:rsidRPr="00DB05B8">
        <w:rPr>
          <w:sz w:val="24"/>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187664" w:rsidRPr="00EC57C4" w:rsidRDefault="00187664" w:rsidP="00154063">
      <w:pPr>
        <w:pStyle w:val="a9"/>
        <w:tabs>
          <w:tab w:val="left" w:pos="567"/>
        </w:tabs>
        <w:spacing w:line="240" w:lineRule="auto"/>
        <w:ind w:firstLine="567"/>
        <w:rPr>
          <w:szCs w:val="24"/>
        </w:rPr>
      </w:pPr>
      <w:r w:rsidRPr="00EC57C4">
        <w:rPr>
          <w:szCs w:val="24"/>
        </w:rPr>
        <w:t>2.</w:t>
      </w:r>
      <w:r w:rsidR="00713464">
        <w:rPr>
          <w:szCs w:val="24"/>
          <w:lang w:val="ru-RU"/>
        </w:rPr>
        <w:t>13</w:t>
      </w:r>
      <w:r w:rsidRPr="00EC57C4">
        <w:rPr>
          <w:szCs w:val="24"/>
        </w:rPr>
        <w:t xml:space="preserve">. 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w:t>
      </w:r>
      <w:r w:rsidR="00D42551">
        <w:rPr>
          <w:szCs w:val="24"/>
          <w:lang w:val="ru-RU"/>
        </w:rPr>
        <w:t>остается у Заказчика.</w:t>
      </w:r>
      <w:r w:rsidR="00D42551" w:rsidRPr="00EC57C4" w:rsidDel="00D42551">
        <w:rPr>
          <w:szCs w:val="24"/>
        </w:rPr>
        <w:t xml:space="preserve"> </w:t>
      </w:r>
    </w:p>
    <w:p w:rsidR="00187664" w:rsidRPr="00DB05B8" w:rsidRDefault="00713464" w:rsidP="00187664">
      <w:pPr>
        <w:pStyle w:val="ad"/>
        <w:spacing w:after="0" w:line="240" w:lineRule="auto"/>
        <w:ind w:left="0" w:firstLine="567"/>
        <w:jc w:val="both"/>
        <w:rPr>
          <w:rFonts w:ascii="Times New Roman" w:hAnsi="Times New Roman"/>
          <w:sz w:val="24"/>
          <w:szCs w:val="24"/>
          <w:lang w:eastAsia="ru-RU"/>
        </w:rPr>
      </w:pPr>
      <w:r>
        <w:rPr>
          <w:rFonts w:ascii="Times New Roman" w:hAnsi="Times New Roman"/>
          <w:sz w:val="24"/>
          <w:szCs w:val="24"/>
          <w:lang w:eastAsia="ru-RU"/>
        </w:rPr>
        <w:t>2.14</w:t>
      </w:r>
      <w:r w:rsidR="00187664" w:rsidRPr="00DB05B8">
        <w:rPr>
          <w:rFonts w:ascii="Times New Roman" w:hAnsi="Times New Roman"/>
          <w:sz w:val="24"/>
          <w:szCs w:val="24"/>
          <w:lang w:eastAsia="ru-RU"/>
        </w:rPr>
        <w:t xml:space="preserve">. Заказчик вправе в одностороннем </w:t>
      </w:r>
      <w:proofErr w:type="gramStart"/>
      <w:r w:rsidR="00187664" w:rsidRPr="00DB05B8">
        <w:rPr>
          <w:rFonts w:ascii="Times New Roman" w:hAnsi="Times New Roman"/>
          <w:sz w:val="24"/>
          <w:szCs w:val="24"/>
          <w:lang w:eastAsia="ru-RU"/>
        </w:rPr>
        <w:t>порядке  вносить</w:t>
      </w:r>
      <w:proofErr w:type="gramEnd"/>
      <w:r w:rsidR="00187664" w:rsidRPr="00DB05B8">
        <w:rPr>
          <w:rFonts w:ascii="Times New Roman" w:hAnsi="Times New Roman"/>
          <w:sz w:val="24"/>
          <w:szCs w:val="24"/>
          <w:lang w:eastAsia="ru-RU"/>
        </w:rPr>
        <w:t xml:space="preserve"> корректировки в сроки выполнения Работ </w:t>
      </w:r>
      <w:r w:rsidR="00187664" w:rsidRPr="00EC57C4">
        <w:rPr>
          <w:rFonts w:ascii="Times New Roman" w:hAnsi="Times New Roman"/>
          <w:sz w:val="24"/>
          <w:szCs w:val="24"/>
          <w:lang w:eastAsia="ru-RU"/>
        </w:rPr>
        <w:t>при корректировках инвестиционных программ, программ ремонта оборудования (</w:t>
      </w:r>
      <w:proofErr w:type="spellStart"/>
      <w:r w:rsidR="00187664" w:rsidRPr="00EC57C4">
        <w:rPr>
          <w:rFonts w:ascii="Times New Roman" w:hAnsi="Times New Roman"/>
          <w:sz w:val="24"/>
          <w:szCs w:val="24"/>
          <w:lang w:eastAsia="ru-RU"/>
        </w:rPr>
        <w:t>ЗиС</w:t>
      </w:r>
      <w:proofErr w:type="spellEnd"/>
      <w:r w:rsidR="00187664" w:rsidRPr="00EC57C4">
        <w:rPr>
          <w:rFonts w:ascii="Times New Roman" w:hAnsi="Times New Roman"/>
          <w:sz w:val="24"/>
          <w:szCs w:val="24"/>
          <w:lang w:eastAsia="ru-RU"/>
        </w:rPr>
        <w:t xml:space="preserve">, </w:t>
      </w:r>
      <w:proofErr w:type="spellStart"/>
      <w:r w:rsidR="00187664" w:rsidRPr="00EC57C4">
        <w:rPr>
          <w:rFonts w:ascii="Times New Roman" w:hAnsi="Times New Roman"/>
          <w:sz w:val="24"/>
          <w:szCs w:val="24"/>
          <w:lang w:eastAsia="ru-RU"/>
        </w:rPr>
        <w:t>ТПиР</w:t>
      </w:r>
      <w:proofErr w:type="spellEnd"/>
      <w:r w:rsidR="00187664" w:rsidRPr="00EC57C4">
        <w:rPr>
          <w:rFonts w:ascii="Times New Roman" w:hAnsi="Times New Roman"/>
          <w:sz w:val="24"/>
          <w:szCs w:val="24"/>
          <w:lang w:eastAsia="ru-RU"/>
        </w:rPr>
        <w:t>, эксплуатации и пр.)</w:t>
      </w:r>
      <w:r w:rsidR="00187664" w:rsidRPr="00DB05B8">
        <w:rPr>
          <w:rFonts w:ascii="Times New Roman" w:hAnsi="Times New Roman"/>
          <w:sz w:val="24"/>
          <w:szCs w:val="24"/>
          <w:lang w:eastAsia="ru-RU"/>
        </w:rPr>
        <w:t xml:space="preserve"> при условии соблюдения требований к объективно необходимым срокам, необходимым для технологического процесса</w:t>
      </w:r>
      <w:r w:rsidR="00187664" w:rsidRPr="00DB05B8">
        <w:rPr>
          <w:rFonts w:ascii="Times New Roman" w:hAnsi="Times New Roman"/>
          <w:b/>
          <w:sz w:val="24"/>
          <w:szCs w:val="24"/>
          <w:lang w:eastAsia="ru-RU"/>
        </w:rPr>
        <w:t>,</w:t>
      </w:r>
      <w:r w:rsidR="00187664" w:rsidRPr="00DB05B8">
        <w:rPr>
          <w:rFonts w:ascii="Times New Roman" w:hAnsi="Times New Roman"/>
          <w:sz w:val="24"/>
          <w:szCs w:val="24"/>
          <w:lang w:eastAsia="ru-RU"/>
        </w:rPr>
        <w:t xml:space="preserve"> путем направления Подрядчику  уведомления об изменении Договора. Договор считается измененным в одностороннем порядке по истечении 15 (пятнадцати) календарных дней с момента получения Подрядчиком уведомления Заказчика об изменении Договора, если иной срок не указан Заказчиком </w:t>
      </w:r>
      <w:proofErr w:type="gramStart"/>
      <w:r w:rsidR="00187664" w:rsidRPr="00DB05B8">
        <w:rPr>
          <w:rFonts w:ascii="Times New Roman" w:hAnsi="Times New Roman"/>
          <w:sz w:val="24"/>
          <w:szCs w:val="24"/>
          <w:lang w:eastAsia="ru-RU"/>
        </w:rPr>
        <w:t>в  таком</w:t>
      </w:r>
      <w:proofErr w:type="gramEnd"/>
      <w:r w:rsidR="00187664" w:rsidRPr="00DB05B8">
        <w:rPr>
          <w:rFonts w:ascii="Times New Roman" w:hAnsi="Times New Roman"/>
          <w:sz w:val="24"/>
          <w:szCs w:val="24"/>
          <w:lang w:eastAsia="ru-RU"/>
        </w:rPr>
        <w:t xml:space="preserve"> уведомлении.</w:t>
      </w:r>
    </w:p>
    <w:p w:rsidR="00187664" w:rsidRPr="00DB05B8" w:rsidRDefault="00713464" w:rsidP="00187664">
      <w:pPr>
        <w:pStyle w:val="ab"/>
        <w:widowControl/>
        <w:spacing w:line="240" w:lineRule="auto"/>
        <w:ind w:firstLine="567"/>
        <w:rPr>
          <w:szCs w:val="24"/>
        </w:rPr>
      </w:pPr>
      <w:r>
        <w:rPr>
          <w:szCs w:val="24"/>
        </w:rPr>
        <w:t>2.15</w:t>
      </w:r>
      <w:r w:rsidR="00187664" w:rsidRPr="00DB05B8">
        <w:rPr>
          <w:szCs w:val="24"/>
        </w:rPr>
        <w:t xml:space="preserve">. </w:t>
      </w:r>
      <w:proofErr w:type="gramStart"/>
      <w:r w:rsidR="00187664" w:rsidRPr="00DB05B8">
        <w:rPr>
          <w:szCs w:val="24"/>
        </w:rPr>
        <w:t>По письменной запросу</w:t>
      </w:r>
      <w:proofErr w:type="gramEnd"/>
      <w:r w:rsidR="00187664" w:rsidRPr="00DB05B8">
        <w:rPr>
          <w:szCs w:val="24"/>
        </w:rPr>
        <w:t xml:space="preserve">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rsidR="00B25134" w:rsidRPr="00DB05B8" w:rsidRDefault="00713464" w:rsidP="00187664">
      <w:pPr>
        <w:ind w:firstLine="567"/>
        <w:jc w:val="both"/>
        <w:rPr>
          <w:sz w:val="24"/>
          <w:szCs w:val="24"/>
        </w:rPr>
      </w:pPr>
      <w:r>
        <w:rPr>
          <w:sz w:val="24"/>
          <w:szCs w:val="24"/>
        </w:rPr>
        <w:t>2.1</w:t>
      </w:r>
      <w:r w:rsidR="00F3250A">
        <w:rPr>
          <w:sz w:val="24"/>
          <w:szCs w:val="24"/>
        </w:rPr>
        <w:t>6</w:t>
      </w:r>
      <w:r w:rsidR="00B25134">
        <w:rPr>
          <w:sz w:val="24"/>
          <w:szCs w:val="24"/>
        </w:rPr>
        <w:t xml:space="preserve">. </w:t>
      </w:r>
      <w:r w:rsidR="00B25134" w:rsidRPr="00B25134">
        <w:rPr>
          <w:sz w:val="24"/>
          <w:szCs w:val="24"/>
        </w:rPr>
        <w:t>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r w:rsidR="00B25134">
        <w:rPr>
          <w:sz w:val="24"/>
          <w:szCs w:val="24"/>
        </w:rPr>
        <w:t>.</w:t>
      </w:r>
    </w:p>
    <w:p w:rsidR="00187664" w:rsidRPr="00DB05B8" w:rsidRDefault="00187664" w:rsidP="00187664">
      <w:pPr>
        <w:ind w:firstLine="709"/>
        <w:jc w:val="both"/>
        <w:rPr>
          <w:sz w:val="24"/>
          <w:szCs w:val="24"/>
        </w:rPr>
      </w:pPr>
    </w:p>
    <w:p w:rsidR="00187664" w:rsidRPr="00175704" w:rsidRDefault="00187664" w:rsidP="00175704">
      <w:pPr>
        <w:pStyle w:val="ad"/>
        <w:numPr>
          <w:ilvl w:val="0"/>
          <w:numId w:val="4"/>
        </w:numPr>
        <w:jc w:val="center"/>
        <w:rPr>
          <w:rFonts w:ascii="Times New Roman" w:hAnsi="Times New Roman"/>
          <w:b/>
          <w:bCs/>
          <w:sz w:val="24"/>
          <w:szCs w:val="24"/>
        </w:rPr>
      </w:pPr>
      <w:r w:rsidRPr="00175704">
        <w:rPr>
          <w:rFonts w:ascii="Times New Roman" w:hAnsi="Times New Roman"/>
          <w:b/>
          <w:bCs/>
          <w:sz w:val="24"/>
          <w:szCs w:val="24"/>
        </w:rPr>
        <w:t>ПОСТАВКА ОБОРУДОВАНИЯ</w:t>
      </w:r>
    </w:p>
    <w:p w:rsidR="00175704" w:rsidRPr="00175704" w:rsidRDefault="00175704" w:rsidP="00175704">
      <w:pPr>
        <w:jc w:val="center"/>
        <w:rPr>
          <w:b/>
          <w:bCs/>
          <w:sz w:val="24"/>
          <w:szCs w:val="24"/>
        </w:rPr>
      </w:pPr>
    </w:p>
    <w:p w:rsidR="00187664" w:rsidRPr="00DB05B8" w:rsidRDefault="00187664" w:rsidP="00187664">
      <w:pPr>
        <w:ind w:firstLine="567"/>
        <w:jc w:val="both"/>
        <w:rPr>
          <w:sz w:val="24"/>
          <w:szCs w:val="24"/>
        </w:rPr>
      </w:pPr>
      <w:r w:rsidRPr="00DB05B8">
        <w:rPr>
          <w:sz w:val="24"/>
          <w:szCs w:val="24"/>
        </w:rPr>
        <w:t>3.1. Подрядчик поставляет Оборудование в срок, указанный в п. 1.</w:t>
      </w:r>
      <w:r w:rsidR="00EF18A6">
        <w:rPr>
          <w:sz w:val="24"/>
          <w:szCs w:val="24"/>
        </w:rPr>
        <w:t>5</w:t>
      </w:r>
      <w:r w:rsidRPr="00DB05B8">
        <w:rPr>
          <w:sz w:val="24"/>
          <w:szCs w:val="24"/>
        </w:rPr>
        <w:t xml:space="preserve"> Договора. </w:t>
      </w:r>
    </w:p>
    <w:p w:rsidR="00187664" w:rsidRPr="00DB05B8" w:rsidRDefault="00187664" w:rsidP="00187664">
      <w:pPr>
        <w:ind w:firstLine="567"/>
        <w:jc w:val="both"/>
        <w:rPr>
          <w:sz w:val="24"/>
          <w:szCs w:val="24"/>
        </w:rPr>
      </w:pPr>
      <w:r w:rsidRPr="00DB05B8">
        <w:rPr>
          <w:sz w:val="24"/>
          <w:szCs w:val="24"/>
        </w:rPr>
        <w:t xml:space="preserve">Досрочная поставка </w:t>
      </w:r>
      <w:proofErr w:type="gramStart"/>
      <w:r w:rsidRPr="00DB05B8">
        <w:rPr>
          <w:sz w:val="24"/>
          <w:szCs w:val="24"/>
        </w:rPr>
        <w:t>оборудования  может</w:t>
      </w:r>
      <w:proofErr w:type="gramEnd"/>
      <w:r w:rsidRPr="00DB05B8">
        <w:rPr>
          <w:sz w:val="24"/>
          <w:szCs w:val="24"/>
        </w:rPr>
        <w:t xml:space="preserve"> производиться с согласия Заказчика. </w:t>
      </w:r>
    </w:p>
    <w:p w:rsidR="00187664" w:rsidRPr="00D42551" w:rsidRDefault="00187664" w:rsidP="00187664">
      <w:pPr>
        <w:ind w:firstLine="567"/>
        <w:jc w:val="both"/>
        <w:rPr>
          <w:sz w:val="24"/>
          <w:szCs w:val="24"/>
        </w:rPr>
      </w:pPr>
      <w:r w:rsidRPr="00DB05B8">
        <w:rPr>
          <w:sz w:val="24"/>
          <w:szCs w:val="24"/>
        </w:rPr>
        <w:t xml:space="preserve">3.2. Подрядчик обязуется одновременно с Оборудование </w:t>
      </w:r>
      <w:r w:rsidRPr="000575A7">
        <w:rPr>
          <w:sz w:val="24"/>
          <w:szCs w:val="24"/>
        </w:rPr>
        <w:t xml:space="preserve">(с каждой партией Оборудования) передать Заказчику </w:t>
      </w:r>
      <w:r w:rsidRPr="00D42551">
        <w:rPr>
          <w:sz w:val="24"/>
          <w:szCs w:val="24"/>
        </w:rPr>
        <w:t>следующие документы на Оборудование</w:t>
      </w:r>
      <w:r w:rsidRPr="000575A7">
        <w:rPr>
          <w:sz w:val="24"/>
          <w:szCs w:val="24"/>
        </w:rPr>
        <w:t xml:space="preserve">: </w:t>
      </w:r>
    </w:p>
    <w:p w:rsidR="00187664" w:rsidRPr="00154063" w:rsidRDefault="00187664" w:rsidP="00187664">
      <w:pPr>
        <w:numPr>
          <w:ilvl w:val="0"/>
          <w:numId w:val="5"/>
        </w:numPr>
        <w:tabs>
          <w:tab w:val="left" w:pos="34"/>
        </w:tabs>
        <w:ind w:left="34" w:firstLine="34"/>
        <w:jc w:val="both"/>
        <w:rPr>
          <w:sz w:val="24"/>
          <w:szCs w:val="24"/>
        </w:rPr>
      </w:pPr>
      <w:r w:rsidRPr="00154063">
        <w:rPr>
          <w:sz w:val="24"/>
          <w:szCs w:val="24"/>
        </w:rPr>
        <w:t>Счет на оплату Товара (партию Товара);</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Товарную накладную ТОРГ-12 в 2-х экз.;</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счет-фактуру;</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 xml:space="preserve">документы, подтверждающие качество товара, в том </w:t>
      </w:r>
      <w:proofErr w:type="gramStart"/>
      <w:r w:rsidRPr="00154063">
        <w:rPr>
          <w:sz w:val="24"/>
          <w:szCs w:val="24"/>
        </w:rPr>
        <w:t>числе  сертификат</w:t>
      </w:r>
      <w:proofErr w:type="gramEnd"/>
      <w:r w:rsidRPr="00154063">
        <w:rPr>
          <w:sz w:val="24"/>
          <w:szCs w:val="24"/>
        </w:rPr>
        <w:t xml:space="preserve"> качества, </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 xml:space="preserve">инструкции по эксплуатации на русском языке в __ экз., </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документ, подтверждающий гарантийные обязательства Поставщика (сервисная книжка, гарантийный талон и пр.)</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таможенную декларацию с отметкой таможенного органа о «Выпуске для внутреннего потребления» (если применимо)</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оригиналы документов заводов-изготовителей на поставляемое Оборудование (сертификаты, паспорта и т.д.), подтверждающих надлежащее качество оборудования и материалов.</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и иную, необходимую для использования Товара, документацию.</w:t>
      </w:r>
    </w:p>
    <w:p w:rsidR="00187664" w:rsidRPr="00DB05B8" w:rsidRDefault="00187664" w:rsidP="00187664">
      <w:pPr>
        <w:ind w:firstLine="567"/>
        <w:jc w:val="both"/>
        <w:rPr>
          <w:noProof/>
          <w:sz w:val="24"/>
          <w:szCs w:val="24"/>
        </w:rPr>
      </w:pPr>
      <w:r w:rsidRPr="00DB05B8">
        <w:rPr>
          <w:noProof/>
          <w:sz w:val="24"/>
          <w:szCs w:val="24"/>
        </w:rPr>
        <w:t>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с даты фактической передачи Оборудования, Заказчик имеет право в одностороннем порядке отказаться от настоящего Договора.</w:t>
      </w:r>
    </w:p>
    <w:p w:rsidR="00187664" w:rsidRPr="00EC57C4" w:rsidRDefault="00187664" w:rsidP="00187664">
      <w:pPr>
        <w:ind w:firstLine="567"/>
        <w:jc w:val="both"/>
        <w:rPr>
          <w:sz w:val="24"/>
          <w:szCs w:val="24"/>
        </w:rPr>
      </w:pPr>
      <w:r w:rsidRPr="00EC57C4">
        <w:rPr>
          <w:noProof/>
          <w:sz w:val="24"/>
          <w:szCs w:val="24"/>
        </w:rPr>
        <w:t xml:space="preserve">3.2.1. </w:t>
      </w:r>
      <w:r w:rsidRPr="00EC57C4">
        <w:rPr>
          <w:sz w:val="24"/>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rsidR="00187664" w:rsidRPr="00EC57C4" w:rsidRDefault="00187664" w:rsidP="00187664">
      <w:pPr>
        <w:ind w:firstLine="567"/>
        <w:jc w:val="both"/>
        <w:rPr>
          <w:noProof/>
          <w:sz w:val="24"/>
          <w:szCs w:val="24"/>
        </w:rPr>
      </w:pPr>
      <w:r w:rsidRPr="00EC57C4">
        <w:rPr>
          <w:sz w:val="24"/>
          <w:szCs w:val="24"/>
        </w:rPr>
        <w:t>Документы поставщика, обосновывающие размер стоимости Оборудования, в том числе, договоры накладные, счета-фактуры, платежные документы.</w:t>
      </w:r>
    </w:p>
    <w:p w:rsidR="00187664" w:rsidRPr="00DB05B8" w:rsidRDefault="00187664" w:rsidP="00187664">
      <w:pPr>
        <w:ind w:firstLine="567"/>
        <w:jc w:val="both"/>
        <w:rPr>
          <w:noProof/>
          <w:sz w:val="24"/>
          <w:szCs w:val="24"/>
        </w:rPr>
      </w:pPr>
      <w:r w:rsidRPr="00DB05B8">
        <w:rPr>
          <w:sz w:val="24"/>
          <w:szCs w:val="24"/>
        </w:rPr>
        <w:t xml:space="preserve">3.3. </w:t>
      </w:r>
      <w:r w:rsidRPr="00DB05B8">
        <w:rPr>
          <w:noProof/>
          <w:sz w:val="24"/>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rsidR="00D42551" w:rsidRDefault="00187664" w:rsidP="00D42551">
      <w:pPr>
        <w:tabs>
          <w:tab w:val="left" w:pos="567"/>
          <w:tab w:val="left" w:pos="1276"/>
        </w:tabs>
        <w:ind w:firstLine="709"/>
        <w:jc w:val="both"/>
        <w:rPr>
          <w:color w:val="000000" w:themeColor="text1"/>
          <w:sz w:val="24"/>
          <w:szCs w:val="24"/>
        </w:rPr>
      </w:pPr>
      <w:r w:rsidRPr="00DB05B8">
        <w:rPr>
          <w:noProof/>
          <w:sz w:val="24"/>
          <w:szCs w:val="24"/>
        </w:rPr>
        <w:t xml:space="preserve">Местом поставки Оборудования является </w:t>
      </w:r>
      <w:r w:rsidRPr="000575A7">
        <w:rPr>
          <w:noProof/>
          <w:sz w:val="24"/>
          <w:szCs w:val="24"/>
        </w:rPr>
        <w:t>склад Заказчика, расположенный по адресу</w:t>
      </w:r>
      <w:r w:rsidRPr="00D42551">
        <w:rPr>
          <w:noProof/>
          <w:sz w:val="24"/>
          <w:szCs w:val="24"/>
        </w:rPr>
        <w:t>:</w:t>
      </w:r>
      <w:r w:rsidRPr="00DB05B8">
        <w:rPr>
          <w:noProof/>
          <w:sz w:val="24"/>
          <w:szCs w:val="24"/>
        </w:rPr>
        <w:t xml:space="preserve"> </w:t>
      </w:r>
      <w:r w:rsidR="00D42551" w:rsidRPr="002B15D7">
        <w:rPr>
          <w:noProof/>
          <w:color w:val="000000" w:themeColor="text1"/>
          <w:sz w:val="24"/>
          <w:szCs w:val="24"/>
        </w:rPr>
        <w:t>184046, г.</w:t>
      </w:r>
      <w:r w:rsidR="00D42551" w:rsidRPr="002B15D7">
        <w:rPr>
          <w:color w:val="000000" w:themeColor="text1"/>
          <w:sz w:val="24"/>
          <w:szCs w:val="24"/>
        </w:rPr>
        <w:t>Санкт-</w:t>
      </w:r>
      <w:proofErr w:type="gramStart"/>
      <w:r w:rsidR="00D42551" w:rsidRPr="002B15D7">
        <w:rPr>
          <w:color w:val="000000" w:themeColor="text1"/>
          <w:sz w:val="24"/>
          <w:szCs w:val="24"/>
        </w:rPr>
        <w:t>Петербург,</w:t>
      </w:r>
      <w:r w:rsidR="00D42551">
        <w:rPr>
          <w:color w:val="000000" w:themeColor="text1"/>
          <w:sz w:val="24"/>
          <w:szCs w:val="24"/>
        </w:rPr>
        <w:t xml:space="preserve"> </w:t>
      </w:r>
      <w:r w:rsidR="00D42551" w:rsidRPr="002B15D7">
        <w:rPr>
          <w:color w:val="000000" w:themeColor="text1"/>
          <w:sz w:val="24"/>
          <w:szCs w:val="24"/>
        </w:rPr>
        <w:t xml:space="preserve"> </w:t>
      </w:r>
      <w:proofErr w:type="spellStart"/>
      <w:r w:rsidR="00D42551" w:rsidRPr="002B15D7">
        <w:rPr>
          <w:color w:val="000000" w:themeColor="text1"/>
          <w:sz w:val="24"/>
          <w:szCs w:val="24"/>
        </w:rPr>
        <w:t>наб.Обводного</w:t>
      </w:r>
      <w:proofErr w:type="spellEnd"/>
      <w:proofErr w:type="gramEnd"/>
      <w:r w:rsidR="00D42551" w:rsidRPr="002B15D7">
        <w:rPr>
          <w:color w:val="000000" w:themeColor="text1"/>
          <w:sz w:val="24"/>
          <w:szCs w:val="24"/>
        </w:rPr>
        <w:t xml:space="preserve"> канала, д.76, ОАО «ТГК-1».</w:t>
      </w:r>
    </w:p>
    <w:p w:rsidR="00187664" w:rsidRPr="00DB05B8" w:rsidRDefault="00187664" w:rsidP="00187664">
      <w:pPr>
        <w:ind w:firstLine="567"/>
        <w:jc w:val="both"/>
        <w:rPr>
          <w:noProof/>
          <w:sz w:val="24"/>
          <w:szCs w:val="24"/>
        </w:rPr>
      </w:pPr>
      <w:r w:rsidRPr="00DB05B8">
        <w:rPr>
          <w:noProof/>
          <w:sz w:val="24"/>
          <w:szCs w:val="24"/>
        </w:rPr>
        <w:t>3.4. Датой поставки считается дата передачи Оборудования от Подрядчика к Заказчику на складе Заказчика на Объекте и подписания товарной накладной (по форме ТОРГ-12) и  акта о приеме (поступлении) оборудования (по форме ОС-14).</w:t>
      </w:r>
    </w:p>
    <w:p w:rsidR="00187664" w:rsidRPr="00DB05B8" w:rsidRDefault="00187664" w:rsidP="00187664">
      <w:pPr>
        <w:ind w:firstLine="567"/>
        <w:jc w:val="both"/>
        <w:rPr>
          <w:noProof/>
          <w:sz w:val="24"/>
          <w:szCs w:val="24"/>
        </w:rPr>
      </w:pPr>
      <w:r w:rsidRPr="00DB05B8">
        <w:rPr>
          <w:noProof/>
          <w:sz w:val="24"/>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rsidR="00187664" w:rsidRPr="00DB05B8" w:rsidRDefault="00187664" w:rsidP="00187664">
      <w:pPr>
        <w:ind w:firstLine="567"/>
        <w:jc w:val="both"/>
        <w:rPr>
          <w:noProof/>
          <w:sz w:val="24"/>
          <w:szCs w:val="24"/>
        </w:rPr>
      </w:pPr>
      <w:r w:rsidRPr="00DB05B8">
        <w:rPr>
          <w:noProof/>
          <w:sz w:val="24"/>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rsidR="00187664" w:rsidRPr="00DB05B8" w:rsidRDefault="00187664" w:rsidP="00187664">
      <w:pPr>
        <w:ind w:firstLine="567"/>
        <w:jc w:val="both"/>
        <w:rPr>
          <w:noProof/>
          <w:sz w:val="24"/>
          <w:szCs w:val="24"/>
        </w:rPr>
      </w:pPr>
      <w:r w:rsidRPr="00DB05B8">
        <w:rPr>
          <w:noProof/>
          <w:sz w:val="24"/>
          <w:szCs w:val="24"/>
        </w:rPr>
        <w:t xml:space="preserve">В случае поставки контрафактного Оборудования Заказчик по своему усмотрению вправе: </w:t>
      </w:r>
    </w:p>
    <w:p w:rsidR="00187664" w:rsidRPr="00DB05B8" w:rsidRDefault="00187664" w:rsidP="00187664">
      <w:pPr>
        <w:ind w:firstLine="567"/>
        <w:jc w:val="both"/>
        <w:rPr>
          <w:noProof/>
          <w:sz w:val="24"/>
          <w:szCs w:val="24"/>
        </w:rPr>
      </w:pPr>
      <w:r w:rsidRPr="00DB05B8">
        <w:rPr>
          <w:noProof/>
          <w:sz w:val="24"/>
          <w:szCs w:val="24"/>
        </w:rPr>
        <w:t xml:space="preserve">- потребовать у Подрядчика замены соответствующего Оборудования в течение </w:t>
      </w:r>
      <w:r w:rsidR="00B6522E">
        <w:rPr>
          <w:noProof/>
          <w:sz w:val="24"/>
          <w:szCs w:val="24"/>
        </w:rPr>
        <w:t>30</w:t>
      </w:r>
      <w:r w:rsidRPr="00DB05B8">
        <w:rPr>
          <w:noProof/>
          <w:sz w:val="24"/>
          <w:szCs w:val="24"/>
        </w:rPr>
        <w:t xml:space="preserve"> календарных дней с даты извещения Подрядчика об обнаружении поставленного контрафактного Оборудования;</w:t>
      </w:r>
    </w:p>
    <w:p w:rsidR="00187664" w:rsidRPr="00DB05B8" w:rsidRDefault="00187664" w:rsidP="00187664">
      <w:pPr>
        <w:ind w:firstLine="567"/>
        <w:jc w:val="both"/>
        <w:rPr>
          <w:noProof/>
          <w:sz w:val="24"/>
          <w:szCs w:val="24"/>
        </w:rPr>
      </w:pPr>
      <w:r w:rsidRPr="00DB05B8">
        <w:rPr>
          <w:noProof/>
          <w:sz w:val="24"/>
          <w:szCs w:val="24"/>
        </w:rPr>
        <w:t>- 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rsidR="00187664" w:rsidRPr="000575A7" w:rsidRDefault="00187664" w:rsidP="00187664">
      <w:pPr>
        <w:ind w:firstLine="567"/>
        <w:jc w:val="both"/>
        <w:rPr>
          <w:noProof/>
          <w:sz w:val="24"/>
          <w:szCs w:val="24"/>
        </w:rPr>
      </w:pPr>
      <w:r w:rsidRPr="000575A7">
        <w:rPr>
          <w:noProof/>
          <w:sz w:val="24"/>
          <w:szCs w:val="24"/>
        </w:rPr>
        <w:t>3.7. Приемка Оборудования по количесву</w:t>
      </w:r>
      <w:r w:rsidR="00F2675B" w:rsidRPr="000575A7">
        <w:rPr>
          <w:noProof/>
          <w:sz w:val="24"/>
          <w:szCs w:val="24"/>
        </w:rPr>
        <w:t>,</w:t>
      </w:r>
      <w:r w:rsidRPr="000575A7">
        <w:rPr>
          <w:noProof/>
          <w:sz w:val="24"/>
          <w:szCs w:val="24"/>
        </w:rPr>
        <w:t xml:space="preserve"> качеству и комплектности осуществляется в следующем порядке: </w:t>
      </w:r>
    </w:p>
    <w:p w:rsidR="00187664" w:rsidRPr="000575A7" w:rsidRDefault="002A2BD2" w:rsidP="00187664">
      <w:pPr>
        <w:ind w:firstLine="567"/>
        <w:jc w:val="both"/>
        <w:rPr>
          <w:noProof/>
          <w:sz w:val="24"/>
          <w:szCs w:val="24"/>
        </w:rPr>
      </w:pPr>
      <w:r>
        <w:rPr>
          <w:noProof/>
          <w:sz w:val="24"/>
          <w:szCs w:val="24"/>
        </w:rPr>
        <w:t xml:space="preserve">- </w:t>
      </w:r>
      <w:r w:rsidR="00187664" w:rsidRPr="000575A7">
        <w:rPr>
          <w:noProof/>
          <w:sz w:val="24"/>
          <w:szCs w:val="24"/>
        </w:rPr>
        <w:t>по количес</w:t>
      </w:r>
      <w:r w:rsidR="00D42551" w:rsidRPr="000575A7">
        <w:rPr>
          <w:noProof/>
          <w:sz w:val="24"/>
          <w:szCs w:val="24"/>
        </w:rPr>
        <w:t>т</w:t>
      </w:r>
      <w:r w:rsidR="00187664" w:rsidRPr="000575A7">
        <w:rPr>
          <w:noProof/>
          <w:sz w:val="24"/>
          <w:szCs w:val="24"/>
        </w:rPr>
        <w:t xml:space="preserve">ву </w:t>
      </w:r>
      <w:r w:rsidR="00D42551" w:rsidRPr="000575A7">
        <w:rPr>
          <w:noProof/>
          <w:sz w:val="24"/>
          <w:szCs w:val="24"/>
        </w:rPr>
        <w:t>поставл</w:t>
      </w:r>
      <w:r w:rsidR="00C5715A">
        <w:rPr>
          <w:noProof/>
          <w:sz w:val="24"/>
          <w:szCs w:val="24"/>
        </w:rPr>
        <w:t>я</w:t>
      </w:r>
      <w:r w:rsidR="00D42551" w:rsidRPr="000575A7">
        <w:rPr>
          <w:noProof/>
          <w:sz w:val="24"/>
          <w:szCs w:val="24"/>
        </w:rPr>
        <w:t>емого оборудования;</w:t>
      </w:r>
    </w:p>
    <w:p w:rsidR="00187664" w:rsidRPr="000575A7" w:rsidRDefault="002A2BD2" w:rsidP="00187664">
      <w:pPr>
        <w:ind w:firstLine="567"/>
        <w:jc w:val="both"/>
        <w:rPr>
          <w:noProof/>
          <w:sz w:val="24"/>
          <w:szCs w:val="24"/>
        </w:rPr>
      </w:pPr>
      <w:r>
        <w:rPr>
          <w:noProof/>
          <w:sz w:val="24"/>
          <w:szCs w:val="24"/>
        </w:rPr>
        <w:t xml:space="preserve">- </w:t>
      </w:r>
      <w:r w:rsidR="00187664" w:rsidRPr="000575A7">
        <w:rPr>
          <w:noProof/>
          <w:sz w:val="24"/>
          <w:szCs w:val="24"/>
        </w:rPr>
        <w:t xml:space="preserve">по комплектности </w:t>
      </w:r>
      <w:r w:rsidR="00F1578D">
        <w:rPr>
          <w:noProof/>
          <w:sz w:val="24"/>
          <w:szCs w:val="24"/>
        </w:rPr>
        <w:t>поста</w:t>
      </w:r>
      <w:r w:rsidR="00D42551" w:rsidRPr="000575A7">
        <w:rPr>
          <w:noProof/>
          <w:sz w:val="24"/>
          <w:szCs w:val="24"/>
        </w:rPr>
        <w:t>вляемого оборудования.</w:t>
      </w:r>
      <w:r w:rsidR="00187664" w:rsidRPr="000575A7">
        <w:rPr>
          <w:noProof/>
          <w:sz w:val="24"/>
          <w:szCs w:val="24"/>
        </w:rPr>
        <w:t xml:space="preserve"> </w:t>
      </w:r>
    </w:p>
    <w:p w:rsidR="00187664" w:rsidRPr="00DB05B8" w:rsidRDefault="00187664" w:rsidP="00187664">
      <w:pPr>
        <w:pStyle w:val="31"/>
        <w:shd w:val="clear" w:color="auto" w:fill="auto"/>
        <w:tabs>
          <w:tab w:val="left" w:pos="1276"/>
        </w:tabs>
        <w:spacing w:line="266" w:lineRule="exact"/>
        <w:ind w:right="20" w:firstLine="567"/>
        <w:rPr>
          <w:rFonts w:ascii="Times New Roman" w:hAnsi="Times New Roman" w:cs="Times New Roman"/>
        </w:rPr>
      </w:pPr>
      <w:r w:rsidRPr="00DB05B8">
        <w:rPr>
          <w:rFonts w:ascii="Times New Roman" w:hAnsi="Times New Roman" w:cs="Times New Roman"/>
        </w:rPr>
        <w:t xml:space="preserve">Во всех случаях выявления несоответствия (номенклатуре, комплектности, качеству) поставленного Оборудования, а также несоответствия количества поставленного Оборудования отгрузочным документам, должен быть составлен и подписан Акт о несоответствии (номенклатуре, качестве, комплектности, количеству) Оборудования, который будет являться юридическим основанием для устранения выявленных несоответствий и/или возмещения убытков за нарушение Подрядчиком своих обязательств по Договору, в том числе по качеству (номенклатуре, комплектности, количеству) Оборудования. </w:t>
      </w:r>
    </w:p>
    <w:p w:rsidR="00187664" w:rsidRPr="00DB05B8" w:rsidRDefault="00187664" w:rsidP="00187664">
      <w:pPr>
        <w:ind w:firstLine="567"/>
        <w:jc w:val="both"/>
        <w:rPr>
          <w:noProof/>
          <w:sz w:val="24"/>
          <w:szCs w:val="24"/>
        </w:rPr>
      </w:pPr>
      <w:r w:rsidRPr="00DB05B8">
        <w:rPr>
          <w:noProof/>
          <w:sz w:val="24"/>
          <w:szCs w:val="24"/>
        </w:rPr>
        <w:t>3.8.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rsidR="00187664" w:rsidRPr="00DB05B8" w:rsidRDefault="00187664" w:rsidP="00187664">
      <w:pPr>
        <w:ind w:firstLine="567"/>
        <w:jc w:val="both"/>
        <w:rPr>
          <w:noProof/>
          <w:sz w:val="24"/>
          <w:szCs w:val="24"/>
        </w:rPr>
      </w:pPr>
      <w:r w:rsidRPr="00DB05B8">
        <w:rPr>
          <w:noProof/>
          <w:sz w:val="24"/>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w:t>
      </w:r>
      <w:r w:rsidRPr="00DB05B8">
        <w:rPr>
          <w:sz w:val="24"/>
          <w:szCs w:val="24"/>
        </w:rPr>
        <w:t>приемки</w:t>
      </w:r>
      <w:r w:rsidR="00D42551">
        <w:rPr>
          <w:sz w:val="24"/>
          <w:szCs w:val="24"/>
        </w:rPr>
        <w:t xml:space="preserve"> законченного строительством объекта (КС-14, ОС-3).</w:t>
      </w:r>
      <w:r w:rsidRPr="00DB05B8">
        <w:rPr>
          <w:sz w:val="24"/>
          <w:szCs w:val="24"/>
        </w:rPr>
        <w:t xml:space="preserve"> </w:t>
      </w:r>
    </w:p>
    <w:p w:rsidR="00187664" w:rsidRPr="00DB05B8" w:rsidRDefault="00187664" w:rsidP="00187664">
      <w:pPr>
        <w:ind w:firstLine="567"/>
        <w:jc w:val="both"/>
        <w:rPr>
          <w:noProof/>
          <w:sz w:val="24"/>
          <w:szCs w:val="24"/>
        </w:rPr>
      </w:pPr>
      <w:r w:rsidRPr="00DB05B8">
        <w:rPr>
          <w:noProof/>
          <w:sz w:val="24"/>
          <w:szCs w:val="24"/>
        </w:rPr>
        <w:t xml:space="preserve">Подрядчик несет бремя содержания Оборудования с даты его сдачи Заказчиком в монтаж до даты  подписания Сторонами Акта приемки </w:t>
      </w:r>
      <w:r w:rsidR="00D42551">
        <w:rPr>
          <w:sz w:val="24"/>
          <w:szCs w:val="24"/>
        </w:rPr>
        <w:t>законченного строительством объекта (КС-14, ОС-3)</w:t>
      </w:r>
      <w:r w:rsidRPr="00DB05B8">
        <w:rPr>
          <w:noProof/>
          <w:sz w:val="24"/>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rsidR="00187664" w:rsidRPr="00DB05B8" w:rsidRDefault="00187664" w:rsidP="00187664">
      <w:pPr>
        <w:ind w:firstLine="567"/>
        <w:jc w:val="both"/>
        <w:rPr>
          <w:noProof/>
          <w:sz w:val="24"/>
          <w:szCs w:val="24"/>
        </w:rPr>
      </w:pPr>
      <w:r w:rsidRPr="00DB05B8">
        <w:rPr>
          <w:noProof/>
          <w:sz w:val="24"/>
          <w:szCs w:val="24"/>
        </w:rPr>
        <w:t xml:space="preserve"> Подрядчик несет ответственность перед Заказчиком и третьими лицами за любой вред, причиненный Оборудованием.</w:t>
      </w:r>
    </w:p>
    <w:p w:rsidR="00187664" w:rsidRPr="00EC57C4" w:rsidRDefault="00187664" w:rsidP="00187664">
      <w:pPr>
        <w:ind w:firstLine="567"/>
        <w:jc w:val="both"/>
        <w:rPr>
          <w:noProof/>
          <w:sz w:val="24"/>
          <w:szCs w:val="24"/>
        </w:rPr>
      </w:pPr>
      <w:r w:rsidRPr="00DB05B8">
        <w:rPr>
          <w:noProof/>
          <w:sz w:val="24"/>
          <w:szCs w:val="24"/>
        </w:rPr>
        <w:t xml:space="preserve">3.9. Заказчик производит оплату поставленного Оборудования в течение </w:t>
      </w:r>
      <w:r w:rsidR="00DB05B8">
        <w:rPr>
          <w:noProof/>
          <w:sz w:val="24"/>
          <w:szCs w:val="24"/>
        </w:rPr>
        <w:t>30</w:t>
      </w:r>
      <w:r w:rsidRPr="00DB05B8">
        <w:rPr>
          <w:noProof/>
          <w:sz w:val="24"/>
          <w:szCs w:val="24"/>
        </w:rPr>
        <w:t xml:space="preserve">  </w:t>
      </w:r>
      <w:r w:rsidRPr="00EC57C4">
        <w:rPr>
          <w:noProof/>
          <w:sz w:val="24"/>
          <w:szCs w:val="24"/>
        </w:rPr>
        <w:t xml:space="preserve">дней  с даты </w:t>
      </w:r>
      <w:r w:rsidRPr="00EC57C4">
        <w:rPr>
          <w:sz w:val="24"/>
          <w:szCs w:val="24"/>
        </w:rPr>
        <w:t>подписания товарной накладной и акта о приеме (поступлении) оборудования Заказчиком или подписания актов о приеме-передаче оборудования в монтаж</w:t>
      </w:r>
      <w:r w:rsidR="00DB05B8" w:rsidRPr="00EC57C4">
        <w:rPr>
          <w:sz w:val="24"/>
          <w:szCs w:val="24"/>
        </w:rPr>
        <w:t xml:space="preserve"> считая от более поздней из дат</w:t>
      </w:r>
      <w:r w:rsidRPr="00EC57C4">
        <w:rPr>
          <w:sz w:val="24"/>
          <w:szCs w:val="24"/>
        </w:rPr>
        <w:t xml:space="preserve">. </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Оплата по настоящему договору производится в безналичном порядке.</w:t>
      </w:r>
    </w:p>
    <w:p w:rsidR="00187664" w:rsidRPr="00DB05B8" w:rsidRDefault="00187664" w:rsidP="00187664">
      <w:pPr>
        <w:tabs>
          <w:tab w:val="left" w:pos="1134"/>
        </w:tabs>
        <w:ind w:firstLine="567"/>
        <w:jc w:val="both"/>
        <w:rPr>
          <w:sz w:val="24"/>
          <w:szCs w:val="24"/>
        </w:rPr>
      </w:pPr>
      <w:r w:rsidRPr="00DB05B8">
        <w:rPr>
          <w:sz w:val="24"/>
          <w:szCs w:val="24"/>
        </w:rPr>
        <w:t xml:space="preserve">Обязательство Заказчика по оплате Оборудования будет считаться исполненным </w:t>
      </w:r>
      <w:r w:rsidRPr="00DB05B8">
        <w:rPr>
          <w:sz w:val="24"/>
          <w:szCs w:val="24"/>
          <w:lang w:val="en-US"/>
        </w:rPr>
        <w:t>c</w:t>
      </w:r>
      <w:r w:rsidRPr="00DB05B8">
        <w:rPr>
          <w:sz w:val="24"/>
          <w:szCs w:val="24"/>
        </w:rPr>
        <w:t xml:space="preserve"> даты списания суммы платежа с </w:t>
      </w:r>
      <w:r w:rsidR="00DB05B8">
        <w:rPr>
          <w:sz w:val="24"/>
          <w:szCs w:val="24"/>
        </w:rPr>
        <w:t>корреспондентского</w:t>
      </w:r>
      <w:r w:rsidRPr="00DB05B8">
        <w:rPr>
          <w:sz w:val="24"/>
          <w:szCs w:val="24"/>
        </w:rPr>
        <w:t xml:space="preserve"> счета </w:t>
      </w:r>
      <w:proofErr w:type="gramStart"/>
      <w:r w:rsidRPr="00DB05B8">
        <w:rPr>
          <w:sz w:val="24"/>
          <w:szCs w:val="24"/>
        </w:rPr>
        <w:t>банка,  обслуживающего</w:t>
      </w:r>
      <w:proofErr w:type="gramEnd"/>
      <w:r w:rsidRPr="00DB05B8">
        <w:rPr>
          <w:sz w:val="24"/>
          <w:szCs w:val="24"/>
        </w:rPr>
        <w:t xml:space="preserve"> Заказчика. По соглашению Сторон допускается исполнение обязательств по оплате в </w:t>
      </w:r>
      <w:proofErr w:type="gramStart"/>
      <w:r w:rsidRPr="00DB05B8">
        <w:rPr>
          <w:sz w:val="24"/>
          <w:szCs w:val="24"/>
        </w:rPr>
        <w:t>иной  форме</w:t>
      </w:r>
      <w:proofErr w:type="gramEnd"/>
      <w:r w:rsidRPr="00DB05B8">
        <w:rPr>
          <w:sz w:val="24"/>
          <w:szCs w:val="24"/>
        </w:rPr>
        <w:t>, не противоречащей действующему законодательству Российской Федерации.</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Заказчик вправе досрочно производить оплату поставленного Оборудования.</w:t>
      </w:r>
    </w:p>
    <w:p w:rsidR="00187664" w:rsidRPr="00DB05B8" w:rsidRDefault="00187664" w:rsidP="00187664">
      <w:pPr>
        <w:ind w:firstLine="567"/>
        <w:jc w:val="both"/>
        <w:rPr>
          <w:sz w:val="24"/>
          <w:szCs w:val="24"/>
        </w:rPr>
      </w:pPr>
      <w:r w:rsidRPr="00DB05B8">
        <w:rPr>
          <w:sz w:val="24"/>
          <w:szCs w:val="24"/>
        </w:rPr>
        <w:t xml:space="preserve">3.10. 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также требованиям, предъявляемым к Оборудованию в соответствии с техническими условиями завода-изготовителя. </w:t>
      </w:r>
    </w:p>
    <w:p w:rsidR="00187664" w:rsidRPr="00DB05B8" w:rsidRDefault="00187664" w:rsidP="00187664">
      <w:pPr>
        <w:ind w:firstLine="709"/>
        <w:jc w:val="both"/>
        <w:rPr>
          <w:sz w:val="24"/>
          <w:szCs w:val="24"/>
        </w:rPr>
      </w:pPr>
    </w:p>
    <w:p w:rsidR="00187664" w:rsidRPr="00DB05B8" w:rsidRDefault="00187664" w:rsidP="00187664">
      <w:pPr>
        <w:pStyle w:val="ab"/>
        <w:ind w:firstLine="0"/>
        <w:jc w:val="center"/>
        <w:rPr>
          <w:b/>
          <w:bCs/>
          <w:szCs w:val="24"/>
        </w:rPr>
      </w:pPr>
      <w:r w:rsidRPr="00DB05B8">
        <w:rPr>
          <w:b/>
          <w:bCs/>
          <w:szCs w:val="24"/>
        </w:rPr>
        <w:t>4. ПОРЯДОК И СРОКИ ВЫПОЛНЕНИЯ СТРОИТЕЛЬНО-МОНТАЖНЫХ РАБОТ</w:t>
      </w:r>
    </w:p>
    <w:p w:rsidR="00187664" w:rsidRPr="00DB05B8" w:rsidRDefault="00187664" w:rsidP="00187664">
      <w:pPr>
        <w:ind w:firstLine="567"/>
        <w:jc w:val="both"/>
        <w:rPr>
          <w:sz w:val="24"/>
          <w:szCs w:val="24"/>
        </w:rPr>
      </w:pPr>
      <w:r w:rsidRPr="00DB05B8">
        <w:rPr>
          <w:sz w:val="24"/>
          <w:szCs w:val="24"/>
        </w:rPr>
        <w:t xml:space="preserve">4.1. Подрядчик выполняет Работы в </w:t>
      </w:r>
      <w:r w:rsidR="00032CA4">
        <w:rPr>
          <w:sz w:val="24"/>
          <w:szCs w:val="24"/>
        </w:rPr>
        <w:t>сле</w:t>
      </w:r>
      <w:r w:rsidR="00D42551">
        <w:rPr>
          <w:sz w:val="24"/>
          <w:szCs w:val="24"/>
        </w:rPr>
        <w:t>д</w:t>
      </w:r>
      <w:r w:rsidR="00032CA4">
        <w:rPr>
          <w:sz w:val="24"/>
          <w:szCs w:val="24"/>
        </w:rPr>
        <w:t>у</w:t>
      </w:r>
      <w:r w:rsidR="00D42551">
        <w:rPr>
          <w:sz w:val="24"/>
          <w:szCs w:val="24"/>
        </w:rPr>
        <w:t>ю</w:t>
      </w:r>
      <w:r w:rsidR="00032CA4">
        <w:rPr>
          <w:sz w:val="24"/>
          <w:szCs w:val="24"/>
        </w:rPr>
        <w:t>щие сроки:</w:t>
      </w:r>
    </w:p>
    <w:p w:rsidR="00187664" w:rsidRPr="00DB05B8" w:rsidRDefault="00187664" w:rsidP="00187664">
      <w:pPr>
        <w:ind w:firstLine="567"/>
        <w:jc w:val="both"/>
        <w:rPr>
          <w:sz w:val="24"/>
          <w:szCs w:val="24"/>
        </w:rPr>
      </w:pPr>
      <w:r w:rsidRPr="00DB05B8">
        <w:rPr>
          <w:sz w:val="24"/>
          <w:szCs w:val="24"/>
        </w:rPr>
        <w:t xml:space="preserve">начало </w:t>
      </w:r>
      <w:proofErr w:type="gramStart"/>
      <w:r w:rsidRPr="00DB05B8">
        <w:rPr>
          <w:sz w:val="24"/>
          <w:szCs w:val="24"/>
        </w:rPr>
        <w:t>Работ  -</w:t>
      </w:r>
      <w:proofErr w:type="gramEnd"/>
      <w:r w:rsidRPr="00DB05B8">
        <w:rPr>
          <w:sz w:val="24"/>
          <w:szCs w:val="24"/>
        </w:rPr>
        <w:t xml:space="preserve"> </w:t>
      </w:r>
      <w:r w:rsidR="00D42551">
        <w:rPr>
          <w:sz w:val="24"/>
          <w:szCs w:val="24"/>
        </w:rPr>
        <w:t>с даты передачи оборудования в монтаж</w:t>
      </w:r>
      <w:r w:rsidRPr="00DB05B8">
        <w:rPr>
          <w:sz w:val="24"/>
          <w:szCs w:val="24"/>
        </w:rPr>
        <w:t>;</w:t>
      </w:r>
    </w:p>
    <w:p w:rsidR="00187664" w:rsidRPr="00DB05B8" w:rsidRDefault="00187664" w:rsidP="00187664">
      <w:pPr>
        <w:ind w:firstLine="567"/>
        <w:jc w:val="both"/>
        <w:rPr>
          <w:sz w:val="24"/>
          <w:szCs w:val="24"/>
        </w:rPr>
      </w:pPr>
      <w:r w:rsidRPr="00DB05B8">
        <w:rPr>
          <w:sz w:val="24"/>
          <w:szCs w:val="24"/>
        </w:rPr>
        <w:t xml:space="preserve">окончание Работ –  </w:t>
      </w:r>
      <w:r w:rsidR="004D17DA">
        <w:rPr>
          <w:sz w:val="24"/>
          <w:szCs w:val="24"/>
        </w:rPr>
        <w:t>31 декабря 2016 года</w:t>
      </w:r>
      <w:r w:rsidR="003618E6">
        <w:rPr>
          <w:sz w:val="24"/>
          <w:szCs w:val="24"/>
        </w:rPr>
        <w:t>.</w:t>
      </w:r>
    </w:p>
    <w:p w:rsidR="00187664" w:rsidRPr="00DB05B8" w:rsidRDefault="00187664" w:rsidP="00187664">
      <w:pPr>
        <w:ind w:firstLine="567"/>
        <w:jc w:val="both"/>
        <w:rPr>
          <w:rFonts w:eastAsia="Calibri"/>
          <w:i/>
          <w:sz w:val="24"/>
          <w:szCs w:val="24"/>
        </w:rPr>
      </w:pPr>
      <w:r w:rsidRPr="00DB05B8">
        <w:rPr>
          <w:rFonts w:eastAsia="Calibri"/>
          <w:i/>
          <w:sz w:val="24"/>
          <w:szCs w:val="24"/>
        </w:rPr>
        <w:t xml:space="preserve"> </w:t>
      </w:r>
    </w:p>
    <w:p w:rsidR="00187664" w:rsidRPr="00DB05B8" w:rsidRDefault="00187664" w:rsidP="00187664">
      <w:pPr>
        <w:ind w:firstLine="567"/>
        <w:jc w:val="both"/>
        <w:rPr>
          <w:b/>
          <w:sz w:val="24"/>
          <w:szCs w:val="24"/>
        </w:rPr>
      </w:pPr>
      <w:r w:rsidRPr="00DB05B8">
        <w:rPr>
          <w:b/>
          <w:sz w:val="24"/>
          <w:szCs w:val="24"/>
        </w:rPr>
        <w:t>4.2. Заказчик обязуется:</w:t>
      </w:r>
    </w:p>
    <w:p w:rsidR="00187664" w:rsidRPr="000575A7" w:rsidRDefault="00187664" w:rsidP="00187664">
      <w:pPr>
        <w:tabs>
          <w:tab w:val="left" w:pos="1276"/>
        </w:tabs>
        <w:ind w:firstLine="567"/>
        <w:jc w:val="both"/>
        <w:rPr>
          <w:sz w:val="24"/>
          <w:szCs w:val="24"/>
        </w:rPr>
      </w:pPr>
      <w:r w:rsidRPr="00D42551">
        <w:rPr>
          <w:noProof/>
          <w:sz w:val="24"/>
          <w:szCs w:val="24"/>
        </w:rPr>
        <w:t xml:space="preserve">4.2.1. </w:t>
      </w:r>
      <w:r w:rsidRPr="00D42551">
        <w:rPr>
          <w:sz w:val="24"/>
          <w:szCs w:val="24"/>
        </w:rPr>
        <w:t xml:space="preserve">Создать Подрядчику необходимые условия для выполнения Работ </w:t>
      </w:r>
      <w:r w:rsidRPr="000575A7">
        <w:rPr>
          <w:sz w:val="24"/>
          <w:szCs w:val="24"/>
        </w:rPr>
        <w:t>в следующем объеме:</w:t>
      </w:r>
      <w:r w:rsidRPr="000575A7">
        <w:rPr>
          <w:sz w:val="24"/>
          <w:szCs w:val="24"/>
          <w:lang w:eastAsia="en-US"/>
        </w:rPr>
        <w:t xml:space="preserve"> </w:t>
      </w:r>
      <w:r w:rsidRPr="000575A7">
        <w:rPr>
          <w:sz w:val="24"/>
          <w:szCs w:val="24"/>
        </w:rPr>
        <w:t xml:space="preserve">осуществлять подключение электроприводов механизмов и инструмента, средств электросварки и т.д. </w:t>
      </w:r>
    </w:p>
    <w:p w:rsidR="00187664" w:rsidRPr="000575A7" w:rsidRDefault="00187664" w:rsidP="00187664">
      <w:pPr>
        <w:numPr>
          <w:ilvl w:val="2"/>
          <w:numId w:val="6"/>
        </w:numPr>
        <w:tabs>
          <w:tab w:val="left" w:pos="1276"/>
        </w:tabs>
        <w:ind w:left="0" w:firstLine="567"/>
        <w:jc w:val="both"/>
        <w:rPr>
          <w:sz w:val="24"/>
          <w:szCs w:val="24"/>
        </w:rPr>
      </w:pPr>
      <w:r w:rsidRPr="000575A7">
        <w:rPr>
          <w:sz w:val="24"/>
          <w:szCs w:val="24"/>
        </w:rPr>
        <w:t>Передать Подрядчику по акту Строительную площадку до начала производства Работ.</w:t>
      </w:r>
    </w:p>
    <w:p w:rsidR="00187664" w:rsidRPr="000575A7" w:rsidRDefault="00187664" w:rsidP="00187664">
      <w:pPr>
        <w:numPr>
          <w:ilvl w:val="2"/>
          <w:numId w:val="6"/>
        </w:numPr>
        <w:tabs>
          <w:tab w:val="left" w:pos="1276"/>
        </w:tabs>
        <w:ind w:left="0" w:firstLine="567"/>
        <w:jc w:val="both"/>
        <w:rPr>
          <w:sz w:val="24"/>
          <w:szCs w:val="24"/>
        </w:rPr>
      </w:pPr>
      <w:r w:rsidRPr="000575A7">
        <w:rPr>
          <w:sz w:val="24"/>
          <w:szCs w:val="24"/>
        </w:rPr>
        <w:t>Предоставить Подрядчику фронт работ с обеспечением последнего точками подключения к требуемым для производства работ энергоносителям.</w:t>
      </w:r>
    </w:p>
    <w:p w:rsidR="00187664" w:rsidRPr="00EC57C4" w:rsidRDefault="00187664" w:rsidP="00187664">
      <w:pPr>
        <w:numPr>
          <w:ilvl w:val="2"/>
          <w:numId w:val="7"/>
        </w:numPr>
        <w:tabs>
          <w:tab w:val="left" w:pos="1276"/>
        </w:tabs>
        <w:ind w:left="0" w:firstLine="567"/>
        <w:jc w:val="both"/>
        <w:rPr>
          <w:sz w:val="24"/>
          <w:szCs w:val="24"/>
        </w:rPr>
      </w:pPr>
      <w:r w:rsidRPr="00D42551">
        <w:rPr>
          <w:sz w:val="24"/>
          <w:szCs w:val="24"/>
        </w:rPr>
        <w:t>Осуществить допуск персонала Подрядчика на Объект в соответствии</w:t>
      </w:r>
      <w:r w:rsidRPr="00EC57C4">
        <w:rPr>
          <w:sz w:val="24"/>
          <w:szCs w:val="24"/>
        </w:rPr>
        <w:t xml:space="preserve"> с требованиями РДПР, действующими строительными нормами и правилами.</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Обеспечить оформление пропусков и разрешений для въезда персонала, техники и автотранспорта Подрядчика на Объект.</w:t>
      </w:r>
    </w:p>
    <w:p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t>Осуществлять контроль соблюдения Подрядчиком требований природоохранного законодательства РФ.</w:t>
      </w:r>
    </w:p>
    <w:p w:rsidR="00187664" w:rsidRPr="00D4555A" w:rsidRDefault="00187664" w:rsidP="00187664">
      <w:pPr>
        <w:numPr>
          <w:ilvl w:val="2"/>
          <w:numId w:val="7"/>
        </w:numPr>
        <w:tabs>
          <w:tab w:val="left" w:pos="1276"/>
        </w:tabs>
        <w:ind w:left="0" w:firstLine="567"/>
        <w:jc w:val="both"/>
        <w:rPr>
          <w:sz w:val="24"/>
          <w:szCs w:val="24"/>
        </w:rPr>
      </w:pPr>
      <w:r w:rsidRPr="00D4555A">
        <w:rPr>
          <w:sz w:val="24"/>
          <w:szCs w:val="24"/>
        </w:rPr>
        <w:t>Передать Подрядчику по акту (по форме ОС-15) в монтаж оборудование в сроки, предусмотренные для выполнения соответствующих видов Работ</w:t>
      </w:r>
      <w:r w:rsidR="00101E5E" w:rsidRPr="00D4555A">
        <w:rPr>
          <w:sz w:val="24"/>
          <w:szCs w:val="24"/>
        </w:rPr>
        <w:t>.</w:t>
      </w:r>
    </w:p>
    <w:p w:rsidR="00187664" w:rsidRPr="000575A7" w:rsidRDefault="00187664" w:rsidP="00187664">
      <w:pPr>
        <w:numPr>
          <w:ilvl w:val="2"/>
          <w:numId w:val="7"/>
        </w:numPr>
        <w:tabs>
          <w:tab w:val="left" w:pos="1276"/>
        </w:tabs>
        <w:ind w:left="0" w:firstLine="567"/>
        <w:jc w:val="both"/>
        <w:rPr>
          <w:sz w:val="24"/>
          <w:szCs w:val="24"/>
        </w:rPr>
      </w:pPr>
      <w:r w:rsidRPr="00101E5E">
        <w:rPr>
          <w:sz w:val="24"/>
          <w:szCs w:val="24"/>
        </w:rPr>
        <w:t>Принять выполненные Работы с участием Подрядчика.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Оплатить выполненные и принятые Работы и Расходы Подрядчика в соответствии с условиями настоящего Договора.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 xml:space="preserve"> Провести инструктаж Подрядчика об Экологической политике (приложение № </w:t>
      </w:r>
      <w:r w:rsidR="00D42551">
        <w:rPr>
          <w:sz w:val="24"/>
          <w:szCs w:val="24"/>
        </w:rPr>
        <w:t>4</w:t>
      </w:r>
      <w:r w:rsidRPr="00DB05B8">
        <w:rPr>
          <w:sz w:val="24"/>
          <w:szCs w:val="24"/>
        </w:rPr>
        <w:t>), Значимых экологических аспектах и требованиях по охране окружающей среды (приложение №</w:t>
      </w:r>
      <w:r w:rsidR="00D42551">
        <w:rPr>
          <w:sz w:val="24"/>
          <w:szCs w:val="24"/>
        </w:rPr>
        <w:t xml:space="preserve"> 5</w:t>
      </w:r>
      <w:r w:rsidRPr="00DB05B8">
        <w:rPr>
          <w:sz w:val="24"/>
          <w:szCs w:val="24"/>
        </w:rPr>
        <w:t>).</w:t>
      </w:r>
    </w:p>
    <w:p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 xml:space="preserve">Выполнить в полном объеме все обязательства, предусмотренные в других условиях настоящего Договора. </w:t>
      </w:r>
    </w:p>
    <w:p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Заказчик вправе:</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F6379D">
        <w:rPr>
          <w:rFonts w:ascii="Times New Roman" w:hAnsi="Times New Roman"/>
          <w:sz w:val="24"/>
          <w:szCs w:val="24"/>
          <w:lang w:eastAsia="ru-RU"/>
        </w:rPr>
        <w:t>3</w:t>
      </w:r>
      <w:r w:rsidRPr="00DB05B8">
        <w:rPr>
          <w:rFonts w:ascii="Times New Roman" w:hAnsi="Times New Roman"/>
          <w:sz w:val="24"/>
          <w:szCs w:val="24"/>
          <w:lang w:eastAsia="ru-RU"/>
        </w:rPr>
        <w:t>.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F6379D">
        <w:rPr>
          <w:rFonts w:ascii="Times New Roman" w:hAnsi="Times New Roman"/>
          <w:sz w:val="24"/>
          <w:szCs w:val="24"/>
          <w:lang w:eastAsia="ru-RU"/>
        </w:rPr>
        <w:t>4</w:t>
      </w:r>
      <w:r w:rsidRPr="00DB05B8">
        <w:rPr>
          <w:rFonts w:ascii="Times New Roman" w:hAnsi="Times New Roman"/>
          <w:sz w:val="24"/>
          <w:szCs w:val="24"/>
          <w:lang w:eastAsia="ru-RU"/>
        </w:rPr>
        <w:t xml:space="preserve"> Проверять деятельность Подрядчика в части соблюдения им требований природоохранного законодательства, и санитарного состояния территории. </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F6379D">
        <w:rPr>
          <w:rFonts w:ascii="Times New Roman" w:hAnsi="Times New Roman"/>
          <w:sz w:val="24"/>
          <w:szCs w:val="24"/>
          <w:lang w:eastAsia="ru-RU"/>
        </w:rPr>
        <w:t>5</w:t>
      </w:r>
      <w:r w:rsidRPr="00DB05B8">
        <w:rPr>
          <w:rFonts w:ascii="Times New Roman" w:hAnsi="Times New Roman"/>
          <w:sz w:val="24"/>
          <w:szCs w:val="24"/>
          <w:lang w:eastAsia="ru-RU"/>
        </w:rPr>
        <w:t>.  Заказчик вправе осуществлять входной контроль оборудования и материалов, используемых Подрядчиком для выполнения Работ по настоящему Договору.</w:t>
      </w:r>
    </w:p>
    <w:p w:rsidR="00187664" w:rsidRPr="00DB05B8" w:rsidRDefault="00187664" w:rsidP="00187664">
      <w:pPr>
        <w:pStyle w:val="ad"/>
        <w:tabs>
          <w:tab w:val="left" w:pos="709"/>
        </w:tabs>
        <w:spacing w:after="0" w:line="240" w:lineRule="auto"/>
        <w:ind w:left="0"/>
        <w:jc w:val="both"/>
        <w:rPr>
          <w:rFonts w:ascii="Times New Roman" w:hAnsi="Times New Roman"/>
          <w:sz w:val="24"/>
          <w:szCs w:val="24"/>
          <w:lang w:eastAsia="ru-RU"/>
        </w:rPr>
      </w:pPr>
    </w:p>
    <w:p w:rsidR="00187664" w:rsidRPr="00DB05B8" w:rsidRDefault="00187664" w:rsidP="00187664">
      <w:pPr>
        <w:ind w:firstLine="709"/>
        <w:jc w:val="both"/>
        <w:rPr>
          <w:b/>
          <w:noProof/>
          <w:sz w:val="24"/>
          <w:szCs w:val="24"/>
        </w:rPr>
      </w:pPr>
      <w:r w:rsidRPr="00DB05B8">
        <w:rPr>
          <w:b/>
          <w:noProof/>
          <w:sz w:val="24"/>
          <w:szCs w:val="24"/>
        </w:rPr>
        <w:t>4.3. Подрядчик обязуется:</w:t>
      </w:r>
    </w:p>
    <w:p w:rsidR="00187664" w:rsidRPr="000575A7" w:rsidRDefault="00187664" w:rsidP="00187664">
      <w:pPr>
        <w:numPr>
          <w:ilvl w:val="2"/>
          <w:numId w:val="9"/>
        </w:numPr>
        <w:tabs>
          <w:tab w:val="left" w:pos="1276"/>
        </w:tabs>
        <w:ind w:left="0" w:firstLine="567"/>
        <w:jc w:val="both"/>
        <w:rPr>
          <w:sz w:val="24"/>
          <w:szCs w:val="24"/>
        </w:rPr>
      </w:pPr>
      <w:r w:rsidRPr="000575A7">
        <w:rPr>
          <w:noProof/>
          <w:sz w:val="24"/>
          <w:szCs w:val="24"/>
        </w:rPr>
        <w:t>Принять от Заказчика по акту Строительную площадку до начала производства Работ.</w:t>
      </w:r>
    </w:p>
    <w:p w:rsidR="00187664" w:rsidRPr="000575A7" w:rsidRDefault="00187664" w:rsidP="00187664">
      <w:pPr>
        <w:tabs>
          <w:tab w:val="left" w:pos="1560"/>
        </w:tabs>
        <w:ind w:firstLine="567"/>
        <w:jc w:val="both"/>
        <w:rPr>
          <w:noProof/>
          <w:sz w:val="24"/>
          <w:szCs w:val="24"/>
        </w:rPr>
      </w:pPr>
      <w:r w:rsidRPr="000575A7">
        <w:rPr>
          <w:noProof/>
          <w:sz w:val="24"/>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rsidR="00187664" w:rsidRPr="000575A7" w:rsidRDefault="00187664" w:rsidP="00187664">
      <w:pPr>
        <w:tabs>
          <w:tab w:val="left" w:pos="709"/>
        </w:tabs>
        <w:ind w:firstLine="567"/>
        <w:jc w:val="both"/>
        <w:rPr>
          <w:noProof/>
          <w:sz w:val="24"/>
          <w:szCs w:val="24"/>
        </w:rPr>
      </w:pPr>
      <w:r w:rsidRPr="000575A7">
        <w:rPr>
          <w:noProof/>
          <w:sz w:val="24"/>
          <w:szCs w:val="24"/>
        </w:rPr>
        <w:tab/>
        <w:t>Обеспечить уборку прилегающей к Строительной площадке пятиметровой зоны, чистоту выезжающего транспорта, содержать в исправном состоянии ограждения.</w:t>
      </w:r>
    </w:p>
    <w:p w:rsidR="00187664" w:rsidRPr="00DB05B8" w:rsidRDefault="000575A7" w:rsidP="00AA3EA5">
      <w:pPr>
        <w:tabs>
          <w:tab w:val="left" w:pos="1276"/>
        </w:tabs>
        <w:ind w:firstLine="567"/>
        <w:jc w:val="both"/>
        <w:rPr>
          <w:noProof/>
          <w:sz w:val="24"/>
          <w:szCs w:val="24"/>
        </w:rPr>
      </w:pPr>
      <w:r w:rsidRPr="000575A7">
        <w:rPr>
          <w:noProof/>
          <w:sz w:val="24"/>
          <w:szCs w:val="24"/>
        </w:rPr>
        <w:t xml:space="preserve">4.3.2. </w:t>
      </w:r>
      <w:r>
        <w:rPr>
          <w:noProof/>
          <w:sz w:val="24"/>
          <w:szCs w:val="24"/>
        </w:rPr>
        <w:t xml:space="preserve"> </w:t>
      </w:r>
      <w:r w:rsidR="00187664" w:rsidRPr="00DB05B8">
        <w:rPr>
          <w:noProof/>
          <w:sz w:val="24"/>
          <w:szCs w:val="24"/>
        </w:rPr>
        <w:t xml:space="preserve">Поставить Оборудование в сроки согласованные сторонами в настоящем Договоре. </w:t>
      </w:r>
    </w:p>
    <w:p w:rsidR="00187664" w:rsidRPr="00EE22C8" w:rsidRDefault="00187664" w:rsidP="00AA3EA5">
      <w:pPr>
        <w:pStyle w:val="ad"/>
        <w:numPr>
          <w:ilvl w:val="2"/>
          <w:numId w:val="18"/>
        </w:numPr>
        <w:tabs>
          <w:tab w:val="left" w:pos="567"/>
        </w:tabs>
        <w:spacing w:after="0"/>
        <w:ind w:left="0" w:firstLine="540"/>
        <w:jc w:val="both"/>
        <w:rPr>
          <w:noProof/>
          <w:sz w:val="24"/>
          <w:szCs w:val="24"/>
        </w:rPr>
      </w:pPr>
      <w:r w:rsidRPr="00AA3EA5">
        <w:rPr>
          <w:rFonts w:ascii="Times New Roman" w:hAnsi="Times New Roman"/>
          <w:noProof/>
          <w:sz w:val="24"/>
          <w:szCs w:val="24"/>
        </w:rPr>
        <w:t>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r w:rsidRPr="00EE22C8">
        <w:rPr>
          <w:rFonts w:ascii="Times New Roman" w:hAnsi="Times New Roman"/>
          <w:noProof/>
          <w:sz w:val="24"/>
          <w:szCs w:val="24"/>
        </w:rPr>
        <w:t xml:space="preserve"> По соглашению Сторон Работы могут выполняться из материалов Заказчика. </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 xml:space="preserve">В случае если работы выполняются из материалов Заказчика, Подрядчик </w:t>
      </w:r>
      <w:proofErr w:type="gramStart"/>
      <w:r w:rsidRPr="00EE22C8">
        <w:rPr>
          <w:sz w:val="24"/>
          <w:szCs w:val="24"/>
        </w:rPr>
        <w:t>обязуется  надлежащим</w:t>
      </w:r>
      <w:proofErr w:type="gramEnd"/>
      <w:r w:rsidRPr="00EE22C8">
        <w:rPr>
          <w:sz w:val="24"/>
          <w:szCs w:val="24"/>
        </w:rPr>
        <w:t xml:space="preserve"> образом осуществлять приемку материалов, предоставленных Заказчиком. При обнаружении непригодности и/или недоброкачественности предоставленных Заказчиком материалов немедленно предупреждать Заказчика и до получения от него указаний приостановить выполнение Работ. Подрядчик обязуется использовать предоставленные Заказчиком материалы экономно и расчетливо, после окончания Работ представить Заказчику отчет о расходовании материалов, а также возвратить их остатки либо с согласия Заказчика уменьшить стоимость Работ с учетом стоимости остающихся у Подрядчика неиспользованных материалов.</w:t>
      </w:r>
    </w:p>
    <w:p w:rsidR="00187664" w:rsidRPr="000575A7" w:rsidRDefault="00187664" w:rsidP="00AA3EA5">
      <w:pPr>
        <w:numPr>
          <w:ilvl w:val="2"/>
          <w:numId w:val="18"/>
        </w:numPr>
        <w:tabs>
          <w:tab w:val="left" w:pos="1418"/>
        </w:tabs>
        <w:ind w:left="0" w:firstLine="567"/>
        <w:jc w:val="both"/>
        <w:rPr>
          <w:sz w:val="24"/>
          <w:szCs w:val="24"/>
        </w:rPr>
      </w:pPr>
      <w:r w:rsidRPr="00EE22C8">
        <w:rPr>
          <w:sz w:val="24"/>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rsidR="00187664" w:rsidRPr="000575A7" w:rsidRDefault="00187664" w:rsidP="00AA3EA5">
      <w:pPr>
        <w:numPr>
          <w:ilvl w:val="2"/>
          <w:numId w:val="18"/>
        </w:numPr>
        <w:tabs>
          <w:tab w:val="left" w:pos="1418"/>
        </w:tabs>
        <w:ind w:left="0" w:firstLine="567"/>
        <w:jc w:val="both"/>
        <w:rPr>
          <w:sz w:val="24"/>
          <w:szCs w:val="24"/>
        </w:rPr>
      </w:pPr>
      <w:r w:rsidRPr="00DB05B8">
        <w:rPr>
          <w:sz w:val="24"/>
          <w:szCs w:val="24"/>
        </w:rPr>
        <w:t xml:space="preserve">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w:t>
      </w:r>
      <w:proofErr w:type="gramStart"/>
      <w:r w:rsidRPr="00DB05B8">
        <w:rPr>
          <w:sz w:val="24"/>
          <w:szCs w:val="24"/>
        </w:rPr>
        <w:t>возместить  Заказчику</w:t>
      </w:r>
      <w:proofErr w:type="gramEnd"/>
      <w:r w:rsidRPr="00DB05B8">
        <w:rPr>
          <w:sz w:val="24"/>
          <w:szCs w:val="24"/>
        </w:rPr>
        <w:t xml:space="preserve"> расходы в полном объеме</w:t>
      </w:r>
      <w:r w:rsidRPr="000575A7">
        <w:rPr>
          <w:sz w:val="24"/>
          <w:szCs w:val="24"/>
        </w:rPr>
        <w:t xml:space="preserve">, </w:t>
      </w:r>
      <w:r w:rsidRPr="00EE22C8">
        <w:rPr>
          <w:sz w:val="24"/>
          <w:szCs w:val="24"/>
        </w:rPr>
        <w:t>а также все причиненные в данной связи убытки</w:t>
      </w:r>
      <w:r w:rsidRPr="000575A7">
        <w:rPr>
          <w:sz w:val="24"/>
          <w:szCs w:val="24"/>
        </w:rPr>
        <w:t>.</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w:t>
      </w:r>
      <w:proofErr w:type="gramStart"/>
      <w:r w:rsidRPr="00DB05B8">
        <w:rPr>
          <w:sz w:val="24"/>
          <w:szCs w:val="24"/>
        </w:rPr>
        <w:t>обязан  при</w:t>
      </w:r>
      <w:proofErr w:type="gramEnd"/>
      <w:r w:rsidRPr="00DB05B8">
        <w:rPr>
          <w:sz w:val="24"/>
          <w:szCs w:val="24"/>
        </w:rPr>
        <w:t xml:space="preserve"> привлечении субподрядчика(-</w:t>
      </w:r>
      <w:proofErr w:type="spellStart"/>
      <w:r w:rsidRPr="00DB05B8">
        <w:rPr>
          <w:sz w:val="24"/>
          <w:szCs w:val="24"/>
        </w:rPr>
        <w:t>ов</w:t>
      </w:r>
      <w:proofErr w:type="spellEnd"/>
      <w:r w:rsidRPr="00DB05B8">
        <w:rPr>
          <w:sz w:val="24"/>
          <w:szCs w:val="24"/>
        </w:rPr>
        <w:t>) в соответствии с п.1.</w:t>
      </w:r>
      <w:r w:rsidR="00F2675B">
        <w:rPr>
          <w:sz w:val="24"/>
          <w:szCs w:val="24"/>
        </w:rPr>
        <w:t>6.</w:t>
      </w:r>
      <w:r w:rsidRPr="00DB05B8">
        <w:rPr>
          <w:sz w:val="24"/>
          <w:szCs w:val="24"/>
        </w:rPr>
        <w:t xml:space="preserve"> настоящего Договора включать в договор(-ы) с ним(-и) условия об обязанности субподрядчика(-</w:t>
      </w:r>
      <w:proofErr w:type="spellStart"/>
      <w:r w:rsidRPr="00DB05B8">
        <w:rPr>
          <w:sz w:val="24"/>
          <w:szCs w:val="24"/>
        </w:rPr>
        <w:t>ов</w:t>
      </w:r>
      <w:proofErr w:type="spellEnd"/>
      <w:r w:rsidRPr="00DB05B8">
        <w:rPr>
          <w:sz w:val="24"/>
          <w:szCs w:val="24"/>
        </w:rPr>
        <w:t>) выполнить работу лично (без привлечения субподрядчиков).</w:t>
      </w:r>
    </w:p>
    <w:p w:rsidR="00187664" w:rsidRPr="00DB05B8" w:rsidRDefault="00187664" w:rsidP="00187664">
      <w:pPr>
        <w:tabs>
          <w:tab w:val="left" w:pos="709"/>
        </w:tabs>
        <w:ind w:firstLine="567"/>
        <w:jc w:val="both"/>
        <w:rPr>
          <w:sz w:val="24"/>
          <w:szCs w:val="24"/>
        </w:rPr>
      </w:pPr>
      <w:r w:rsidRPr="00DB05B8">
        <w:rPr>
          <w:sz w:val="24"/>
          <w:szCs w:val="24"/>
        </w:rPr>
        <w:t>В случае привлечения субподрядчика(-</w:t>
      </w:r>
      <w:proofErr w:type="spellStart"/>
      <w:r w:rsidRPr="00DB05B8">
        <w:rPr>
          <w:sz w:val="24"/>
          <w:szCs w:val="24"/>
        </w:rPr>
        <w:t>ов</w:t>
      </w:r>
      <w:proofErr w:type="spellEnd"/>
      <w:r w:rsidRPr="00DB05B8">
        <w:rPr>
          <w:sz w:val="24"/>
          <w:szCs w:val="24"/>
        </w:rPr>
        <w:t>) Подрядчик в полном объеме отвечает перед Заказчиком за надлежащее выполнение субподрядчиком(-</w:t>
      </w:r>
      <w:proofErr w:type="spellStart"/>
      <w:r w:rsidRPr="00DB05B8">
        <w:rPr>
          <w:sz w:val="24"/>
          <w:szCs w:val="24"/>
        </w:rPr>
        <w:t>ами</w:t>
      </w:r>
      <w:proofErr w:type="spellEnd"/>
      <w:r w:rsidRPr="00DB05B8">
        <w:rPr>
          <w:sz w:val="24"/>
          <w:szCs w:val="24"/>
        </w:rPr>
        <w:t>) Работ по настоящему Договору.</w:t>
      </w:r>
    </w:p>
    <w:p w:rsidR="00187664" w:rsidRPr="00DB05B8" w:rsidRDefault="00187664" w:rsidP="00187664">
      <w:pPr>
        <w:tabs>
          <w:tab w:val="left" w:pos="709"/>
        </w:tabs>
        <w:ind w:firstLine="567"/>
        <w:jc w:val="both"/>
        <w:rPr>
          <w:sz w:val="24"/>
          <w:szCs w:val="24"/>
        </w:rPr>
      </w:pPr>
      <w:r w:rsidRPr="00DB05B8">
        <w:rPr>
          <w:sz w:val="24"/>
          <w:szCs w:val="24"/>
        </w:rPr>
        <w:t xml:space="preserve"> Подрядчик вправе привлекать к исполнению Договора субподрядчиков только при условии согласования привлекаемых лиц с Заказчиком.</w:t>
      </w:r>
    </w:p>
    <w:p w:rsidR="00187664" w:rsidRPr="00DB05B8" w:rsidRDefault="00187664" w:rsidP="00187664">
      <w:pPr>
        <w:tabs>
          <w:tab w:val="left" w:pos="709"/>
        </w:tabs>
        <w:ind w:firstLine="567"/>
        <w:jc w:val="both"/>
        <w:rPr>
          <w:sz w:val="24"/>
          <w:szCs w:val="24"/>
        </w:rPr>
      </w:pPr>
      <w:r w:rsidRPr="00DB05B8">
        <w:rPr>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187664" w:rsidRPr="00EE22C8" w:rsidRDefault="00187664" w:rsidP="00187664">
      <w:pPr>
        <w:tabs>
          <w:tab w:val="left" w:pos="709"/>
        </w:tabs>
        <w:ind w:firstLine="567"/>
        <w:jc w:val="both"/>
        <w:rPr>
          <w:sz w:val="24"/>
          <w:szCs w:val="24"/>
        </w:rPr>
      </w:pPr>
      <w:r w:rsidRPr="00DB05B8">
        <w:rPr>
          <w:sz w:val="24"/>
          <w:szCs w:val="24"/>
        </w:rPr>
        <w:tab/>
      </w:r>
      <w:r w:rsidRPr="00EE22C8">
        <w:rPr>
          <w:sz w:val="24"/>
          <w:szCs w:val="24"/>
        </w:rPr>
        <w:t xml:space="preserve">Порядок привлечения </w:t>
      </w:r>
      <w:proofErr w:type="gramStart"/>
      <w:r w:rsidRPr="00EE22C8">
        <w:rPr>
          <w:sz w:val="24"/>
          <w:szCs w:val="24"/>
        </w:rPr>
        <w:t>Подрядчиком  субподрядчиков</w:t>
      </w:r>
      <w:proofErr w:type="gramEnd"/>
      <w:r w:rsidRPr="00EE22C8">
        <w:rPr>
          <w:sz w:val="24"/>
          <w:szCs w:val="24"/>
        </w:rPr>
        <w:t>:</w:t>
      </w:r>
    </w:p>
    <w:p w:rsidR="00187664" w:rsidRPr="00EE22C8" w:rsidRDefault="00187664" w:rsidP="00187664">
      <w:pPr>
        <w:tabs>
          <w:tab w:val="left" w:pos="709"/>
        </w:tabs>
        <w:ind w:firstLine="567"/>
        <w:jc w:val="both"/>
        <w:rPr>
          <w:sz w:val="24"/>
          <w:szCs w:val="24"/>
        </w:rPr>
      </w:pPr>
      <w:r w:rsidRPr="00EE22C8">
        <w:rPr>
          <w:sz w:val="24"/>
          <w:szCs w:val="24"/>
        </w:rPr>
        <w:t>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дней до даты ее представления Заказчику, бухгалтерский баланс на последнюю отчетную дату и два предшествующих года);</w:t>
      </w:r>
    </w:p>
    <w:p w:rsidR="00187664" w:rsidRPr="00EE22C8" w:rsidRDefault="00187664" w:rsidP="00187664">
      <w:pPr>
        <w:tabs>
          <w:tab w:val="left" w:pos="709"/>
        </w:tabs>
        <w:ind w:firstLine="567"/>
        <w:jc w:val="both"/>
        <w:rPr>
          <w:sz w:val="24"/>
          <w:szCs w:val="24"/>
        </w:rPr>
      </w:pPr>
      <w:r w:rsidRPr="00EE22C8">
        <w:rPr>
          <w:sz w:val="24"/>
          <w:szCs w:val="24"/>
        </w:rPr>
        <w:t xml:space="preserve">Ответственное лицо </w:t>
      </w:r>
      <w:proofErr w:type="spellStart"/>
      <w:r w:rsidRPr="00EE22C8">
        <w:rPr>
          <w:sz w:val="24"/>
          <w:szCs w:val="24"/>
        </w:rPr>
        <w:t>Заказчикау</w:t>
      </w:r>
      <w:proofErr w:type="spellEnd"/>
      <w:r w:rsidRPr="00EE22C8">
        <w:rPr>
          <w:sz w:val="24"/>
          <w:szCs w:val="24"/>
        </w:rPr>
        <w:t xml:space="preserve"> в течение 5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187664" w:rsidRPr="00EE22C8" w:rsidRDefault="00187664" w:rsidP="00187664">
      <w:pPr>
        <w:tabs>
          <w:tab w:val="left" w:pos="709"/>
        </w:tabs>
        <w:ind w:firstLine="567"/>
        <w:jc w:val="both"/>
        <w:rPr>
          <w:sz w:val="24"/>
          <w:szCs w:val="24"/>
        </w:rPr>
      </w:pPr>
      <w:r w:rsidRPr="00EE22C8">
        <w:rPr>
          <w:sz w:val="24"/>
          <w:szCs w:val="24"/>
        </w:rPr>
        <w:t xml:space="preserve">О принятом решении Ответственное лицо Заказчика уведомляет Подрядчика не позднее </w:t>
      </w:r>
      <w:r w:rsidR="00EE22C8" w:rsidRPr="00EE22C8">
        <w:rPr>
          <w:sz w:val="24"/>
          <w:szCs w:val="24"/>
        </w:rPr>
        <w:t>5 (Пяти)</w:t>
      </w:r>
      <w:r w:rsidRPr="00EE22C8">
        <w:rPr>
          <w:sz w:val="24"/>
          <w:szCs w:val="24"/>
        </w:rPr>
        <w:t>рабочих дней после принятия соответствующего решения.</w:t>
      </w:r>
    </w:p>
    <w:p w:rsidR="00187664" w:rsidRPr="00EE22C8" w:rsidRDefault="00187664" w:rsidP="00187664">
      <w:pPr>
        <w:tabs>
          <w:tab w:val="left" w:pos="709"/>
        </w:tabs>
        <w:ind w:firstLine="567"/>
        <w:jc w:val="both"/>
        <w:rPr>
          <w:sz w:val="24"/>
          <w:szCs w:val="24"/>
        </w:rPr>
      </w:pPr>
      <w:r w:rsidRPr="00EE22C8">
        <w:rPr>
          <w:sz w:val="24"/>
          <w:szCs w:val="24"/>
        </w:rPr>
        <w:t>Субподрядчик(-</w:t>
      </w:r>
      <w:proofErr w:type="spellStart"/>
      <w:r w:rsidRPr="00EE22C8">
        <w:rPr>
          <w:sz w:val="24"/>
          <w:szCs w:val="24"/>
        </w:rPr>
        <w:t>ки</w:t>
      </w:r>
      <w:proofErr w:type="spellEnd"/>
      <w:r w:rsidRPr="00EE22C8">
        <w:rPr>
          <w:sz w:val="24"/>
          <w:szCs w:val="24"/>
        </w:rPr>
        <w:t>) должен(</w:t>
      </w:r>
      <w:proofErr w:type="spellStart"/>
      <w:r w:rsidRPr="00EE22C8">
        <w:rPr>
          <w:sz w:val="24"/>
          <w:szCs w:val="24"/>
        </w:rPr>
        <w:t>ны</w:t>
      </w:r>
      <w:proofErr w:type="spellEnd"/>
      <w:r w:rsidRPr="00EE22C8">
        <w:rPr>
          <w:sz w:val="24"/>
          <w:szCs w:val="24"/>
        </w:rPr>
        <w:t>) иметь необходимые лицензии, разрешения и (</w:t>
      </w:r>
      <w:proofErr w:type="gramStart"/>
      <w:r w:rsidRPr="00EE22C8">
        <w:rPr>
          <w:sz w:val="24"/>
          <w:szCs w:val="24"/>
        </w:rPr>
        <w:t>или)  свидетельства</w:t>
      </w:r>
      <w:proofErr w:type="gramEnd"/>
      <w:r w:rsidRPr="00EE22C8">
        <w:rPr>
          <w:sz w:val="24"/>
          <w:szCs w:val="24"/>
        </w:rPr>
        <w:t xml:space="preserve"> о допуске к соответствующим видам работ.</w:t>
      </w:r>
    </w:p>
    <w:p w:rsidR="00187664" w:rsidRPr="00EE22C8" w:rsidRDefault="00187664" w:rsidP="00187664">
      <w:pPr>
        <w:tabs>
          <w:tab w:val="left" w:pos="709"/>
        </w:tabs>
        <w:ind w:firstLine="567"/>
        <w:jc w:val="both"/>
        <w:rPr>
          <w:sz w:val="24"/>
          <w:szCs w:val="24"/>
        </w:rPr>
      </w:pPr>
      <w:r w:rsidRPr="00EE22C8">
        <w:rPr>
          <w:sz w:val="24"/>
          <w:szCs w:val="24"/>
        </w:rPr>
        <w:t xml:space="preserve">Подрядчик </w:t>
      </w:r>
      <w:proofErr w:type="gramStart"/>
      <w:r w:rsidRPr="00EE22C8">
        <w:rPr>
          <w:sz w:val="24"/>
          <w:szCs w:val="24"/>
        </w:rPr>
        <w:t>обязан  уведомлять</w:t>
      </w:r>
      <w:proofErr w:type="gramEnd"/>
      <w:r w:rsidRPr="00EE22C8">
        <w:rPr>
          <w:sz w:val="24"/>
          <w:szCs w:val="24"/>
        </w:rPr>
        <w:t xml:space="preserve">  Заказчика о наименовании и юридическом адресе третьего лица,  привлеченного с согласия Заказчика для выполнения Работ по Договору,  а также  объеме обязательств третьего лица, выполняемого по каждому из договоров субподряда. Обеспечить надлежащее исполнение обязательств третьих лиц по таким договорам.</w:t>
      </w:r>
    </w:p>
    <w:p w:rsidR="00187664" w:rsidRPr="00EE22C8" w:rsidRDefault="00187664" w:rsidP="00187664">
      <w:pPr>
        <w:tabs>
          <w:tab w:val="left" w:pos="709"/>
        </w:tabs>
        <w:ind w:firstLine="567"/>
        <w:jc w:val="both"/>
        <w:rPr>
          <w:sz w:val="24"/>
          <w:szCs w:val="24"/>
        </w:rPr>
      </w:pPr>
      <w:r w:rsidRPr="00EE22C8">
        <w:rPr>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rsidR="00187664" w:rsidRPr="00D4555A" w:rsidRDefault="00187664" w:rsidP="00AA3EA5">
      <w:pPr>
        <w:numPr>
          <w:ilvl w:val="2"/>
          <w:numId w:val="18"/>
        </w:numPr>
        <w:tabs>
          <w:tab w:val="left" w:pos="1418"/>
        </w:tabs>
        <w:ind w:left="0" w:firstLine="567"/>
        <w:jc w:val="both"/>
        <w:rPr>
          <w:sz w:val="24"/>
          <w:szCs w:val="24"/>
        </w:rPr>
      </w:pPr>
      <w:r w:rsidRPr="00DB05B8">
        <w:rPr>
          <w:sz w:val="24"/>
          <w:szCs w:val="24"/>
        </w:rPr>
        <w:t xml:space="preserve">Соблюдать при осуществлении Работ, требования законов и иных правовых нормативных </w:t>
      </w:r>
      <w:proofErr w:type="gramStart"/>
      <w:r w:rsidRPr="00DB05B8">
        <w:rPr>
          <w:sz w:val="24"/>
          <w:szCs w:val="24"/>
        </w:rPr>
        <w:t>актов  по</w:t>
      </w:r>
      <w:proofErr w:type="gramEnd"/>
      <w:r w:rsidRPr="00DB05B8">
        <w:rPr>
          <w:sz w:val="24"/>
          <w:szCs w:val="24"/>
        </w:rPr>
        <w:t xml:space="preserve"> охране труда, промышленной безопасности и охране окружающей среды. Подрядчик несёт ответственность за нарушение указанных требований в соответствии с действующим законодательством Российской Федерации </w:t>
      </w:r>
      <w:r w:rsidRPr="00AA3EA5">
        <w:rPr>
          <w:sz w:val="24"/>
          <w:szCs w:val="24"/>
        </w:rPr>
        <w:t>и Приложением №</w:t>
      </w:r>
      <w:r w:rsidR="00D4555A" w:rsidRPr="00AA3EA5">
        <w:rPr>
          <w:sz w:val="24"/>
          <w:szCs w:val="24"/>
        </w:rPr>
        <w:t xml:space="preserve"> </w:t>
      </w:r>
      <w:proofErr w:type="gramStart"/>
      <w:r w:rsidR="00D4555A" w:rsidRPr="00AA3EA5">
        <w:rPr>
          <w:sz w:val="24"/>
          <w:szCs w:val="24"/>
        </w:rPr>
        <w:t>8</w:t>
      </w:r>
      <w:r w:rsidRPr="00AA3EA5">
        <w:rPr>
          <w:sz w:val="24"/>
          <w:szCs w:val="24"/>
        </w:rPr>
        <w:t xml:space="preserve">  к</w:t>
      </w:r>
      <w:proofErr w:type="gramEnd"/>
      <w:r w:rsidRPr="00AA3EA5">
        <w:rPr>
          <w:sz w:val="24"/>
          <w:szCs w:val="24"/>
        </w:rPr>
        <w:t xml:space="preserve"> настоящему Договору</w:t>
      </w:r>
      <w:r w:rsidRPr="00D4555A">
        <w:rPr>
          <w:sz w:val="24"/>
          <w:szCs w:val="24"/>
        </w:rPr>
        <w:t>.</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Выполнять указания Заказчика, представленные в письменном виде, в том числе о внесении изменений и дополнений в Техническое задание (Приложение №1 к настоящему Договору), если они не противоречат условиям настоящего Договора.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w:t>
      </w:r>
      <w:proofErr w:type="spellStart"/>
      <w:r w:rsidRPr="00DB05B8">
        <w:rPr>
          <w:sz w:val="24"/>
          <w:szCs w:val="24"/>
        </w:rPr>
        <w:t>Ростехнадзора</w:t>
      </w:r>
      <w:proofErr w:type="spellEnd"/>
      <w:r w:rsidRPr="00DB05B8">
        <w:rPr>
          <w:sz w:val="24"/>
          <w:szCs w:val="24"/>
        </w:rPr>
        <w:t xml:space="preserve">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Ознакомиться с Экологической политикой Заказчика и требованиями по охране окружающей среды СЭМ; при исполнении обязательств по настоящему договору принимать необходимые меры для соблюдения экологических требований Заказчика и требований СЭМ. Подрядчик несет ответственность за соблюдение требований природоохранного законодательства РФ и СЭМ.</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обязан обеспечить вывоз производственных и бытовых отходов, а </w:t>
      </w:r>
      <w:proofErr w:type="gramStart"/>
      <w:r w:rsidRPr="00DB05B8">
        <w:rPr>
          <w:sz w:val="24"/>
          <w:szCs w:val="24"/>
        </w:rPr>
        <w:t>так же</w:t>
      </w:r>
      <w:proofErr w:type="gramEnd"/>
      <w:r w:rsidRPr="00DB05B8">
        <w:rPr>
          <w:sz w:val="24"/>
          <w:szCs w:val="24"/>
        </w:rPr>
        <w:t xml:space="preserve"> вывоз оборудования и мусора по окончании выполненных работ.</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Немедленно предупредить Заказчика и до получения от него указаний приостановить работу при обнаружении:</w:t>
      </w:r>
    </w:p>
    <w:p w:rsidR="00187664" w:rsidRPr="00DB05B8" w:rsidRDefault="00187664" w:rsidP="00187664">
      <w:pPr>
        <w:tabs>
          <w:tab w:val="left" w:pos="1418"/>
        </w:tabs>
        <w:ind w:firstLine="567"/>
        <w:jc w:val="both"/>
        <w:rPr>
          <w:sz w:val="24"/>
          <w:szCs w:val="24"/>
        </w:rPr>
      </w:pPr>
      <w:r w:rsidRPr="00DB05B8">
        <w:rPr>
          <w:sz w:val="24"/>
          <w:szCs w:val="24"/>
        </w:rPr>
        <w:t xml:space="preserve"> - непригодности или недоброкачественности предоставленных Заказчиком материалов, оборудования, технической документации;</w:t>
      </w:r>
    </w:p>
    <w:p w:rsidR="00187664" w:rsidRPr="00DB05B8" w:rsidRDefault="00187664" w:rsidP="00187664">
      <w:pPr>
        <w:tabs>
          <w:tab w:val="left" w:pos="1418"/>
        </w:tabs>
        <w:ind w:firstLine="567"/>
        <w:jc w:val="both"/>
        <w:rPr>
          <w:sz w:val="24"/>
          <w:szCs w:val="24"/>
        </w:rPr>
      </w:pPr>
      <w:r w:rsidRPr="00DB05B8">
        <w:rPr>
          <w:sz w:val="24"/>
          <w:szCs w:val="24"/>
        </w:rPr>
        <w:t>- возможных неблагоприятных для Заказчика последствий выполнения его указаний о способе исполнения работы,</w:t>
      </w:r>
    </w:p>
    <w:p w:rsidR="00187664" w:rsidRPr="00DB05B8" w:rsidRDefault="00187664" w:rsidP="00187664">
      <w:pPr>
        <w:tabs>
          <w:tab w:val="left" w:pos="1418"/>
        </w:tabs>
        <w:ind w:firstLine="567"/>
        <w:jc w:val="both"/>
        <w:rPr>
          <w:sz w:val="24"/>
          <w:szCs w:val="24"/>
        </w:rPr>
      </w:pPr>
      <w:r w:rsidRPr="00DB05B8">
        <w:rPr>
          <w:sz w:val="24"/>
          <w:szCs w:val="24"/>
        </w:rPr>
        <w:t xml:space="preserve">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Письменно информировать Заказчика о начале приемки отдельных ответственных узлов, конструкций и скрытых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имеет право с письменного согласия Заказчика выполнить Работы досрочно.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 КС-14</w:t>
      </w:r>
      <w:r w:rsidR="000575A7" w:rsidRPr="00EE22C8">
        <w:rPr>
          <w:sz w:val="24"/>
          <w:szCs w:val="24"/>
        </w:rPr>
        <w:t>, ОС-3</w:t>
      </w:r>
      <w:r w:rsidRPr="00EE22C8">
        <w:rPr>
          <w:sz w:val="24"/>
          <w:szCs w:val="24"/>
        </w:rPr>
        <w:t>).</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rsidR="00187664" w:rsidRPr="00451394" w:rsidRDefault="00187664" w:rsidP="00AA3EA5">
      <w:pPr>
        <w:numPr>
          <w:ilvl w:val="2"/>
          <w:numId w:val="18"/>
        </w:numPr>
        <w:tabs>
          <w:tab w:val="left" w:pos="1418"/>
        </w:tabs>
        <w:ind w:left="0" w:firstLine="567"/>
        <w:jc w:val="both"/>
        <w:rPr>
          <w:sz w:val="24"/>
          <w:szCs w:val="24"/>
        </w:rPr>
      </w:pPr>
      <w:r w:rsidRPr="00451394">
        <w:rPr>
          <w:sz w:val="24"/>
          <w:szCs w:val="24"/>
        </w:rPr>
        <w:t>Нести полную ответственность перед Заказчиком за последствия неисполнения или ненадлежащего исполнения обязательств субподрядчиками.</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084A84" w:rsidRDefault="00187664" w:rsidP="00AA3EA5">
      <w:pPr>
        <w:numPr>
          <w:ilvl w:val="2"/>
          <w:numId w:val="18"/>
        </w:numPr>
        <w:tabs>
          <w:tab w:val="left" w:pos="1418"/>
        </w:tabs>
        <w:ind w:left="0" w:firstLine="567"/>
        <w:jc w:val="both"/>
        <w:rPr>
          <w:sz w:val="24"/>
          <w:szCs w:val="24"/>
        </w:rPr>
      </w:pPr>
      <w:r w:rsidRPr="00EE22C8">
        <w:rPr>
          <w:sz w:val="24"/>
          <w:szCs w:val="24"/>
        </w:rPr>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p>
    <w:p w:rsidR="00084A84" w:rsidRDefault="00187664" w:rsidP="00AA3EA5">
      <w:pPr>
        <w:numPr>
          <w:ilvl w:val="2"/>
          <w:numId w:val="18"/>
        </w:numPr>
        <w:tabs>
          <w:tab w:val="left" w:pos="1418"/>
        </w:tabs>
        <w:ind w:left="0" w:firstLine="567"/>
        <w:jc w:val="both"/>
        <w:rPr>
          <w:sz w:val="24"/>
          <w:szCs w:val="24"/>
        </w:rPr>
      </w:pPr>
      <w:r w:rsidRPr="00EE22C8">
        <w:rPr>
          <w:sz w:val="24"/>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r w:rsidR="00084A84">
        <w:rPr>
          <w:sz w:val="24"/>
          <w:szCs w:val="24"/>
        </w:rPr>
        <w:t>:</w:t>
      </w:r>
    </w:p>
    <w:p w:rsidR="00084A84" w:rsidRPr="00154063" w:rsidRDefault="00084A84" w:rsidP="00084A84">
      <w:pPr>
        <w:tabs>
          <w:tab w:val="left" w:pos="1418"/>
        </w:tabs>
        <w:ind w:left="567"/>
        <w:jc w:val="both"/>
        <w:rPr>
          <w:color w:val="000000" w:themeColor="text1"/>
          <w:sz w:val="24"/>
          <w:szCs w:val="24"/>
        </w:rPr>
      </w:pPr>
      <w:r w:rsidRPr="00154063">
        <w:rPr>
          <w:color w:val="000000" w:themeColor="text1"/>
          <w:sz w:val="24"/>
          <w:szCs w:val="24"/>
        </w:rPr>
        <w:t xml:space="preserve">- исполнительную документацию по 4(четыре) экземпляра на бумажном носителе и 4 экз. на </w:t>
      </w:r>
      <w:r w:rsidRPr="00154063">
        <w:rPr>
          <w:color w:val="000000" w:themeColor="text1"/>
          <w:sz w:val="24"/>
          <w:szCs w:val="24"/>
          <w:lang w:val="en-US"/>
        </w:rPr>
        <w:t>CD</w:t>
      </w:r>
      <w:r w:rsidRPr="00154063">
        <w:rPr>
          <w:color w:val="000000" w:themeColor="text1"/>
          <w:sz w:val="24"/>
          <w:szCs w:val="24"/>
        </w:rPr>
        <w:t>;</w:t>
      </w:r>
    </w:p>
    <w:p w:rsidR="00187664" w:rsidRPr="00154063" w:rsidRDefault="00084A84" w:rsidP="00EE22C8">
      <w:pPr>
        <w:tabs>
          <w:tab w:val="left" w:pos="1418"/>
        </w:tabs>
        <w:ind w:left="567"/>
        <w:jc w:val="both"/>
        <w:rPr>
          <w:sz w:val="24"/>
          <w:szCs w:val="24"/>
        </w:rPr>
      </w:pPr>
      <w:r w:rsidRPr="00154063">
        <w:rPr>
          <w:sz w:val="24"/>
          <w:szCs w:val="24"/>
        </w:rPr>
        <w:t>- паспорта на поставляемое оборудование;</w:t>
      </w:r>
    </w:p>
    <w:p w:rsidR="00084A84" w:rsidRPr="00154063" w:rsidRDefault="00084A84" w:rsidP="00EE22C8">
      <w:pPr>
        <w:tabs>
          <w:tab w:val="left" w:pos="1418"/>
        </w:tabs>
        <w:ind w:left="567"/>
        <w:jc w:val="both"/>
        <w:rPr>
          <w:sz w:val="24"/>
          <w:szCs w:val="24"/>
        </w:rPr>
      </w:pPr>
      <w:r w:rsidRPr="00154063">
        <w:rPr>
          <w:sz w:val="24"/>
          <w:szCs w:val="24"/>
        </w:rPr>
        <w:t xml:space="preserve">- гарантийные талоны на </w:t>
      </w:r>
      <w:proofErr w:type="spellStart"/>
      <w:r w:rsidRPr="00154063">
        <w:rPr>
          <w:sz w:val="24"/>
          <w:szCs w:val="24"/>
        </w:rPr>
        <w:t>поставл</w:t>
      </w:r>
      <w:r w:rsidR="002A2BD2">
        <w:rPr>
          <w:sz w:val="24"/>
          <w:szCs w:val="24"/>
        </w:rPr>
        <w:t>яя</w:t>
      </w:r>
      <w:r w:rsidRPr="00154063">
        <w:rPr>
          <w:sz w:val="24"/>
          <w:szCs w:val="24"/>
        </w:rPr>
        <w:t>емое</w:t>
      </w:r>
      <w:proofErr w:type="spellEnd"/>
      <w:r w:rsidRPr="00154063">
        <w:rPr>
          <w:sz w:val="24"/>
          <w:szCs w:val="24"/>
        </w:rPr>
        <w:t xml:space="preserve"> оборудование</w:t>
      </w:r>
      <w:r w:rsidR="00154063">
        <w:rPr>
          <w:sz w:val="24"/>
          <w:szCs w:val="24"/>
        </w:rPr>
        <w:t>.</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Обеспечить присутствие уполномоченных представителей в комиссии по вводу Объекта в эксплуатацию.</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После сдачи Объекта в эксплуатацию в течение недели или в иные письменно согласованные с Заказчиком сроки вывезти за пределы Строительной площадки, принадлежащие Подрядчику временные сооружения, механизмы, материалы, оборудование и иное имущество, а также строительный мусор.</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ab/>
        <w:t xml:space="preserve">Подрядчик обязан обеспечить вывоз производственных и бытовых отходов, а </w:t>
      </w:r>
      <w:proofErr w:type="gramStart"/>
      <w:r w:rsidRPr="00EE22C8">
        <w:rPr>
          <w:sz w:val="24"/>
          <w:szCs w:val="24"/>
        </w:rPr>
        <w:t>так же</w:t>
      </w:r>
      <w:proofErr w:type="gramEnd"/>
      <w:r w:rsidRPr="00EE22C8">
        <w:rPr>
          <w:sz w:val="24"/>
          <w:szCs w:val="24"/>
        </w:rPr>
        <w:t xml:space="preserve"> вывоз оборудования и мусора по окончании выполненных работ.</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Осуществить пусконаладочные работы в соответствии с Составом пусконаладочных работ (Приложение №</w:t>
      </w:r>
      <w:r w:rsidR="00084A84">
        <w:rPr>
          <w:sz w:val="24"/>
          <w:szCs w:val="24"/>
        </w:rPr>
        <w:t xml:space="preserve"> 3</w:t>
      </w:r>
      <w:r w:rsidRPr="00DB05B8">
        <w:rPr>
          <w:sz w:val="24"/>
          <w:szCs w:val="24"/>
        </w:rPr>
        <w:t xml:space="preserve"> к настоящему Договору).</w:t>
      </w:r>
    </w:p>
    <w:p w:rsidR="00187664" w:rsidRPr="00EE22C8" w:rsidRDefault="00084A84" w:rsidP="00AA3EA5">
      <w:pPr>
        <w:pStyle w:val="ad"/>
        <w:spacing w:after="0"/>
        <w:ind w:left="0" w:firstLine="567"/>
        <w:jc w:val="both"/>
        <w:rPr>
          <w:sz w:val="24"/>
          <w:szCs w:val="24"/>
        </w:rPr>
      </w:pPr>
      <w:r>
        <w:rPr>
          <w:i/>
          <w:sz w:val="24"/>
          <w:szCs w:val="24"/>
        </w:rPr>
        <w:t xml:space="preserve"> </w:t>
      </w:r>
      <w:r w:rsidRPr="00EE22C8">
        <w:rPr>
          <w:sz w:val="24"/>
          <w:szCs w:val="24"/>
        </w:rPr>
        <w:t>4.3.32</w:t>
      </w:r>
      <w:r>
        <w:rPr>
          <w:sz w:val="24"/>
          <w:szCs w:val="24"/>
        </w:rPr>
        <w:t xml:space="preserve">. </w:t>
      </w:r>
      <w:r w:rsidR="00187664" w:rsidRPr="00EE22C8">
        <w:rPr>
          <w:rFonts w:ascii="Times New Roman" w:hAnsi="Times New Roman"/>
          <w:sz w:val="24"/>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rsidR="00187664" w:rsidRPr="00EE22C8" w:rsidRDefault="00187664" w:rsidP="00084A84">
      <w:pPr>
        <w:autoSpaceDE w:val="0"/>
        <w:autoSpaceDN w:val="0"/>
        <w:adjustRightInd w:val="0"/>
        <w:ind w:firstLine="567"/>
        <w:jc w:val="both"/>
        <w:rPr>
          <w:sz w:val="24"/>
          <w:szCs w:val="24"/>
        </w:rPr>
      </w:pPr>
      <w:r w:rsidRPr="00EE22C8">
        <w:rPr>
          <w:sz w:val="24"/>
          <w:szCs w:val="24"/>
        </w:rPr>
        <w:t xml:space="preserve">Подрядчик в течение </w:t>
      </w:r>
      <w:proofErr w:type="gramStart"/>
      <w:r w:rsidRPr="00EE22C8">
        <w:rPr>
          <w:sz w:val="24"/>
          <w:szCs w:val="24"/>
        </w:rPr>
        <w:t>15  дней</w:t>
      </w:r>
      <w:proofErr w:type="gramEnd"/>
      <w:r w:rsidRPr="00EE22C8">
        <w:rPr>
          <w:sz w:val="24"/>
          <w:szCs w:val="24"/>
        </w:rPr>
        <w:t xml:space="preserve"> с момента получения запроса от Заказчика обязан представить Заказчику  документы, подтверждающие размер расходов, понесенных при выполнении работ.</w:t>
      </w:r>
    </w:p>
    <w:p w:rsidR="00187664" w:rsidRPr="00DB05B8" w:rsidRDefault="00187664" w:rsidP="00187664">
      <w:pPr>
        <w:autoSpaceDE w:val="0"/>
        <w:autoSpaceDN w:val="0"/>
        <w:adjustRightInd w:val="0"/>
        <w:ind w:firstLine="567"/>
        <w:jc w:val="both"/>
        <w:rPr>
          <w:i/>
          <w:sz w:val="24"/>
          <w:szCs w:val="24"/>
          <w:highlight w:val="yellow"/>
        </w:rPr>
      </w:pPr>
    </w:p>
    <w:p w:rsidR="00187664" w:rsidRPr="00DB05B8" w:rsidRDefault="00187664" w:rsidP="00EE22C8">
      <w:pPr>
        <w:numPr>
          <w:ilvl w:val="1"/>
          <w:numId w:val="18"/>
        </w:numPr>
        <w:tabs>
          <w:tab w:val="left" w:pos="709"/>
          <w:tab w:val="left" w:pos="1418"/>
        </w:tabs>
        <w:ind w:left="0" w:firstLine="284"/>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w:t>
      </w:r>
    </w:p>
    <w:p w:rsidR="00187664" w:rsidRPr="00EE22C8" w:rsidRDefault="00187664" w:rsidP="00EE22C8">
      <w:pPr>
        <w:pStyle w:val="ad"/>
        <w:numPr>
          <w:ilvl w:val="1"/>
          <w:numId w:val="18"/>
        </w:numPr>
        <w:tabs>
          <w:tab w:val="left" w:pos="567"/>
          <w:tab w:val="left" w:pos="709"/>
        </w:tabs>
        <w:spacing w:after="0"/>
        <w:ind w:left="0" w:firstLine="284"/>
        <w:jc w:val="both"/>
        <w:rPr>
          <w:rFonts w:ascii="Times New Roman" w:hAnsi="Times New Roman"/>
          <w:sz w:val="24"/>
          <w:szCs w:val="24"/>
        </w:rPr>
      </w:pPr>
      <w:r w:rsidRPr="00EE22C8">
        <w:rPr>
          <w:rFonts w:ascii="Times New Roman" w:hAnsi="Times New Roman"/>
          <w:sz w:val="24"/>
          <w:szCs w:val="24"/>
        </w:rPr>
        <w:t>Риск случайной гибели или случайного повреждения результата выполненных Работ до подписания Сторонами Акта приемки законченного строительством объекта приемочной комиссией (по форме КС-14</w:t>
      </w:r>
      <w:r w:rsidR="00084A84" w:rsidRPr="00EE22C8">
        <w:rPr>
          <w:rFonts w:ascii="Times New Roman" w:hAnsi="Times New Roman"/>
          <w:sz w:val="24"/>
          <w:szCs w:val="24"/>
        </w:rPr>
        <w:t>, ОС-3</w:t>
      </w:r>
      <w:r w:rsidRPr="00EE22C8">
        <w:rPr>
          <w:rFonts w:ascii="Times New Roman" w:hAnsi="Times New Roman"/>
          <w:sz w:val="24"/>
          <w:szCs w:val="24"/>
        </w:rPr>
        <w:t>) несет Подрядчик.</w:t>
      </w:r>
    </w:p>
    <w:p w:rsidR="00187664" w:rsidRPr="00DB05B8" w:rsidRDefault="00187664" w:rsidP="00EE22C8">
      <w:pPr>
        <w:numPr>
          <w:ilvl w:val="1"/>
          <w:numId w:val="18"/>
        </w:numPr>
        <w:tabs>
          <w:tab w:val="left" w:pos="709"/>
          <w:tab w:val="left" w:pos="1418"/>
        </w:tabs>
        <w:spacing w:line="240" w:lineRule="atLeast"/>
        <w:ind w:left="0" w:firstLine="284"/>
        <w:jc w:val="both"/>
        <w:rPr>
          <w:sz w:val="24"/>
          <w:szCs w:val="24"/>
        </w:rPr>
      </w:pPr>
      <w:r w:rsidRPr="00DB05B8">
        <w:rPr>
          <w:sz w:val="24"/>
          <w:szCs w:val="24"/>
        </w:rPr>
        <w:t>Подрядчик не позднее (25-го) числа каждого месяца направляет Заказчику реестр произведенных платежей или в случае получения запроса от Заказчика платежных и иных документов, подтверждающих расходование денежных средств по настоящему Договору. Подрядчик передает названные документы Ответственному лицу Заказчика по акту.</w:t>
      </w:r>
    </w:p>
    <w:p w:rsidR="00187664" w:rsidRPr="00DB05B8" w:rsidRDefault="00187664" w:rsidP="00084A84">
      <w:pPr>
        <w:tabs>
          <w:tab w:val="left" w:pos="709"/>
          <w:tab w:val="left" w:pos="1418"/>
        </w:tabs>
        <w:spacing w:line="240" w:lineRule="atLeast"/>
        <w:ind w:left="709" w:firstLine="284"/>
        <w:jc w:val="both"/>
        <w:rPr>
          <w:sz w:val="24"/>
          <w:szCs w:val="24"/>
        </w:rPr>
      </w:pPr>
    </w:p>
    <w:p w:rsidR="00187664" w:rsidRPr="00DB05B8" w:rsidRDefault="00187664" w:rsidP="00187664">
      <w:pPr>
        <w:jc w:val="center"/>
        <w:rPr>
          <w:b/>
          <w:sz w:val="24"/>
          <w:szCs w:val="24"/>
        </w:rPr>
      </w:pPr>
      <w:r w:rsidRPr="00DB05B8">
        <w:rPr>
          <w:b/>
          <w:noProof/>
          <w:sz w:val="24"/>
          <w:szCs w:val="24"/>
        </w:rPr>
        <w:t>5.</w:t>
      </w:r>
      <w:r w:rsidRPr="00DB05B8">
        <w:rPr>
          <w:b/>
          <w:sz w:val="24"/>
          <w:szCs w:val="24"/>
        </w:rPr>
        <w:t xml:space="preserve"> ПОРЯДОК СДАЧИ-ПРИЕМКИ СТРОИТЕЛЬНО-МОНТАЖНЫХ РАБОТ</w:t>
      </w:r>
    </w:p>
    <w:p w:rsidR="00187664" w:rsidRPr="00DB05B8" w:rsidRDefault="00187664" w:rsidP="00187664">
      <w:pPr>
        <w:ind w:firstLine="567"/>
        <w:jc w:val="both"/>
        <w:rPr>
          <w:sz w:val="24"/>
          <w:szCs w:val="24"/>
        </w:rPr>
      </w:pPr>
      <w:r w:rsidRPr="00DB05B8">
        <w:rPr>
          <w:sz w:val="24"/>
          <w:szCs w:val="24"/>
        </w:rPr>
        <w:t>5.1. Выполнение строительно-монтажных работ (этапов работ) по настоящему Договору подтверждается подписанием Заказчиком актов о приемке выполненных работ, которые оформляются в следующем порядке:</w:t>
      </w:r>
    </w:p>
    <w:p w:rsidR="00187664" w:rsidRPr="00EE22C8" w:rsidRDefault="00187664" w:rsidP="00187664">
      <w:pPr>
        <w:ind w:firstLine="567"/>
        <w:jc w:val="both"/>
        <w:rPr>
          <w:sz w:val="24"/>
          <w:szCs w:val="24"/>
        </w:rPr>
      </w:pPr>
      <w:r w:rsidRPr="00EE22C8">
        <w:rPr>
          <w:sz w:val="24"/>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p>
    <w:p w:rsidR="00187664" w:rsidRPr="00DB05B8" w:rsidRDefault="00187664" w:rsidP="00187664">
      <w:pPr>
        <w:ind w:firstLine="567"/>
        <w:jc w:val="both"/>
        <w:rPr>
          <w:sz w:val="24"/>
          <w:szCs w:val="24"/>
        </w:rPr>
      </w:pPr>
      <w:r w:rsidRPr="00DB05B8">
        <w:rPr>
          <w:sz w:val="24"/>
          <w:szCs w:val="24"/>
        </w:rPr>
        <w:t xml:space="preserve">5.1.2. Заказчик в течение </w:t>
      </w:r>
      <w:r w:rsidR="00EE22C8">
        <w:rPr>
          <w:sz w:val="24"/>
          <w:szCs w:val="24"/>
        </w:rPr>
        <w:t>5 (Пяти)</w:t>
      </w:r>
      <w:r w:rsidRPr="00DB05B8">
        <w:rPr>
          <w:sz w:val="24"/>
          <w:szCs w:val="24"/>
        </w:rPr>
        <w:t xml:space="preserve"> дней со дня получения актов сдачи-приемки выполненных работ обязан подписать их и возвратить Подрядчику или направить мотивированный отказ.</w:t>
      </w:r>
    </w:p>
    <w:p w:rsidR="00187664" w:rsidRPr="00DB05B8" w:rsidRDefault="00187664" w:rsidP="00187664">
      <w:pPr>
        <w:ind w:firstLine="567"/>
        <w:jc w:val="both"/>
        <w:rPr>
          <w:sz w:val="24"/>
          <w:szCs w:val="24"/>
        </w:rPr>
      </w:pPr>
      <w:r w:rsidRPr="00DB05B8">
        <w:rPr>
          <w:sz w:val="24"/>
          <w:szCs w:val="24"/>
        </w:rPr>
        <w:t>5.1.3. 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rsidR="00187664" w:rsidRPr="00DB05B8" w:rsidRDefault="00187664" w:rsidP="00187664">
      <w:pPr>
        <w:jc w:val="both"/>
        <w:rPr>
          <w:sz w:val="24"/>
          <w:szCs w:val="24"/>
        </w:rPr>
      </w:pPr>
    </w:p>
    <w:p w:rsidR="00187664" w:rsidRPr="00DB05B8" w:rsidRDefault="00187664" w:rsidP="00187664">
      <w:pPr>
        <w:jc w:val="center"/>
        <w:rPr>
          <w:b/>
          <w:bCs/>
          <w:sz w:val="24"/>
          <w:szCs w:val="24"/>
        </w:rPr>
      </w:pPr>
      <w:r w:rsidRPr="00DB05B8">
        <w:rPr>
          <w:b/>
          <w:bCs/>
          <w:sz w:val="24"/>
          <w:szCs w:val="24"/>
        </w:rPr>
        <w:t>6. ИСПЫТАНИЯ ОБОРУДОВАНИЯ</w:t>
      </w:r>
    </w:p>
    <w:p w:rsidR="00187664" w:rsidRPr="00DB05B8" w:rsidRDefault="00187664" w:rsidP="00187664">
      <w:pPr>
        <w:ind w:firstLine="567"/>
        <w:jc w:val="both"/>
        <w:rPr>
          <w:sz w:val="24"/>
          <w:szCs w:val="24"/>
        </w:rPr>
      </w:pPr>
      <w:r w:rsidRPr="00DB05B8">
        <w:rPr>
          <w:sz w:val="24"/>
          <w:szCs w:val="24"/>
        </w:rPr>
        <w:t xml:space="preserve">6.1. Стороны обязуются приступить к испытаниям </w:t>
      </w:r>
      <w:r w:rsidRPr="00EE22C8">
        <w:rPr>
          <w:sz w:val="24"/>
          <w:szCs w:val="24"/>
        </w:rPr>
        <w:t>Оборудования в</w:t>
      </w:r>
      <w:r w:rsidRPr="00DB05B8">
        <w:rPr>
          <w:sz w:val="24"/>
          <w:szCs w:val="24"/>
        </w:rPr>
        <w:t xml:space="preserve"> течение </w:t>
      </w:r>
      <w:r w:rsidR="00EE22C8">
        <w:rPr>
          <w:sz w:val="24"/>
          <w:szCs w:val="24"/>
        </w:rPr>
        <w:t>5 (Пяти)</w:t>
      </w:r>
      <w:r w:rsidRPr="00DB05B8">
        <w:rPr>
          <w:sz w:val="24"/>
          <w:szCs w:val="24"/>
        </w:rPr>
        <w:t xml:space="preserve"> дней с момента получения Заказчиком письменного уведомления Подрядчика о готовности к предпусковым и пусковым испытаниям.</w:t>
      </w:r>
    </w:p>
    <w:p w:rsidR="00187664" w:rsidRPr="00DB05B8" w:rsidRDefault="00187664" w:rsidP="00187664">
      <w:pPr>
        <w:ind w:firstLine="567"/>
        <w:jc w:val="both"/>
        <w:rPr>
          <w:sz w:val="24"/>
          <w:szCs w:val="24"/>
        </w:rPr>
      </w:pPr>
      <w:r w:rsidRPr="00DB05B8">
        <w:rPr>
          <w:sz w:val="24"/>
          <w:szCs w:val="24"/>
        </w:rPr>
        <w:t xml:space="preserve">6.2. Предпусковые и пусковые испытания проводятся в соответствии с разработанной Подрядчиком и </w:t>
      </w:r>
      <w:proofErr w:type="gramStart"/>
      <w:r w:rsidRPr="00DB05B8">
        <w:rPr>
          <w:sz w:val="24"/>
          <w:szCs w:val="24"/>
        </w:rPr>
        <w:t>утвержденной Заказчиком Программой</w:t>
      </w:r>
      <w:proofErr w:type="gramEnd"/>
      <w:r w:rsidRPr="00DB05B8">
        <w:rPr>
          <w:sz w:val="24"/>
          <w:szCs w:val="24"/>
        </w:rPr>
        <w:t xml:space="preserve"> и методикой испытаний</w:t>
      </w:r>
      <w:r w:rsidR="00EE22C8">
        <w:rPr>
          <w:sz w:val="24"/>
          <w:szCs w:val="24"/>
        </w:rPr>
        <w:t>.</w:t>
      </w:r>
    </w:p>
    <w:p w:rsidR="00187664" w:rsidRPr="00DB05B8" w:rsidRDefault="00187664" w:rsidP="00187664">
      <w:pPr>
        <w:ind w:firstLine="567"/>
        <w:jc w:val="both"/>
        <w:rPr>
          <w:sz w:val="24"/>
          <w:szCs w:val="24"/>
        </w:rPr>
      </w:pPr>
      <w:r w:rsidRPr="00DB05B8">
        <w:rPr>
          <w:sz w:val="24"/>
          <w:szCs w:val="24"/>
        </w:rPr>
        <w:t>6.3. Все виды испытаний проводятся в присутствии представителей Заказчика и оформляются двусторонними актами.</w:t>
      </w:r>
    </w:p>
    <w:p w:rsidR="00187664" w:rsidRPr="00EE22C8" w:rsidRDefault="00187664" w:rsidP="00187664">
      <w:pPr>
        <w:ind w:firstLine="567"/>
        <w:jc w:val="both"/>
        <w:rPr>
          <w:sz w:val="24"/>
          <w:szCs w:val="24"/>
        </w:rPr>
      </w:pPr>
      <w:r w:rsidRPr="00EE22C8">
        <w:rPr>
          <w:sz w:val="24"/>
          <w:szCs w:val="24"/>
        </w:rPr>
        <w:t>6.4. В случае успешного проведения испытаний Стороны подписывают Акт приемки законченного строительством объекта приемочной комиссией (по форме КС-14</w:t>
      </w:r>
      <w:r w:rsidR="00EE22C8" w:rsidRPr="00EE22C8">
        <w:rPr>
          <w:sz w:val="24"/>
          <w:szCs w:val="24"/>
        </w:rPr>
        <w:t>, ОС-3</w:t>
      </w:r>
      <w:r w:rsidRPr="00EE22C8">
        <w:rPr>
          <w:sz w:val="24"/>
          <w:szCs w:val="24"/>
        </w:rPr>
        <w:t>).</w:t>
      </w:r>
    </w:p>
    <w:p w:rsidR="00187664" w:rsidRPr="00DB05B8" w:rsidRDefault="00187664" w:rsidP="00187664">
      <w:pPr>
        <w:jc w:val="both"/>
        <w:rPr>
          <w:sz w:val="24"/>
          <w:szCs w:val="24"/>
        </w:rPr>
      </w:pPr>
    </w:p>
    <w:p w:rsidR="00187664" w:rsidRPr="00DB05B8" w:rsidRDefault="00187664" w:rsidP="00187664">
      <w:pPr>
        <w:spacing w:line="240" w:lineRule="atLeast"/>
        <w:jc w:val="center"/>
        <w:rPr>
          <w:b/>
          <w:sz w:val="24"/>
          <w:szCs w:val="24"/>
        </w:rPr>
      </w:pPr>
      <w:r w:rsidRPr="00DB05B8">
        <w:rPr>
          <w:b/>
          <w:noProof/>
          <w:sz w:val="24"/>
          <w:szCs w:val="24"/>
        </w:rPr>
        <w:t>7.</w:t>
      </w:r>
      <w:r w:rsidRPr="00DB05B8">
        <w:rPr>
          <w:b/>
          <w:sz w:val="24"/>
          <w:szCs w:val="24"/>
        </w:rPr>
        <w:t xml:space="preserve"> ПОРЯДОК ОПЛАТЫ РАБОТ</w:t>
      </w:r>
    </w:p>
    <w:p w:rsidR="00187664" w:rsidRPr="00EE22C8" w:rsidRDefault="00187664" w:rsidP="00187664">
      <w:pPr>
        <w:spacing w:line="240" w:lineRule="atLeast"/>
        <w:ind w:firstLine="567"/>
        <w:jc w:val="both"/>
        <w:rPr>
          <w:sz w:val="24"/>
          <w:szCs w:val="24"/>
        </w:rPr>
      </w:pPr>
      <w:r w:rsidRPr="00EE22C8">
        <w:rPr>
          <w:sz w:val="24"/>
          <w:szCs w:val="24"/>
        </w:rPr>
        <w:t xml:space="preserve">7.1.  Заказчик оплачивает Подрядчику выполненные и принятые Работы (этап работ) на основании подписанных обеими Сторонами: </w:t>
      </w:r>
    </w:p>
    <w:p w:rsidR="00187664" w:rsidRPr="00EE22C8" w:rsidRDefault="00EE22C8" w:rsidP="00187664">
      <w:pPr>
        <w:spacing w:line="240" w:lineRule="atLeast"/>
        <w:ind w:firstLine="567"/>
        <w:jc w:val="both"/>
        <w:rPr>
          <w:sz w:val="24"/>
          <w:szCs w:val="24"/>
        </w:rPr>
      </w:pPr>
      <w:r w:rsidRPr="00EE22C8">
        <w:rPr>
          <w:sz w:val="24"/>
          <w:szCs w:val="24"/>
        </w:rPr>
        <w:t xml:space="preserve">- </w:t>
      </w:r>
      <w:r w:rsidR="00187664" w:rsidRPr="00EE22C8">
        <w:rPr>
          <w:sz w:val="24"/>
          <w:szCs w:val="24"/>
        </w:rPr>
        <w:t>Актов о приемке выполненных работ (форма КС-2),</w:t>
      </w:r>
    </w:p>
    <w:p w:rsidR="00187664" w:rsidRPr="00EE22C8" w:rsidRDefault="00EE22C8" w:rsidP="00187664">
      <w:pPr>
        <w:spacing w:line="240" w:lineRule="atLeast"/>
        <w:ind w:firstLine="567"/>
        <w:jc w:val="both"/>
        <w:rPr>
          <w:noProof/>
          <w:sz w:val="24"/>
          <w:szCs w:val="24"/>
        </w:rPr>
      </w:pPr>
      <w:r w:rsidRPr="00EE22C8">
        <w:rPr>
          <w:sz w:val="24"/>
          <w:szCs w:val="24"/>
        </w:rPr>
        <w:t xml:space="preserve">- </w:t>
      </w:r>
      <w:r w:rsidR="00187664" w:rsidRPr="00EE22C8">
        <w:rPr>
          <w:sz w:val="24"/>
          <w:szCs w:val="24"/>
        </w:rPr>
        <w:t>Справок о стоимости выполненных работ и затрат (форма</w:t>
      </w:r>
      <w:r w:rsidR="00187664" w:rsidRPr="00EE22C8">
        <w:rPr>
          <w:noProof/>
          <w:sz w:val="24"/>
          <w:szCs w:val="24"/>
        </w:rPr>
        <w:t xml:space="preserve"> КС-3), </w:t>
      </w:r>
    </w:p>
    <w:p w:rsidR="00187664" w:rsidRPr="00EE22C8" w:rsidRDefault="00EE22C8" w:rsidP="00187664">
      <w:pPr>
        <w:spacing w:line="240" w:lineRule="atLeast"/>
        <w:ind w:firstLine="567"/>
        <w:jc w:val="both"/>
        <w:rPr>
          <w:noProof/>
          <w:sz w:val="24"/>
          <w:szCs w:val="24"/>
        </w:rPr>
      </w:pPr>
      <w:r w:rsidRPr="00EE22C8">
        <w:rPr>
          <w:noProof/>
          <w:sz w:val="24"/>
          <w:szCs w:val="24"/>
        </w:rPr>
        <w:t xml:space="preserve">- </w:t>
      </w:r>
      <w:r w:rsidR="00187664" w:rsidRPr="00EE22C8">
        <w:rPr>
          <w:noProof/>
          <w:sz w:val="24"/>
          <w:szCs w:val="24"/>
        </w:rPr>
        <w:t xml:space="preserve">Счета, </w:t>
      </w:r>
    </w:p>
    <w:p w:rsidR="00187664" w:rsidRPr="00EE22C8" w:rsidRDefault="00EE22C8" w:rsidP="00187664">
      <w:pPr>
        <w:spacing w:line="240" w:lineRule="atLeast"/>
        <w:ind w:firstLine="567"/>
        <w:jc w:val="both"/>
        <w:rPr>
          <w:noProof/>
          <w:sz w:val="24"/>
          <w:szCs w:val="24"/>
        </w:rPr>
      </w:pPr>
      <w:r w:rsidRPr="00EE22C8">
        <w:rPr>
          <w:noProof/>
          <w:sz w:val="24"/>
          <w:szCs w:val="24"/>
        </w:rPr>
        <w:t xml:space="preserve">- </w:t>
      </w:r>
      <w:r w:rsidR="00187664" w:rsidRPr="00EE22C8">
        <w:rPr>
          <w:noProof/>
          <w:sz w:val="24"/>
          <w:szCs w:val="24"/>
        </w:rPr>
        <w:t xml:space="preserve">Исполнительской документации </w:t>
      </w:r>
    </w:p>
    <w:p w:rsidR="00187664" w:rsidRPr="00EE22C8" w:rsidRDefault="00EE22C8" w:rsidP="00187664">
      <w:pPr>
        <w:spacing w:line="240" w:lineRule="atLeast"/>
        <w:ind w:firstLine="567"/>
        <w:jc w:val="both"/>
        <w:rPr>
          <w:sz w:val="24"/>
          <w:szCs w:val="24"/>
        </w:rPr>
      </w:pPr>
      <w:r w:rsidRPr="00EE22C8">
        <w:rPr>
          <w:sz w:val="24"/>
          <w:szCs w:val="24"/>
        </w:rPr>
        <w:t>-</w:t>
      </w:r>
      <w:r w:rsidR="00187664" w:rsidRPr="00EE22C8">
        <w:rPr>
          <w:sz w:val="24"/>
          <w:szCs w:val="24"/>
        </w:rPr>
        <w:t xml:space="preserve"> выставляемых Подрядчиком счетов-фактур,  </w:t>
      </w:r>
    </w:p>
    <w:p w:rsidR="00187664" w:rsidRPr="00451394" w:rsidRDefault="00187664" w:rsidP="00187664">
      <w:pPr>
        <w:spacing w:line="240" w:lineRule="atLeast"/>
        <w:ind w:firstLine="567"/>
        <w:jc w:val="both"/>
        <w:rPr>
          <w:sz w:val="24"/>
          <w:szCs w:val="24"/>
        </w:rPr>
      </w:pPr>
      <w:r w:rsidRPr="00451394">
        <w:rPr>
          <w:sz w:val="24"/>
          <w:szCs w:val="24"/>
        </w:rPr>
        <w:t xml:space="preserve">в течение </w:t>
      </w:r>
      <w:r w:rsidR="00DB05B8" w:rsidRPr="00451394">
        <w:rPr>
          <w:sz w:val="24"/>
          <w:szCs w:val="24"/>
        </w:rPr>
        <w:t>35</w:t>
      </w:r>
      <w:r w:rsidRPr="00451394">
        <w:rPr>
          <w:sz w:val="24"/>
          <w:szCs w:val="24"/>
        </w:rPr>
        <w:t xml:space="preserve"> календарных дней с даты </w:t>
      </w:r>
      <w:r w:rsidR="006929F7" w:rsidRPr="00451394">
        <w:rPr>
          <w:sz w:val="24"/>
          <w:szCs w:val="24"/>
        </w:rPr>
        <w:t xml:space="preserve">подписания Актов о приемке выполненных </w:t>
      </w:r>
      <w:proofErr w:type="gramStart"/>
      <w:r w:rsidR="006929F7" w:rsidRPr="00451394">
        <w:rPr>
          <w:sz w:val="24"/>
          <w:szCs w:val="24"/>
        </w:rPr>
        <w:t xml:space="preserve">работ </w:t>
      </w:r>
      <w:r w:rsidRPr="00451394">
        <w:rPr>
          <w:sz w:val="24"/>
          <w:szCs w:val="24"/>
        </w:rPr>
        <w:t xml:space="preserve"> в</w:t>
      </w:r>
      <w:proofErr w:type="gramEnd"/>
      <w:r w:rsidRPr="00451394">
        <w:rPr>
          <w:sz w:val="24"/>
          <w:szCs w:val="24"/>
        </w:rPr>
        <w:t xml:space="preserve"> размере </w:t>
      </w:r>
      <w:r w:rsidR="006929F7" w:rsidRPr="00451394">
        <w:rPr>
          <w:sz w:val="24"/>
          <w:szCs w:val="24"/>
        </w:rPr>
        <w:t>90</w:t>
      </w:r>
      <w:r w:rsidRPr="00451394">
        <w:rPr>
          <w:sz w:val="24"/>
          <w:szCs w:val="24"/>
        </w:rPr>
        <w:t xml:space="preserve"> % , при условии предоставления комплекта документов согласно п.  7.1. Договора. </w:t>
      </w:r>
    </w:p>
    <w:p w:rsidR="00187664" w:rsidRPr="00451394" w:rsidRDefault="00187664" w:rsidP="00187664">
      <w:pPr>
        <w:spacing w:line="240" w:lineRule="atLeast"/>
        <w:ind w:firstLine="567"/>
        <w:jc w:val="both"/>
        <w:rPr>
          <w:sz w:val="24"/>
          <w:szCs w:val="24"/>
        </w:rPr>
      </w:pPr>
      <w:r w:rsidRPr="00451394">
        <w:rPr>
          <w:sz w:val="24"/>
          <w:szCs w:val="24"/>
        </w:rPr>
        <w:t xml:space="preserve">В случае задержки представления документов, указанных в п. </w:t>
      </w:r>
      <w:proofErr w:type="gramStart"/>
      <w:r w:rsidRPr="00451394">
        <w:rPr>
          <w:sz w:val="24"/>
          <w:szCs w:val="24"/>
        </w:rPr>
        <w:t>7.1.,</w:t>
      </w:r>
      <w:proofErr w:type="gramEnd"/>
      <w:r w:rsidRPr="00451394">
        <w:rPr>
          <w:sz w:val="24"/>
          <w:szCs w:val="24"/>
        </w:rPr>
        <w:t xml:space="preserve">  срок оплаты увеличивается на соответствующее количество дней.</w:t>
      </w:r>
    </w:p>
    <w:p w:rsidR="00187664" w:rsidRPr="00451394" w:rsidRDefault="00187664" w:rsidP="00187664">
      <w:pPr>
        <w:spacing w:line="240" w:lineRule="atLeast"/>
        <w:ind w:firstLine="567"/>
        <w:jc w:val="both"/>
        <w:rPr>
          <w:sz w:val="24"/>
          <w:szCs w:val="24"/>
        </w:rPr>
      </w:pPr>
      <w:r w:rsidRPr="00451394">
        <w:rPr>
          <w:sz w:val="24"/>
          <w:szCs w:val="24"/>
        </w:rPr>
        <w:t xml:space="preserve">Окончательный расчет осуществляется Заказчиком в течение трех месяцев с </w:t>
      </w:r>
      <w:r w:rsidR="006929F7" w:rsidRPr="00451394">
        <w:rPr>
          <w:sz w:val="24"/>
          <w:szCs w:val="24"/>
        </w:rPr>
        <w:t>даты</w:t>
      </w:r>
      <w:r w:rsidRPr="00451394">
        <w:rPr>
          <w:sz w:val="24"/>
          <w:szCs w:val="24"/>
        </w:rPr>
        <w:t xml:space="preserve"> подписания Сторонами Акта о приемке </w:t>
      </w:r>
      <w:r w:rsidR="009D35EB">
        <w:rPr>
          <w:sz w:val="24"/>
          <w:szCs w:val="24"/>
        </w:rPr>
        <w:t>законченного строительством объекта (КС-14, ОС-3).</w:t>
      </w:r>
    </w:p>
    <w:p w:rsidR="00187664" w:rsidRPr="00AA3EA5" w:rsidRDefault="00187664" w:rsidP="00187664">
      <w:pPr>
        <w:spacing w:line="240" w:lineRule="atLeast"/>
        <w:ind w:firstLine="567"/>
        <w:jc w:val="both"/>
        <w:rPr>
          <w:sz w:val="24"/>
          <w:szCs w:val="24"/>
        </w:rPr>
      </w:pPr>
      <w:r w:rsidRPr="00AA3EA5">
        <w:rPr>
          <w:sz w:val="24"/>
          <w:szCs w:val="24"/>
        </w:rPr>
        <w:t>Заказчик вправе досрочно производить оплату выполненных Работ.</w:t>
      </w:r>
    </w:p>
    <w:p w:rsidR="00187664" w:rsidRPr="00451394" w:rsidRDefault="00187664" w:rsidP="00187664">
      <w:pPr>
        <w:spacing w:line="240" w:lineRule="atLeast"/>
        <w:ind w:firstLine="567"/>
        <w:jc w:val="both"/>
        <w:rPr>
          <w:sz w:val="24"/>
          <w:szCs w:val="24"/>
        </w:rPr>
      </w:pPr>
      <w:r w:rsidRPr="00451394">
        <w:rPr>
          <w:sz w:val="24"/>
          <w:szCs w:val="24"/>
        </w:rPr>
        <w:t xml:space="preserve">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корреспондентского счета </w:t>
      </w:r>
      <w:proofErr w:type="gramStart"/>
      <w:r w:rsidRPr="00451394">
        <w:rPr>
          <w:sz w:val="24"/>
          <w:szCs w:val="24"/>
        </w:rPr>
        <w:t>банка,  обслуживающего</w:t>
      </w:r>
      <w:proofErr w:type="gramEnd"/>
      <w:r w:rsidRPr="00451394">
        <w:rPr>
          <w:sz w:val="24"/>
          <w:szCs w:val="24"/>
        </w:rPr>
        <w:t xml:space="preserve"> Заказчика.</w:t>
      </w:r>
    </w:p>
    <w:p w:rsidR="00187664" w:rsidRPr="00451394" w:rsidRDefault="00187664" w:rsidP="00187664">
      <w:pPr>
        <w:spacing w:line="240" w:lineRule="atLeast"/>
        <w:ind w:firstLine="567"/>
        <w:jc w:val="both"/>
        <w:rPr>
          <w:sz w:val="24"/>
          <w:szCs w:val="24"/>
        </w:rPr>
      </w:pPr>
      <w:r w:rsidRPr="00451394">
        <w:rPr>
          <w:sz w:val="24"/>
          <w:szCs w:val="24"/>
        </w:rPr>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187664" w:rsidRPr="00AA3EA5" w:rsidRDefault="00187664" w:rsidP="00187664">
      <w:pPr>
        <w:spacing w:line="240" w:lineRule="atLeast"/>
        <w:ind w:firstLine="567"/>
        <w:jc w:val="both"/>
        <w:rPr>
          <w:sz w:val="24"/>
          <w:szCs w:val="24"/>
        </w:rPr>
      </w:pPr>
      <w:r w:rsidRPr="00AA3EA5">
        <w:rPr>
          <w:sz w:val="24"/>
          <w:szCs w:val="24"/>
        </w:rPr>
        <w:t>Стороны обязуются в течение 30 (Тридцати) дней после завершения выполнения Работ (этапа работ) по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rsidR="00187664" w:rsidRPr="00DB05B8" w:rsidRDefault="00187664" w:rsidP="00187664">
      <w:pPr>
        <w:spacing w:line="240" w:lineRule="atLeast"/>
        <w:jc w:val="both"/>
        <w:rPr>
          <w:i/>
          <w:sz w:val="24"/>
          <w:szCs w:val="24"/>
        </w:rPr>
      </w:pPr>
    </w:p>
    <w:p w:rsidR="00187664" w:rsidRPr="00DB05B8" w:rsidRDefault="00187664" w:rsidP="00187664">
      <w:pPr>
        <w:spacing w:line="266" w:lineRule="exact"/>
        <w:jc w:val="center"/>
        <w:rPr>
          <w:b/>
          <w:sz w:val="24"/>
          <w:szCs w:val="24"/>
        </w:rPr>
      </w:pPr>
      <w:r w:rsidRPr="00DB05B8">
        <w:rPr>
          <w:b/>
          <w:sz w:val="24"/>
          <w:szCs w:val="24"/>
        </w:rPr>
        <w:t>8. ГАРАНТИЙНЫЕ ОБЯЗАТЕЛЬСТВА ПОДРЯДЧИКА</w:t>
      </w:r>
    </w:p>
    <w:p w:rsidR="00187664" w:rsidRPr="00DB05B8" w:rsidRDefault="00187664" w:rsidP="00187664">
      <w:pPr>
        <w:spacing w:line="266" w:lineRule="exact"/>
        <w:ind w:firstLine="567"/>
        <w:jc w:val="both"/>
        <w:rPr>
          <w:b/>
          <w:sz w:val="24"/>
          <w:szCs w:val="24"/>
        </w:rPr>
      </w:pPr>
      <w:r w:rsidRPr="00DB05B8">
        <w:rPr>
          <w:b/>
          <w:sz w:val="24"/>
          <w:szCs w:val="24"/>
        </w:rPr>
        <w:t>8.1. Гарантийные обязательства на Оборудование.</w:t>
      </w:r>
    </w:p>
    <w:p w:rsidR="00187664" w:rsidRPr="00DB05B8" w:rsidRDefault="00187664" w:rsidP="00187664">
      <w:pPr>
        <w:spacing w:line="266" w:lineRule="exact"/>
        <w:ind w:firstLine="567"/>
        <w:jc w:val="both"/>
        <w:rPr>
          <w:sz w:val="24"/>
          <w:szCs w:val="24"/>
        </w:rPr>
      </w:pPr>
      <w:r w:rsidRPr="00DB05B8">
        <w:rPr>
          <w:sz w:val="24"/>
          <w:szCs w:val="24"/>
        </w:rPr>
        <w:t>Поставленное Оборудование укомплектовано всем необходимым вспомогательным оборудованием.</w:t>
      </w:r>
    </w:p>
    <w:p w:rsidR="00187664" w:rsidRPr="00DB05B8" w:rsidRDefault="00187664" w:rsidP="00187664">
      <w:pPr>
        <w:spacing w:line="266" w:lineRule="exact"/>
        <w:ind w:firstLine="567"/>
        <w:jc w:val="both"/>
        <w:rPr>
          <w:sz w:val="24"/>
          <w:szCs w:val="24"/>
        </w:rPr>
      </w:pPr>
      <w:r w:rsidRPr="00DB05B8">
        <w:rPr>
          <w:sz w:val="24"/>
          <w:szCs w:val="24"/>
        </w:rPr>
        <w:t>Всё Оборудование является новым.</w:t>
      </w:r>
    </w:p>
    <w:p w:rsidR="00187664" w:rsidRPr="00DB05B8" w:rsidRDefault="00187664" w:rsidP="00187664">
      <w:pPr>
        <w:spacing w:line="266" w:lineRule="exact"/>
        <w:ind w:firstLine="567"/>
        <w:jc w:val="both"/>
        <w:rPr>
          <w:sz w:val="24"/>
          <w:szCs w:val="24"/>
        </w:rPr>
      </w:pPr>
      <w:r w:rsidRPr="00DB05B8">
        <w:rPr>
          <w:sz w:val="24"/>
          <w:szCs w:val="24"/>
        </w:rPr>
        <w:t>Поставляемое Оборудование изготовлено и испытано в полном соответствии с описанием, технической спецификацией и условиями настоящего Договора.</w:t>
      </w:r>
    </w:p>
    <w:p w:rsidR="00187664" w:rsidRPr="00DB05B8" w:rsidRDefault="00187664" w:rsidP="00187664">
      <w:pPr>
        <w:spacing w:line="266" w:lineRule="exact"/>
        <w:ind w:firstLine="567"/>
        <w:jc w:val="both"/>
        <w:rPr>
          <w:sz w:val="24"/>
          <w:szCs w:val="24"/>
        </w:rPr>
      </w:pPr>
      <w:r w:rsidRPr="00DB05B8">
        <w:rPr>
          <w:sz w:val="24"/>
          <w:szCs w:val="24"/>
        </w:rPr>
        <w:t>Комплектность поставляемого Оборудования и переданной технической документации соответствует требованиям Договора.</w:t>
      </w:r>
    </w:p>
    <w:p w:rsidR="00187664" w:rsidRPr="00DB05B8" w:rsidRDefault="00187664" w:rsidP="00187664">
      <w:pPr>
        <w:spacing w:line="266" w:lineRule="exact"/>
        <w:ind w:firstLine="567"/>
        <w:jc w:val="both"/>
        <w:rPr>
          <w:sz w:val="24"/>
          <w:szCs w:val="24"/>
        </w:rPr>
      </w:pPr>
      <w:r w:rsidRPr="00DB05B8">
        <w:rPr>
          <w:sz w:val="24"/>
          <w:szCs w:val="24"/>
        </w:rPr>
        <w:tab/>
        <w:t xml:space="preserve">Гарантийный период эксплуатации Оборудования </w:t>
      </w:r>
      <w:r w:rsidRPr="00AA3EA5">
        <w:rPr>
          <w:sz w:val="24"/>
          <w:szCs w:val="24"/>
        </w:rPr>
        <w:t xml:space="preserve">гарантийный срок составляет </w:t>
      </w:r>
      <w:r w:rsidR="009D35EB" w:rsidRPr="00AA3EA5">
        <w:rPr>
          <w:sz w:val="24"/>
          <w:szCs w:val="24"/>
        </w:rPr>
        <w:t>12 (двенадцать)</w:t>
      </w:r>
      <w:r w:rsidRPr="00AA3EA5">
        <w:rPr>
          <w:sz w:val="24"/>
          <w:szCs w:val="24"/>
        </w:rPr>
        <w:t xml:space="preserve"> месяц</w:t>
      </w:r>
      <w:r w:rsidR="009D35EB" w:rsidRPr="00AA3EA5">
        <w:rPr>
          <w:sz w:val="24"/>
          <w:szCs w:val="24"/>
        </w:rPr>
        <w:t>ев</w:t>
      </w:r>
      <w:r w:rsidRPr="00D4555A">
        <w:rPr>
          <w:sz w:val="24"/>
          <w:szCs w:val="24"/>
        </w:rPr>
        <w:t xml:space="preserve"> с даты подписания </w:t>
      </w:r>
      <w:proofErr w:type="gramStart"/>
      <w:r w:rsidRPr="00D4555A">
        <w:rPr>
          <w:sz w:val="24"/>
          <w:szCs w:val="24"/>
        </w:rPr>
        <w:t xml:space="preserve">акта  </w:t>
      </w:r>
      <w:proofErr w:type="spellStart"/>
      <w:r w:rsidR="009D35EB" w:rsidRPr="00D4555A">
        <w:rPr>
          <w:sz w:val="24"/>
          <w:szCs w:val="24"/>
        </w:rPr>
        <w:t>Акта</w:t>
      </w:r>
      <w:proofErr w:type="spellEnd"/>
      <w:proofErr w:type="gramEnd"/>
      <w:r w:rsidR="009D35EB" w:rsidRPr="00D4555A">
        <w:rPr>
          <w:sz w:val="24"/>
          <w:szCs w:val="24"/>
        </w:rPr>
        <w:t xml:space="preserve"> о прие</w:t>
      </w:r>
      <w:r w:rsidR="009D35EB" w:rsidRPr="00451394">
        <w:rPr>
          <w:sz w:val="24"/>
          <w:szCs w:val="24"/>
        </w:rPr>
        <w:t xml:space="preserve">мке </w:t>
      </w:r>
      <w:r w:rsidR="009D35EB">
        <w:rPr>
          <w:sz w:val="24"/>
          <w:szCs w:val="24"/>
        </w:rPr>
        <w:t>законченного строительством объекта (КС-14, ОС-3).</w:t>
      </w:r>
      <w:r w:rsidRPr="00DB05B8">
        <w:rPr>
          <w:sz w:val="24"/>
          <w:szCs w:val="24"/>
        </w:rPr>
        <w:t xml:space="preserve"> В случае если законодательством установлен более длительный гарантийный </w:t>
      </w:r>
      <w:proofErr w:type="gramStart"/>
      <w:r w:rsidRPr="00DB05B8">
        <w:rPr>
          <w:sz w:val="24"/>
          <w:szCs w:val="24"/>
        </w:rPr>
        <w:t>срок,  то</w:t>
      </w:r>
      <w:proofErr w:type="gramEnd"/>
      <w:r w:rsidRPr="00DB05B8">
        <w:rPr>
          <w:sz w:val="24"/>
          <w:szCs w:val="24"/>
        </w:rPr>
        <w:t xml:space="preserve"> гарантийные обязательства Подрядчика распространяются на срок, установленный законодательством.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Все расходы, связанные с устранением выявленных несоответствий или заменой Оборудования, включая транспортные 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 xml:space="preserve">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обязательств Подрядчик </w:t>
      </w:r>
      <w:proofErr w:type="gramStart"/>
      <w:r w:rsidRPr="00DB05B8">
        <w:rPr>
          <w:rFonts w:ascii="Times New Roman" w:hAnsi="Times New Roman" w:cs="Times New Roman"/>
        </w:rPr>
        <w:t>выплачивает  Заказчику</w:t>
      </w:r>
      <w:proofErr w:type="gramEnd"/>
      <w:r w:rsidRPr="00DB05B8">
        <w:rPr>
          <w:rFonts w:ascii="Times New Roman" w:hAnsi="Times New Roman" w:cs="Times New Roman"/>
        </w:rPr>
        <w:t xml:space="preserve"> пеню в размере 0,1% (Ноль целых одну десятую процента) стоимости несоответствующего Оборудования за каждый день нарушения обязательств.</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выплачивает Заказчику штраф в размере 20 % (Двадцать процентов) от стоимости элементов Оборудования, требующих восстановления.</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p>
    <w:p w:rsidR="00187664" w:rsidRPr="00DB05B8" w:rsidRDefault="00187664" w:rsidP="00187664">
      <w:pPr>
        <w:pStyle w:val="31"/>
        <w:shd w:val="clear" w:color="auto" w:fill="auto"/>
        <w:tabs>
          <w:tab w:val="left" w:pos="709"/>
        </w:tabs>
        <w:spacing w:line="240" w:lineRule="auto"/>
        <w:ind w:right="20" w:firstLine="0"/>
        <w:rPr>
          <w:rFonts w:ascii="Times New Roman" w:hAnsi="Times New Roman" w:cs="Times New Roman"/>
        </w:rPr>
      </w:pPr>
    </w:p>
    <w:p w:rsidR="00187664" w:rsidRPr="00DB05B8" w:rsidRDefault="00187664" w:rsidP="00187664">
      <w:pPr>
        <w:pStyle w:val="31"/>
        <w:numPr>
          <w:ilvl w:val="1"/>
          <w:numId w:val="10"/>
        </w:numPr>
        <w:shd w:val="clear" w:color="auto" w:fill="auto"/>
        <w:tabs>
          <w:tab w:val="left" w:pos="0"/>
        </w:tabs>
        <w:spacing w:line="266" w:lineRule="exact"/>
        <w:ind w:right="20"/>
        <w:rPr>
          <w:rFonts w:ascii="Times New Roman" w:hAnsi="Times New Roman" w:cs="Times New Roman"/>
          <w:b/>
        </w:rPr>
      </w:pPr>
      <w:r w:rsidRPr="00DB05B8">
        <w:rPr>
          <w:rFonts w:ascii="Times New Roman" w:hAnsi="Times New Roman" w:cs="Times New Roman"/>
          <w:b/>
        </w:rPr>
        <w:t xml:space="preserve">Гарантийные обязательства на Работы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 xml:space="preserve">Гарантийный срок на выполненные Работы составляет </w:t>
      </w:r>
      <w:r w:rsidR="009D35EB" w:rsidRPr="009D35EB">
        <w:rPr>
          <w:rFonts w:ascii="Times New Roman" w:hAnsi="Times New Roman" w:cs="Times New Roman"/>
        </w:rPr>
        <w:t>24</w:t>
      </w:r>
      <w:r w:rsidRPr="00AA3EA5">
        <w:rPr>
          <w:rFonts w:ascii="Times New Roman" w:hAnsi="Times New Roman" w:cs="Times New Roman"/>
        </w:rPr>
        <w:t xml:space="preserve"> (</w:t>
      </w:r>
      <w:r w:rsidR="009D35EB" w:rsidRPr="00AA3EA5">
        <w:rPr>
          <w:rFonts w:ascii="Times New Roman" w:hAnsi="Times New Roman" w:cs="Times New Roman"/>
        </w:rPr>
        <w:t>Двадцать четыре</w:t>
      </w:r>
      <w:r w:rsidRPr="00AA3EA5">
        <w:rPr>
          <w:rFonts w:ascii="Times New Roman" w:hAnsi="Times New Roman" w:cs="Times New Roman"/>
        </w:rPr>
        <w:t>)</w:t>
      </w:r>
      <w:r w:rsidRPr="00DB05B8">
        <w:rPr>
          <w:rFonts w:ascii="Times New Roman" w:hAnsi="Times New Roman" w:cs="Times New Roman"/>
          <w:i/>
        </w:rPr>
        <w:t xml:space="preserve"> м</w:t>
      </w:r>
      <w:r w:rsidRPr="00DB05B8">
        <w:rPr>
          <w:rFonts w:ascii="Times New Roman" w:hAnsi="Times New Roman" w:cs="Times New Roman"/>
        </w:rPr>
        <w:t>есяц</w:t>
      </w:r>
      <w:r w:rsidR="009D35EB">
        <w:rPr>
          <w:rFonts w:ascii="Times New Roman" w:hAnsi="Times New Roman" w:cs="Times New Roman"/>
        </w:rPr>
        <w:t>а</w:t>
      </w:r>
      <w:r w:rsidRPr="00DB05B8">
        <w:rPr>
          <w:rFonts w:ascii="Times New Roman" w:hAnsi="Times New Roman" w:cs="Times New Roman"/>
        </w:rPr>
        <w:t xml:space="preserve"> с даты подписания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187664" w:rsidRPr="00AA3EA5"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AA3EA5">
        <w:rPr>
          <w:rFonts w:ascii="Times New Roman" w:hAnsi="Times New Roman" w:cs="Times New Roman"/>
        </w:rPr>
        <w:t xml:space="preserve">В отношении материалов, запасных частей и иных материальных ресурсов Подрядчика, используемых Подрядчиком при выполнении Работ, гарантийный срок </w:t>
      </w:r>
      <w:proofErr w:type="gramStart"/>
      <w:r w:rsidRPr="00AA3EA5">
        <w:rPr>
          <w:rFonts w:ascii="Times New Roman" w:hAnsi="Times New Roman" w:cs="Times New Roman"/>
        </w:rPr>
        <w:t>составляет  24</w:t>
      </w:r>
      <w:proofErr w:type="gramEnd"/>
      <w:r w:rsidRPr="00AA3EA5">
        <w:rPr>
          <w:rFonts w:ascii="Times New Roman" w:hAnsi="Times New Roman" w:cs="Times New Roman"/>
        </w:rPr>
        <w:t xml:space="preserve"> </w:t>
      </w:r>
      <w:r w:rsidR="002A2BD2">
        <w:rPr>
          <w:rFonts w:ascii="Times New Roman" w:hAnsi="Times New Roman" w:cs="Times New Roman"/>
        </w:rPr>
        <w:t>(Д</w:t>
      </w:r>
      <w:bookmarkStart w:id="0" w:name="_GoBack"/>
      <w:bookmarkEnd w:id="0"/>
      <w:r w:rsidRPr="00AA3EA5">
        <w:rPr>
          <w:rFonts w:ascii="Times New Roman" w:hAnsi="Times New Roman" w:cs="Times New Roman"/>
        </w:rPr>
        <w:t xml:space="preserve">вадцать четыре) месяца. В случае если законодательством установлен более длительный гарантийный срок, то гарантийные обязательства Подрядчика в отношении запасных частей, Оборудования и материалов распространяются на срок, установленный законодательством.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Заказчик обязан уведомить Подрядчика в письменной форме обо всех претензиях, связанных с гарантией.</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ab/>
        <w:t>Подрядчик гарантирует:</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качество выполнения всех Работ в соответствии с действующими нормами и правилами;</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устранение всех недостатков и дефектов, выявленных в гарантийный срок.</w:t>
      </w:r>
    </w:p>
    <w:p w:rsidR="00187664" w:rsidRPr="00DB05B8" w:rsidRDefault="00187664" w:rsidP="00187664">
      <w:pPr>
        <w:pStyle w:val="31"/>
        <w:shd w:val="clear" w:color="auto" w:fill="auto"/>
        <w:tabs>
          <w:tab w:val="left" w:pos="0"/>
        </w:tabs>
        <w:spacing w:line="266" w:lineRule="exact"/>
        <w:ind w:right="20" w:firstLine="567"/>
        <w:rPr>
          <w:rFonts w:ascii="Times New Roman" w:hAnsi="Times New Roman" w:cs="Times New Roman"/>
        </w:rPr>
      </w:pPr>
      <w:r w:rsidRPr="00DB05B8">
        <w:rPr>
          <w:rFonts w:ascii="Times New Roman" w:hAnsi="Times New Roman" w:cs="Times New Roman"/>
        </w:rPr>
        <w:tab/>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rsidR="00187664" w:rsidRPr="00DB05B8" w:rsidRDefault="00187664" w:rsidP="00187664">
      <w:pPr>
        <w:spacing w:line="270" w:lineRule="exact"/>
        <w:ind w:left="3040"/>
        <w:rPr>
          <w:sz w:val="24"/>
          <w:szCs w:val="24"/>
        </w:rPr>
      </w:pPr>
    </w:p>
    <w:p w:rsidR="00187664" w:rsidRPr="00DB05B8" w:rsidRDefault="00187664" w:rsidP="00187664">
      <w:pPr>
        <w:numPr>
          <w:ilvl w:val="0"/>
          <w:numId w:val="12"/>
        </w:numPr>
        <w:spacing w:line="270" w:lineRule="exact"/>
        <w:jc w:val="center"/>
        <w:rPr>
          <w:b/>
          <w:sz w:val="24"/>
          <w:szCs w:val="24"/>
        </w:rPr>
      </w:pPr>
      <w:r w:rsidRPr="00DB05B8">
        <w:rPr>
          <w:b/>
          <w:sz w:val="24"/>
          <w:szCs w:val="24"/>
        </w:rPr>
        <w:t>ОТВЕТСТВЕННОСТЬ СТОРОН</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просрочки поставки Оборудования (недопоставка, поставка некомплектного, некачественного, не соответствующего </w:t>
      </w:r>
      <w:proofErr w:type="gramStart"/>
      <w:r w:rsidRPr="00DB05B8">
        <w:rPr>
          <w:sz w:val="24"/>
          <w:szCs w:val="24"/>
        </w:rPr>
        <w:t>номенклатуре,–</w:t>
      </w:r>
      <w:proofErr w:type="gramEnd"/>
      <w:r w:rsidRPr="00DB05B8">
        <w:rPr>
          <w:sz w:val="24"/>
          <w:szCs w:val="24"/>
        </w:rPr>
        <w:t xml:space="preserve">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поставки контрафактного Оборудования (товара с поддельными документами). Подрядчик уплачивает Заказчику штраф в размере 30% от стоимости контрафактного Оборудования, а </w:t>
      </w:r>
      <w:proofErr w:type="gramStart"/>
      <w:r w:rsidRPr="00DB05B8">
        <w:rPr>
          <w:sz w:val="24"/>
          <w:szCs w:val="24"/>
        </w:rPr>
        <w:t>так же</w:t>
      </w:r>
      <w:proofErr w:type="gramEnd"/>
      <w:r w:rsidRPr="00DB05B8">
        <w:rPr>
          <w:sz w:val="24"/>
          <w:szCs w:val="24"/>
        </w:rPr>
        <w:t xml:space="preserve"> возмещает Заказчику иные понесенные Заказчиком убытки.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При несвоевременном представлении Поставщиком товаросопроводительной документации согласно п. </w:t>
      </w:r>
      <w:r w:rsidR="009D35EB">
        <w:rPr>
          <w:sz w:val="24"/>
          <w:szCs w:val="24"/>
        </w:rPr>
        <w:t xml:space="preserve">3.2. </w:t>
      </w:r>
      <w:r w:rsidRPr="00DB05B8">
        <w:rPr>
          <w:sz w:val="24"/>
          <w:szCs w:val="24"/>
        </w:rPr>
        <w:t>Договора, а также при нарушении условий упаковки или 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rsidR="00187664" w:rsidRPr="00DB05B8" w:rsidRDefault="00187664" w:rsidP="00187664">
      <w:pPr>
        <w:pStyle w:val="31"/>
        <w:numPr>
          <w:ilvl w:val="1"/>
          <w:numId w:val="12"/>
        </w:numPr>
        <w:shd w:val="clear" w:color="auto" w:fill="auto"/>
        <w:tabs>
          <w:tab w:val="left" w:pos="1262"/>
        </w:tabs>
        <w:spacing w:line="270" w:lineRule="exact"/>
        <w:ind w:left="0" w:right="-80" w:firstLine="567"/>
        <w:rPr>
          <w:rFonts w:ascii="Times New Roman" w:hAnsi="Times New Roman" w:cs="Times New Roman"/>
        </w:rPr>
      </w:pPr>
      <w:r w:rsidRPr="00DB05B8">
        <w:rPr>
          <w:rFonts w:ascii="Times New Roman" w:hAnsi="Times New Roman" w:cs="Times New Roman"/>
        </w:rPr>
        <w:t xml:space="preserve">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определенной в соответствующей Смете </w:t>
      </w:r>
      <w:r w:rsidR="009D35EB">
        <w:rPr>
          <w:rFonts w:ascii="Times New Roman" w:hAnsi="Times New Roman" w:cs="Times New Roman"/>
        </w:rPr>
        <w:t>№ 3</w:t>
      </w:r>
      <w:r w:rsidRPr="00DB05B8">
        <w:rPr>
          <w:rFonts w:ascii="Times New Roman" w:hAnsi="Times New Roman" w:cs="Times New Roman"/>
        </w:rPr>
        <w:t xml:space="preserve">, за каждый день просрочки выполнения Работ.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потребовать от Подрядчика безвозмездного устранения недостатков в разумный срок;</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потребовать от Подрядчика соразмерного уменьшения установленной за Работы цены;</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187664" w:rsidRPr="00DB05B8" w:rsidRDefault="00187664" w:rsidP="00187664">
      <w:pPr>
        <w:numPr>
          <w:ilvl w:val="2"/>
          <w:numId w:val="13"/>
        </w:numPr>
        <w:shd w:val="clear" w:color="auto" w:fill="FFFFFF"/>
        <w:tabs>
          <w:tab w:val="num" w:pos="1418"/>
        </w:tabs>
        <w:ind w:left="0" w:firstLine="567"/>
        <w:jc w:val="both"/>
        <w:rPr>
          <w:sz w:val="24"/>
          <w:szCs w:val="24"/>
        </w:rPr>
      </w:pPr>
      <w:r w:rsidRPr="00DB05B8">
        <w:rPr>
          <w:sz w:val="24"/>
          <w:szCs w:val="24"/>
        </w:rPr>
        <w:t xml:space="preserve">потребовать уплаты штрафных санкций в </w:t>
      </w:r>
      <w:proofErr w:type="gramStart"/>
      <w:r w:rsidRPr="00DB05B8">
        <w:rPr>
          <w:sz w:val="24"/>
          <w:szCs w:val="24"/>
        </w:rPr>
        <w:t>размере</w:t>
      </w:r>
      <w:r w:rsidRPr="009D35EB">
        <w:rPr>
          <w:sz w:val="24"/>
          <w:szCs w:val="24"/>
        </w:rPr>
        <w:t xml:space="preserve">  </w:t>
      </w:r>
      <w:r w:rsidRPr="00AA3EA5">
        <w:rPr>
          <w:sz w:val="24"/>
          <w:szCs w:val="24"/>
        </w:rPr>
        <w:t>100</w:t>
      </w:r>
      <w:proofErr w:type="gramEnd"/>
      <w:r w:rsidRPr="00AA3EA5">
        <w:rPr>
          <w:sz w:val="24"/>
          <w:szCs w:val="24"/>
        </w:rPr>
        <w:t xml:space="preserve"> % (Ста процентов)</w:t>
      </w:r>
      <w:r w:rsidRPr="00DB05B8">
        <w:rPr>
          <w:i/>
          <w:sz w:val="24"/>
          <w:szCs w:val="24"/>
        </w:rPr>
        <w:t xml:space="preserve"> </w:t>
      </w:r>
      <w:r w:rsidRPr="00DB05B8">
        <w:rPr>
          <w:sz w:val="24"/>
          <w:szCs w:val="24"/>
        </w:rPr>
        <w:t>от стоимости устранения недостатков.</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w:t>
      </w:r>
      <w:proofErr w:type="gramStart"/>
      <w:r w:rsidRPr="00DB05B8">
        <w:rPr>
          <w:sz w:val="24"/>
          <w:szCs w:val="24"/>
        </w:rPr>
        <w:t>случае  нарушения</w:t>
      </w:r>
      <w:proofErr w:type="gramEnd"/>
      <w:r w:rsidRPr="00DB05B8">
        <w:rPr>
          <w:sz w:val="24"/>
          <w:szCs w:val="24"/>
        </w:rPr>
        <w:t xml:space="preserve"> Подрядчиком согласованного с Заказчиком срока устранения недостатков, обнаруженных Заказчиком при выполнении Работ, Подрядчик оплачивает Заказчику штраф в размере </w:t>
      </w:r>
      <w:r w:rsidRPr="00AA3EA5">
        <w:rPr>
          <w:sz w:val="24"/>
          <w:szCs w:val="24"/>
        </w:rPr>
        <w:t>10% (Десяти процентов)</w:t>
      </w:r>
      <w:r w:rsidRPr="00DB05B8">
        <w:rPr>
          <w:sz w:val="24"/>
          <w:szCs w:val="24"/>
        </w:rPr>
        <w:t xml:space="preserve"> от стоимости Работ, выполняемых  Подрядчиком по настоящему Договору.</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w:t>
      </w:r>
      <w:proofErr w:type="gramStart"/>
      <w:r w:rsidRPr="00DB05B8">
        <w:rPr>
          <w:sz w:val="24"/>
          <w:szCs w:val="24"/>
        </w:rPr>
        <w:t>случае  нарушения</w:t>
      </w:r>
      <w:proofErr w:type="gramEnd"/>
      <w:r w:rsidRPr="00DB05B8">
        <w:rPr>
          <w:sz w:val="24"/>
          <w:szCs w:val="24"/>
        </w:rPr>
        <w:t xml:space="preserve"> Подрядчиком срока выполнения Работ по устранению дефектов, выявленных в течение гарантийного срока, Подрядчик оплачивает Заказчику штраф в размере</w:t>
      </w:r>
      <w:r w:rsidRPr="009D35EB">
        <w:rPr>
          <w:sz w:val="24"/>
          <w:szCs w:val="24"/>
        </w:rPr>
        <w:t xml:space="preserve"> </w:t>
      </w:r>
      <w:r w:rsidRPr="00AA3EA5">
        <w:rPr>
          <w:sz w:val="24"/>
          <w:szCs w:val="24"/>
        </w:rPr>
        <w:t>20% (Двадцати процентов)</w:t>
      </w:r>
      <w:r w:rsidRPr="00DB05B8">
        <w:rPr>
          <w:i/>
          <w:sz w:val="24"/>
          <w:szCs w:val="24"/>
        </w:rPr>
        <w:t xml:space="preserve"> </w:t>
      </w:r>
      <w:r w:rsidRPr="00DB05B8">
        <w:rPr>
          <w:sz w:val="24"/>
          <w:szCs w:val="24"/>
        </w:rPr>
        <w:t xml:space="preserve">от стоимости элементов Оборудования, требующих восстановления.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Если в течение гарантийного срока на выполненные Работы произойдет выход из строя Оборудования, на котором производились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20 % (Двадцати процентов) </w:t>
      </w:r>
      <w:proofErr w:type="gramStart"/>
      <w:r w:rsidRPr="00DB05B8">
        <w:rPr>
          <w:sz w:val="24"/>
          <w:szCs w:val="24"/>
        </w:rPr>
        <w:t>от  стоимости</w:t>
      </w:r>
      <w:proofErr w:type="gramEnd"/>
      <w:r w:rsidRPr="00DB05B8">
        <w:rPr>
          <w:sz w:val="24"/>
          <w:szCs w:val="24"/>
        </w:rPr>
        <w:t xml:space="preserve"> элементов Оборудования, требующих восстановления.</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передачи Подрядчиком третьим лицам своих прав (в том числе денежных требований по договорам цессии и факторинга) по настоящему </w:t>
      </w:r>
      <w:proofErr w:type="gramStart"/>
      <w:r w:rsidRPr="00DB05B8">
        <w:rPr>
          <w:sz w:val="24"/>
          <w:szCs w:val="24"/>
        </w:rPr>
        <w:t>Договору  без</w:t>
      </w:r>
      <w:proofErr w:type="gramEnd"/>
      <w:r w:rsidRPr="00DB05B8">
        <w:rPr>
          <w:sz w:val="24"/>
          <w:szCs w:val="24"/>
        </w:rPr>
        <w:t xml:space="preserve"> заключения соответствующего дополнительного соглашения к настоящему Договору и/или обязанностей по настоящему Договору без письменного разрешения Заказчика, Подрядчик уплачивает Заказчику штраф в размере 20% от общей цены настоящего Договора.</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p>
    <w:p w:rsidR="00187664" w:rsidRPr="00AA3EA5" w:rsidRDefault="00187664" w:rsidP="00187664">
      <w:pPr>
        <w:rPr>
          <w:sz w:val="24"/>
          <w:szCs w:val="24"/>
        </w:rPr>
      </w:pPr>
      <w:r w:rsidRPr="00AA3EA5">
        <w:rPr>
          <w:sz w:val="24"/>
          <w:szCs w:val="24"/>
        </w:rPr>
        <w:t xml:space="preserve">За нарушение Подрядчиком: </w:t>
      </w:r>
    </w:p>
    <w:p w:rsidR="00187664" w:rsidRPr="00AA3EA5" w:rsidRDefault="00187664" w:rsidP="00187664">
      <w:pPr>
        <w:ind w:firstLine="720"/>
        <w:jc w:val="both"/>
        <w:rPr>
          <w:sz w:val="24"/>
          <w:szCs w:val="24"/>
        </w:rPr>
      </w:pPr>
      <w:r w:rsidRPr="00AA3EA5">
        <w:rPr>
          <w:sz w:val="24"/>
          <w:szCs w:val="24"/>
        </w:rPr>
        <w:t xml:space="preserve">обязательств по предоставлению обосновывающих стоимость оборудования и (или) материалов документов в соответствии с пунктом 3.2.1, за несвоевременное предоставление документов согласно п.4.3.32., а равно предоставление документов, содержащих недостоверные сведения, Заказчик имеет право начислить Подрядчику неустойку  (штраф) в размере 15 (Пятнадцати) %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 выявленный случай. 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w:t>
      </w:r>
      <w:proofErr w:type="gramStart"/>
      <w:r w:rsidRPr="00AA3EA5">
        <w:rPr>
          <w:sz w:val="24"/>
          <w:szCs w:val="24"/>
        </w:rPr>
        <w:t>материалов,  на</w:t>
      </w:r>
      <w:proofErr w:type="gramEnd"/>
      <w:r w:rsidRPr="00AA3EA5">
        <w:rPr>
          <w:sz w:val="24"/>
          <w:szCs w:val="24"/>
        </w:rPr>
        <w:t xml:space="preserve"> основании которой будет определяться стоимость оборудования и (или) материалов;</w:t>
      </w:r>
    </w:p>
    <w:p w:rsidR="00187664" w:rsidRPr="00D4555A" w:rsidRDefault="00187664" w:rsidP="00187664">
      <w:pPr>
        <w:ind w:firstLine="720"/>
        <w:jc w:val="both"/>
        <w:rPr>
          <w:sz w:val="24"/>
          <w:szCs w:val="24"/>
        </w:rPr>
      </w:pPr>
      <w:r w:rsidRPr="00AA3EA5">
        <w:rPr>
          <w:sz w:val="24"/>
          <w:szCs w:val="24"/>
        </w:rPr>
        <w:t xml:space="preserve">обязательств по предоставлению документов, подтверждающих размер расходов, понесенных при выполнении работ, в соответствии с пунктом 4.3.32, Заказчик имеет право </w:t>
      </w:r>
      <w:proofErr w:type="gramStart"/>
      <w:r w:rsidRPr="00AA3EA5">
        <w:rPr>
          <w:sz w:val="24"/>
          <w:szCs w:val="24"/>
        </w:rPr>
        <w:t>начислить  Подрядчику</w:t>
      </w:r>
      <w:proofErr w:type="gramEnd"/>
      <w:r w:rsidRPr="00AA3EA5">
        <w:rPr>
          <w:sz w:val="24"/>
          <w:szCs w:val="24"/>
        </w:rPr>
        <w:t xml:space="preserve"> неустойку в размере 500  (Пятьсот) рублей за каждый документ за каждый день просрочки.</w:t>
      </w:r>
    </w:p>
    <w:p w:rsidR="00187664" w:rsidRPr="00AA3EA5" w:rsidRDefault="00187664" w:rsidP="00187664">
      <w:pPr>
        <w:ind w:left="360" w:right="-15"/>
        <w:jc w:val="both"/>
        <w:rPr>
          <w:snapToGrid w:val="0"/>
          <w:sz w:val="24"/>
          <w:szCs w:val="24"/>
        </w:rPr>
      </w:pPr>
    </w:p>
    <w:p w:rsidR="00187664" w:rsidRPr="00DB05B8" w:rsidRDefault="00187664" w:rsidP="00187664">
      <w:pPr>
        <w:numPr>
          <w:ilvl w:val="1"/>
          <w:numId w:val="13"/>
        </w:numPr>
        <w:shd w:val="clear" w:color="auto" w:fill="FFFFFF"/>
        <w:tabs>
          <w:tab w:val="num" w:pos="1134"/>
        </w:tabs>
        <w:ind w:left="0" w:firstLine="567"/>
        <w:jc w:val="both"/>
        <w:rPr>
          <w:sz w:val="24"/>
          <w:szCs w:val="24"/>
        </w:rPr>
      </w:pPr>
      <w:r w:rsidRPr="00DB05B8">
        <w:rPr>
          <w:sz w:val="24"/>
          <w:szCs w:val="24"/>
        </w:rPr>
        <w:t xml:space="preserve">В случае нарушения Заказчиком срока оплаты Подрядчик имеет право предъявить требование к Заказчику об уплате пени в размере </w:t>
      </w:r>
      <w:r w:rsidRPr="00451394">
        <w:rPr>
          <w:sz w:val="24"/>
          <w:szCs w:val="24"/>
        </w:rPr>
        <w:t xml:space="preserve">1/720 ставки рефинансирования Центрального банка Российской Федерации, действующей на момент </w:t>
      </w:r>
      <w:proofErr w:type="gramStart"/>
      <w:r w:rsidRPr="00451394">
        <w:rPr>
          <w:sz w:val="24"/>
          <w:szCs w:val="24"/>
        </w:rPr>
        <w:t>оплаты,  за</w:t>
      </w:r>
      <w:proofErr w:type="gramEnd"/>
      <w:r w:rsidRPr="00DB05B8">
        <w:rPr>
          <w:sz w:val="24"/>
          <w:szCs w:val="24"/>
        </w:rPr>
        <w:t xml:space="preserve"> каждый день просрочки  платежа,  но не более 5% от суммы задолженности.</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 xml:space="preserve">Если в течение гарантийного срока </w:t>
      </w:r>
      <w:r w:rsidRPr="00D4555A">
        <w:rPr>
          <w:rFonts w:ascii="Times New Roman" w:hAnsi="Times New Roman" w:cs="Times New Roman"/>
        </w:rPr>
        <w:t>либо срока службы (эксплуатации) Оборудования, на котором Подрядчиком производились Работы, в зависимости от того, что применимо, произойдет авария, Сторонами проводится</w:t>
      </w:r>
      <w:r w:rsidRPr="00DB05B8">
        <w:rPr>
          <w:rFonts w:ascii="Times New Roman" w:hAnsi="Times New Roman" w:cs="Times New Roman"/>
        </w:rPr>
        <w:t xml:space="preserve"> техническое расследование в порядке, предусмотренном Приложением № </w:t>
      </w:r>
      <w:r w:rsidR="00AA3EA5">
        <w:rPr>
          <w:rFonts w:ascii="Times New Roman" w:hAnsi="Times New Roman" w:cs="Times New Roman"/>
        </w:rPr>
        <w:t>9</w:t>
      </w:r>
      <w:r w:rsidRPr="00DB05B8">
        <w:rPr>
          <w:rFonts w:ascii="Times New Roman" w:hAnsi="Times New Roman" w:cs="Times New Roman"/>
        </w:rPr>
        <w:t xml:space="preserve"> к настоящему Договору. </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В случае, если в ходе технического расследования будет установлено, что данная авария произошла в результате действия (бездействия) Подрядчика, последний возмещает понесенные Заказчиком убытки</w:t>
      </w:r>
      <w:r w:rsidR="00D4555A">
        <w:rPr>
          <w:rFonts w:ascii="Times New Roman" w:hAnsi="Times New Roman" w:cs="Times New Roman"/>
        </w:rPr>
        <w:t>.</w:t>
      </w:r>
      <w:r w:rsidRPr="00DB05B8">
        <w:rPr>
          <w:rFonts w:ascii="Times New Roman" w:hAnsi="Times New Roman" w:cs="Times New Roman"/>
          <w:i/>
        </w:rPr>
        <w:t xml:space="preserve"> </w:t>
      </w:r>
    </w:p>
    <w:p w:rsidR="00187664" w:rsidRPr="00D4555A" w:rsidRDefault="00187664" w:rsidP="00AA3EA5">
      <w:pPr>
        <w:pStyle w:val="31"/>
        <w:numPr>
          <w:ilvl w:val="1"/>
          <w:numId w:val="13"/>
        </w:numPr>
        <w:shd w:val="clear" w:color="auto" w:fill="auto"/>
        <w:tabs>
          <w:tab w:val="left" w:pos="1134"/>
        </w:tabs>
        <w:spacing w:line="240" w:lineRule="auto"/>
        <w:ind w:left="0" w:right="20" w:firstLine="567"/>
      </w:pPr>
      <w:bookmarkStart w:id="1" w:name="sub_521"/>
      <w:r w:rsidRPr="00DB05B8">
        <w:rPr>
          <w:rFonts w:ascii="Times New Roman" w:hAnsi="Times New Roman" w:cs="Times New Roman"/>
        </w:rPr>
        <w:t xml:space="preserve">Ответственность за отступление от </w:t>
      </w:r>
      <w:proofErr w:type="gramStart"/>
      <w:r w:rsidRPr="00DB05B8">
        <w:rPr>
          <w:rFonts w:ascii="Times New Roman" w:hAnsi="Times New Roman" w:cs="Times New Roman"/>
        </w:rPr>
        <w:t>сметы</w:t>
      </w:r>
      <w:r w:rsidR="00D4555A">
        <w:rPr>
          <w:rFonts w:ascii="Times New Roman" w:hAnsi="Times New Roman" w:cs="Times New Roman"/>
        </w:rPr>
        <w:t xml:space="preserve">  </w:t>
      </w:r>
      <w:bookmarkEnd w:id="1"/>
      <w:r w:rsidRPr="00D4555A">
        <w:rPr>
          <w:rFonts w:ascii="Times New Roman" w:hAnsi="Times New Roman" w:cs="Times New Roman"/>
        </w:rPr>
        <w:t>Подрядчик</w:t>
      </w:r>
      <w:proofErr w:type="gramEnd"/>
      <w:r w:rsidRPr="00D4555A">
        <w:rPr>
          <w:rFonts w:ascii="Times New Roman" w:hAnsi="Times New Roman" w:cs="Times New Roman"/>
        </w:rPr>
        <w:t xml:space="preserve">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2" w:name="sub_522"/>
      <w:r w:rsidRPr="00DB05B8">
        <w:rPr>
          <w:rFonts w:ascii="Times New Roman" w:hAnsi="Times New Roman" w:cs="Times New Roman"/>
        </w:rPr>
        <w:t>Ответственность за препятствование осуществлению контроля</w:t>
      </w:r>
    </w:p>
    <w:bookmarkEnd w:id="2"/>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3" w:name="sub_523"/>
      <w:r w:rsidRPr="00DB05B8">
        <w:rPr>
          <w:rFonts w:ascii="Times New Roman" w:hAnsi="Times New Roman" w:cs="Times New Roman"/>
        </w:rPr>
        <w:t>Ответственность за привлечение несогласованных субподрядчиков и поставщиков материалов</w:t>
      </w:r>
    </w:p>
    <w:bookmarkEnd w:id="3"/>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4" w:name="sub_525"/>
      <w:r w:rsidRPr="00DB05B8">
        <w:rPr>
          <w:rFonts w:ascii="Times New Roman" w:hAnsi="Times New Roman" w:cs="Times New Roman"/>
        </w:rPr>
        <w:t>Порядок уплаты неустойки</w:t>
      </w:r>
    </w:p>
    <w:bookmarkEnd w:id="4"/>
    <w:p w:rsidR="00187664" w:rsidRPr="00DB05B8" w:rsidRDefault="00187664" w:rsidP="00187664">
      <w:pPr>
        <w:ind w:firstLine="567"/>
        <w:jc w:val="both"/>
        <w:rPr>
          <w:sz w:val="24"/>
          <w:szCs w:val="24"/>
        </w:rPr>
      </w:pPr>
      <w:r w:rsidRPr="00DB05B8">
        <w:rPr>
          <w:sz w:val="24"/>
          <w:szCs w:val="24"/>
        </w:rPr>
        <w:t>В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187664" w:rsidRPr="00DB05B8" w:rsidRDefault="00187664" w:rsidP="00187664">
      <w:pPr>
        <w:numPr>
          <w:ilvl w:val="1"/>
          <w:numId w:val="13"/>
        </w:numPr>
        <w:shd w:val="clear" w:color="auto" w:fill="FFFFFF"/>
        <w:tabs>
          <w:tab w:val="left" w:pos="709"/>
        </w:tabs>
        <w:ind w:left="0" w:firstLine="567"/>
        <w:jc w:val="both"/>
        <w:rPr>
          <w:sz w:val="24"/>
          <w:szCs w:val="24"/>
        </w:rPr>
      </w:pPr>
      <w:r w:rsidRPr="00DB05B8">
        <w:rPr>
          <w:sz w:val="24"/>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оплачивает </w:t>
      </w:r>
      <w:proofErr w:type="gramStart"/>
      <w:r w:rsidRPr="00DB05B8">
        <w:rPr>
          <w:sz w:val="24"/>
          <w:szCs w:val="24"/>
        </w:rPr>
        <w:t>Заказчику  неустойку</w:t>
      </w:r>
      <w:proofErr w:type="gramEnd"/>
      <w:r w:rsidRPr="00DB05B8">
        <w:rPr>
          <w:sz w:val="24"/>
          <w:szCs w:val="24"/>
        </w:rPr>
        <w:t xml:space="preserve"> в размере 10 % (Десяти процентов) от суммы настоящего Договора. </w:t>
      </w:r>
    </w:p>
    <w:p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Уплата неустойки и возмещение убытков не освобождает Стороны от исполнения обязательств по Договору и устранения нарушений.</w:t>
      </w:r>
    </w:p>
    <w:p w:rsidR="00187664" w:rsidRPr="00DB05B8" w:rsidRDefault="00187664" w:rsidP="00187664">
      <w:pPr>
        <w:spacing w:before="300"/>
        <w:ind w:left="80"/>
        <w:jc w:val="center"/>
        <w:rPr>
          <w:b/>
          <w:sz w:val="24"/>
          <w:szCs w:val="24"/>
        </w:rPr>
      </w:pPr>
      <w:r w:rsidRPr="00DB05B8">
        <w:rPr>
          <w:b/>
          <w:noProof/>
          <w:sz w:val="24"/>
          <w:szCs w:val="24"/>
        </w:rPr>
        <w:t>10.</w:t>
      </w:r>
      <w:r w:rsidRPr="00DB05B8">
        <w:rPr>
          <w:b/>
          <w:sz w:val="24"/>
          <w:szCs w:val="24"/>
        </w:rPr>
        <w:t xml:space="preserve"> ОБСТОЯТЕЛЬСТВА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w:t>
      </w:r>
      <w:proofErr w:type="gramStart"/>
      <w:r w:rsidRPr="00DB05B8">
        <w:rPr>
          <w:rFonts w:ascii="Times New Roman" w:hAnsi="Times New Roman" w:cs="Times New Roman"/>
          <w:sz w:val="24"/>
          <w:szCs w:val="24"/>
        </w:rPr>
        <w:t>или  несвоевременное</w:t>
      </w:r>
      <w:proofErr w:type="gramEnd"/>
      <w:r w:rsidRPr="00DB05B8">
        <w:rPr>
          <w:rFonts w:ascii="Times New Roman" w:hAnsi="Times New Roman" w:cs="Times New Roman"/>
          <w:sz w:val="24"/>
          <w:szCs w:val="24"/>
        </w:rPr>
        <w:t xml:space="preserve">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87664" w:rsidRPr="00DB05B8" w:rsidRDefault="00187664" w:rsidP="00187664">
      <w:pPr>
        <w:ind w:left="240"/>
        <w:jc w:val="center"/>
        <w:rPr>
          <w:b/>
          <w:noProof/>
          <w:sz w:val="24"/>
          <w:szCs w:val="24"/>
        </w:rPr>
      </w:pPr>
    </w:p>
    <w:p w:rsidR="00187664" w:rsidRPr="00DB05B8" w:rsidRDefault="00187664" w:rsidP="00187664">
      <w:pPr>
        <w:ind w:left="240"/>
        <w:jc w:val="center"/>
        <w:rPr>
          <w:b/>
          <w:sz w:val="24"/>
          <w:szCs w:val="24"/>
        </w:rPr>
      </w:pPr>
      <w:r w:rsidRPr="00DB05B8">
        <w:rPr>
          <w:b/>
          <w:noProof/>
          <w:sz w:val="24"/>
          <w:szCs w:val="24"/>
        </w:rPr>
        <w:t>11.</w:t>
      </w:r>
      <w:r w:rsidRPr="00DB05B8">
        <w:rPr>
          <w:b/>
          <w:sz w:val="24"/>
          <w:szCs w:val="24"/>
        </w:rPr>
        <w:t xml:space="preserve"> СРОК ДЕЙСТВИЯ И РАСТОРЖЕНИЕ ДОГОВОРА</w:t>
      </w:r>
    </w:p>
    <w:p w:rsidR="00187664" w:rsidRPr="00DB05B8" w:rsidRDefault="00187664" w:rsidP="00187664">
      <w:pPr>
        <w:numPr>
          <w:ilvl w:val="1"/>
          <w:numId w:val="14"/>
        </w:numPr>
        <w:tabs>
          <w:tab w:val="left" w:pos="1134"/>
        </w:tabs>
        <w:ind w:left="0" w:firstLine="567"/>
        <w:jc w:val="both"/>
        <w:rPr>
          <w:sz w:val="24"/>
          <w:szCs w:val="24"/>
        </w:rPr>
      </w:pPr>
      <w:r w:rsidRPr="00DB05B8">
        <w:rPr>
          <w:noProof/>
          <w:sz w:val="24"/>
          <w:szCs w:val="24"/>
        </w:rPr>
        <w:t xml:space="preserve">Настоящий </w:t>
      </w:r>
      <w:r w:rsidRPr="00DB05B8">
        <w:rPr>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Основанием для одностороннего внесудебного расторжения (отказа от исполнения) Договора Заказчиком и </w:t>
      </w:r>
      <w:proofErr w:type="gramStart"/>
      <w:r w:rsidRPr="00DB05B8">
        <w:rPr>
          <w:sz w:val="24"/>
          <w:szCs w:val="24"/>
        </w:rPr>
        <w:t>требования  возврата</w:t>
      </w:r>
      <w:proofErr w:type="gramEnd"/>
      <w:r w:rsidRPr="00DB05B8">
        <w:rPr>
          <w:sz w:val="24"/>
          <w:szCs w:val="24"/>
        </w:rPr>
        <w:t xml:space="preserve"> всех уплаченных Заказчиком по Договору денежных средств является: </w:t>
      </w:r>
    </w:p>
    <w:p w:rsidR="00187664" w:rsidRPr="00DB05B8" w:rsidRDefault="00187664" w:rsidP="00187664">
      <w:pPr>
        <w:numPr>
          <w:ilvl w:val="2"/>
          <w:numId w:val="14"/>
        </w:numPr>
        <w:tabs>
          <w:tab w:val="left" w:pos="1134"/>
          <w:tab w:val="left" w:pos="1418"/>
        </w:tabs>
        <w:ind w:left="0" w:firstLine="567"/>
        <w:jc w:val="both"/>
        <w:rPr>
          <w:sz w:val="24"/>
          <w:szCs w:val="24"/>
        </w:rPr>
      </w:pPr>
      <w:r w:rsidRPr="00DB05B8">
        <w:rPr>
          <w:sz w:val="24"/>
          <w:szCs w:val="24"/>
        </w:rPr>
        <w:t>задержка по вине Подрядчика сроков выполнения Работ (этапа работ) на срок свыше</w:t>
      </w:r>
      <w:r w:rsidRPr="00D4555A">
        <w:rPr>
          <w:sz w:val="24"/>
          <w:szCs w:val="24"/>
        </w:rPr>
        <w:t xml:space="preserve"> </w:t>
      </w:r>
      <w:r w:rsidRPr="00AA3EA5">
        <w:rPr>
          <w:sz w:val="24"/>
          <w:szCs w:val="24"/>
        </w:rPr>
        <w:t>30 (</w:t>
      </w:r>
      <w:proofErr w:type="gramStart"/>
      <w:r w:rsidRPr="00AA3EA5">
        <w:rPr>
          <w:sz w:val="24"/>
          <w:szCs w:val="24"/>
        </w:rPr>
        <w:t>тридцать)  календарных</w:t>
      </w:r>
      <w:proofErr w:type="gramEnd"/>
      <w:r w:rsidRPr="00D4555A">
        <w:rPr>
          <w:sz w:val="24"/>
          <w:szCs w:val="24"/>
        </w:rPr>
        <w:t xml:space="preserve"> </w:t>
      </w:r>
      <w:r w:rsidRPr="00DB05B8">
        <w:rPr>
          <w:sz w:val="24"/>
          <w:szCs w:val="24"/>
        </w:rPr>
        <w:t xml:space="preserve">дней.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 случае, если будут разумные основания полагать, что Работы не будут завершены в срок либо </w:t>
      </w:r>
      <w:proofErr w:type="gramStart"/>
      <w:r w:rsidRPr="00DB05B8">
        <w:rPr>
          <w:sz w:val="24"/>
          <w:szCs w:val="24"/>
        </w:rPr>
        <w:t>Работы  содержат</w:t>
      </w:r>
      <w:proofErr w:type="gramEnd"/>
      <w:r w:rsidRPr="00DB05B8">
        <w:rPr>
          <w:sz w:val="24"/>
          <w:szCs w:val="24"/>
        </w:rPr>
        <w:t xml:space="preserve">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неисполнение Подрядчиком обязанности по согласованию привлекаемых субподрядчиков.</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вынесение Арбитражным судом определения о принятии заявления </w:t>
      </w:r>
      <w:proofErr w:type="gramStart"/>
      <w:r w:rsidRPr="00DB05B8">
        <w:rPr>
          <w:sz w:val="24"/>
          <w:szCs w:val="24"/>
        </w:rPr>
        <w:t>о  признании</w:t>
      </w:r>
      <w:proofErr w:type="gramEnd"/>
      <w:r w:rsidRPr="00DB05B8">
        <w:rPr>
          <w:sz w:val="24"/>
          <w:szCs w:val="24"/>
        </w:rPr>
        <w:t xml:space="preserve"> Подрядчика несостоятельным (банкротом), а также, если Подрядчик принудительно ликвидируется или ликвидируется добровольно.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отзыва и/или аннулирования разрешительной документации Подрядчика (свидетельств, лицензий, допусков и прочее), </w:t>
      </w:r>
      <w:proofErr w:type="gramStart"/>
      <w:r w:rsidRPr="00DB05B8">
        <w:rPr>
          <w:sz w:val="24"/>
          <w:szCs w:val="24"/>
        </w:rPr>
        <w:t>необходимой  для</w:t>
      </w:r>
      <w:proofErr w:type="gramEnd"/>
      <w:r w:rsidRPr="00DB05B8">
        <w:rPr>
          <w:sz w:val="24"/>
          <w:szCs w:val="24"/>
        </w:rPr>
        <w:t xml:space="preserve"> производства Работ.</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грубого нарушения Подрядчиком </w:t>
      </w:r>
      <w:proofErr w:type="spellStart"/>
      <w:r w:rsidRPr="00DB05B8">
        <w:rPr>
          <w:sz w:val="24"/>
          <w:szCs w:val="24"/>
        </w:rPr>
        <w:t>п.п</w:t>
      </w:r>
      <w:proofErr w:type="spellEnd"/>
      <w:r w:rsidRPr="00DB05B8">
        <w:rPr>
          <w:sz w:val="24"/>
          <w:szCs w:val="24"/>
        </w:rPr>
        <w:t xml:space="preserve">. 4.3.10, 4.3.13 настоящего договора, повлекшего ущерб.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Заказчик может в любое время до сдачи ему результата Работы в одностороннем </w:t>
      </w:r>
      <w:proofErr w:type="gramStart"/>
      <w:r w:rsidRPr="00DB05B8">
        <w:rPr>
          <w:sz w:val="24"/>
          <w:szCs w:val="24"/>
        </w:rPr>
        <w:t>порядке  отказаться</w:t>
      </w:r>
      <w:proofErr w:type="gramEnd"/>
      <w:r w:rsidRPr="00DB05B8">
        <w:rPr>
          <w:sz w:val="24"/>
          <w:szCs w:val="24"/>
        </w:rPr>
        <w:t xml:space="preserve">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rsidR="00187664" w:rsidRPr="00DB05B8" w:rsidRDefault="00187664" w:rsidP="00187664">
      <w:pPr>
        <w:numPr>
          <w:ilvl w:val="1"/>
          <w:numId w:val="14"/>
        </w:numPr>
        <w:tabs>
          <w:tab w:val="left" w:pos="1134"/>
          <w:tab w:val="left" w:pos="1418"/>
        </w:tabs>
        <w:ind w:left="0" w:firstLine="567"/>
        <w:jc w:val="both"/>
        <w:rPr>
          <w:sz w:val="24"/>
          <w:szCs w:val="24"/>
        </w:rPr>
      </w:pPr>
      <w:proofErr w:type="gramStart"/>
      <w:r w:rsidRPr="00DB05B8">
        <w:rPr>
          <w:sz w:val="24"/>
          <w:szCs w:val="24"/>
        </w:rPr>
        <w:t>Заказчик  решивший</w:t>
      </w:r>
      <w:proofErr w:type="gramEnd"/>
      <w:r w:rsidRPr="00DB05B8">
        <w:rPr>
          <w:sz w:val="24"/>
          <w:szCs w:val="24"/>
        </w:rPr>
        <w:t xml:space="preserve">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rsidR="00187664" w:rsidRPr="00DB05B8" w:rsidRDefault="00187664" w:rsidP="00187664">
      <w:pPr>
        <w:tabs>
          <w:tab w:val="left" w:pos="709"/>
        </w:tabs>
        <w:ind w:firstLine="567"/>
        <w:jc w:val="both"/>
        <w:rPr>
          <w:sz w:val="24"/>
          <w:szCs w:val="24"/>
        </w:rPr>
      </w:pPr>
      <w:r w:rsidRPr="00DB05B8">
        <w:rPr>
          <w:sz w:val="24"/>
          <w:szCs w:val="24"/>
        </w:rPr>
        <w:tab/>
        <w:t xml:space="preserve">Получив от Заказчика уведомление о прекращении действия Договора, Подрядчик обязан незамедлительно либо по наступлении даты, указанной </w:t>
      </w:r>
      <w:proofErr w:type="gramStart"/>
      <w:r w:rsidRPr="00DB05B8">
        <w:rPr>
          <w:sz w:val="24"/>
          <w:szCs w:val="24"/>
        </w:rPr>
        <w:t>в  уведомлении</w:t>
      </w:r>
      <w:proofErr w:type="gramEnd"/>
      <w:r w:rsidRPr="00DB05B8">
        <w:rPr>
          <w:sz w:val="24"/>
          <w:szCs w:val="24"/>
        </w:rPr>
        <w:t>:</w:t>
      </w:r>
    </w:p>
    <w:p w:rsidR="00187664" w:rsidRPr="00DB05B8" w:rsidRDefault="00187664" w:rsidP="00187664">
      <w:pPr>
        <w:tabs>
          <w:tab w:val="left" w:pos="709"/>
        </w:tabs>
        <w:ind w:firstLine="567"/>
        <w:jc w:val="both"/>
        <w:rPr>
          <w:sz w:val="24"/>
          <w:szCs w:val="24"/>
        </w:rPr>
      </w:pPr>
      <w:r w:rsidRPr="00DB05B8">
        <w:rPr>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187664" w:rsidRPr="00DB05B8" w:rsidRDefault="00187664" w:rsidP="00187664">
      <w:pPr>
        <w:tabs>
          <w:tab w:val="left" w:pos="709"/>
        </w:tabs>
        <w:ind w:firstLine="567"/>
        <w:jc w:val="both"/>
        <w:rPr>
          <w:sz w:val="24"/>
          <w:szCs w:val="24"/>
        </w:rPr>
      </w:pPr>
      <w:r w:rsidRPr="00DB05B8">
        <w:rPr>
          <w:sz w:val="24"/>
          <w:szCs w:val="24"/>
        </w:rPr>
        <w:tab/>
        <w:t xml:space="preserve">-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w:t>
      </w:r>
      <w:proofErr w:type="gramStart"/>
      <w:r w:rsidRPr="00DB05B8">
        <w:rPr>
          <w:sz w:val="24"/>
          <w:szCs w:val="24"/>
        </w:rPr>
        <w:t>Работ,  и</w:t>
      </w:r>
      <w:proofErr w:type="gramEnd"/>
      <w:r w:rsidRPr="00DB05B8">
        <w:rPr>
          <w:sz w:val="24"/>
          <w:szCs w:val="24"/>
        </w:rPr>
        <w:t xml:space="preserve">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w:t>
      </w:r>
      <w:r w:rsidRPr="00F2675B">
        <w:rPr>
          <w:sz w:val="24"/>
          <w:szCs w:val="24"/>
        </w:rPr>
        <w:t xml:space="preserve">со </w:t>
      </w:r>
      <w:hyperlink r:id="rId16" w:history="1">
        <w:r w:rsidRPr="00F2675B">
          <w:rPr>
            <w:rStyle w:val="af0"/>
            <w:color w:val="auto"/>
            <w:sz w:val="24"/>
            <w:szCs w:val="24"/>
            <w:u w:val="none"/>
          </w:rPr>
          <w:t>статьей 395</w:t>
        </w:r>
      </w:hyperlink>
      <w:r w:rsidRPr="00DB05B8">
        <w:rPr>
          <w:sz w:val="24"/>
          <w:szCs w:val="24"/>
        </w:rPr>
        <w:t xml:space="preserve"> ГК РФ.</w:t>
      </w:r>
    </w:p>
    <w:p w:rsidR="00187664" w:rsidRDefault="00187664" w:rsidP="00187664">
      <w:pPr>
        <w:ind w:firstLine="567"/>
        <w:jc w:val="both"/>
        <w:rPr>
          <w:sz w:val="24"/>
          <w:szCs w:val="24"/>
        </w:rPr>
      </w:pPr>
      <w:r w:rsidRPr="00DB05B8">
        <w:rPr>
          <w:sz w:val="24"/>
          <w:szCs w:val="24"/>
        </w:rPr>
        <w:t xml:space="preserve">При досрочном расторжении настоящего Договора по любым причинам заказчик имеет </w:t>
      </w:r>
      <w:proofErr w:type="gramStart"/>
      <w:r w:rsidRPr="00DB05B8">
        <w:rPr>
          <w:sz w:val="24"/>
          <w:szCs w:val="24"/>
        </w:rPr>
        <w:t>право  на</w:t>
      </w:r>
      <w:proofErr w:type="gramEnd"/>
      <w:r w:rsidRPr="00DB05B8">
        <w:rPr>
          <w:sz w:val="24"/>
          <w:szCs w:val="24"/>
        </w:rPr>
        <w:t xml:space="preserve"> отказ от приемки  работ, выполненных после даты расторжения.</w:t>
      </w:r>
    </w:p>
    <w:p w:rsidR="00187664" w:rsidRPr="00491574" w:rsidRDefault="00187664" w:rsidP="00187664">
      <w:pPr>
        <w:spacing w:line="240" w:lineRule="atLeast"/>
        <w:ind w:firstLine="567"/>
        <w:rPr>
          <w:b/>
          <w:bCs/>
          <w:i/>
          <w:sz w:val="24"/>
          <w:szCs w:val="24"/>
        </w:rPr>
      </w:pPr>
    </w:p>
    <w:p w:rsidR="00187664" w:rsidRPr="00DB05B8" w:rsidRDefault="00187664" w:rsidP="00187664">
      <w:pPr>
        <w:ind w:firstLine="720"/>
        <w:jc w:val="center"/>
        <w:rPr>
          <w:b/>
          <w:sz w:val="24"/>
          <w:szCs w:val="24"/>
        </w:rPr>
      </w:pPr>
      <w:r w:rsidRPr="00DB05B8">
        <w:rPr>
          <w:b/>
          <w:sz w:val="24"/>
          <w:szCs w:val="24"/>
        </w:rPr>
        <w:t>12. ПОРЯДОК РАЗРЕШЕНИЯ СПОРОВ</w:t>
      </w:r>
    </w:p>
    <w:p w:rsidR="00451394" w:rsidRPr="00AA3EA5" w:rsidRDefault="00187664" w:rsidP="00AA3EA5">
      <w:pPr>
        <w:autoSpaceDE w:val="0"/>
        <w:autoSpaceDN w:val="0"/>
        <w:adjustRightInd w:val="0"/>
        <w:ind w:firstLine="567"/>
        <w:jc w:val="both"/>
        <w:rPr>
          <w:sz w:val="24"/>
          <w:szCs w:val="24"/>
        </w:rPr>
      </w:pPr>
      <w:r w:rsidRPr="00DB05B8">
        <w:rPr>
          <w:sz w:val="24"/>
          <w:szCs w:val="24"/>
        </w:rPr>
        <w:t xml:space="preserve">12.1. </w:t>
      </w:r>
      <w:r w:rsidR="00451394" w:rsidRPr="00AA3EA5">
        <w:rPr>
          <w:sz w:val="24"/>
          <w:szCs w:val="24"/>
        </w:rPr>
        <w:t>Все споры между Сторонами, по которым не было достигнуто соглашение, разрешаются в соответствии с действующим законодательством РФ в Арбитражном суде Санкт-Петербурга и Ленинградской области.</w:t>
      </w:r>
    </w:p>
    <w:p w:rsidR="00451394" w:rsidRDefault="00451394" w:rsidP="00187664">
      <w:pPr>
        <w:ind w:right="-15" w:firstLine="567"/>
        <w:jc w:val="both"/>
        <w:rPr>
          <w:i/>
          <w:snapToGrid w:val="0"/>
          <w:sz w:val="24"/>
          <w:szCs w:val="24"/>
        </w:rPr>
      </w:pPr>
    </w:p>
    <w:p w:rsidR="00187664" w:rsidRPr="00DB05B8" w:rsidRDefault="00187664" w:rsidP="00187664">
      <w:pPr>
        <w:pStyle w:val="ab"/>
        <w:numPr>
          <w:ilvl w:val="1"/>
          <w:numId w:val="15"/>
        </w:numPr>
        <w:tabs>
          <w:tab w:val="left" w:pos="1134"/>
        </w:tabs>
        <w:spacing w:line="240" w:lineRule="auto"/>
        <w:ind w:left="0" w:firstLine="567"/>
        <w:rPr>
          <w:szCs w:val="24"/>
        </w:rPr>
      </w:pPr>
      <w:r w:rsidRPr="00DB05B8">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187664" w:rsidRPr="00DB05B8" w:rsidRDefault="00187664" w:rsidP="00187664">
      <w:pPr>
        <w:spacing w:line="240" w:lineRule="atLeast"/>
        <w:jc w:val="both"/>
        <w:rPr>
          <w:b/>
          <w:sz w:val="24"/>
          <w:szCs w:val="24"/>
        </w:rPr>
      </w:pPr>
    </w:p>
    <w:p w:rsidR="00187664" w:rsidRPr="00DB05B8" w:rsidRDefault="00187664" w:rsidP="00187664">
      <w:pPr>
        <w:jc w:val="center"/>
        <w:rPr>
          <w:b/>
          <w:noProof/>
          <w:sz w:val="24"/>
          <w:szCs w:val="24"/>
        </w:rPr>
      </w:pPr>
      <w:r w:rsidRPr="00DB05B8">
        <w:rPr>
          <w:b/>
          <w:noProof/>
          <w:sz w:val="24"/>
          <w:szCs w:val="24"/>
        </w:rPr>
        <w:t>13. КОНФИДЕНЦИАЛЬНОСТЬ</w:t>
      </w:r>
    </w:p>
    <w:p w:rsidR="00A23F7E" w:rsidRPr="00A23F7E" w:rsidRDefault="00187664" w:rsidP="00A23F7E">
      <w:pPr>
        <w:pStyle w:val="ConsPlusNonformat"/>
        <w:ind w:right="-1" w:firstLine="567"/>
        <w:jc w:val="both"/>
        <w:rPr>
          <w:rFonts w:ascii="Times New Roman" w:hAnsi="Times New Roman" w:cs="Times New Roman"/>
          <w:color w:val="000000"/>
          <w:sz w:val="24"/>
          <w:szCs w:val="24"/>
        </w:rPr>
      </w:pPr>
      <w:r w:rsidRPr="00DB05B8">
        <w:rPr>
          <w:rFonts w:ascii="Times New Roman" w:hAnsi="Times New Roman" w:cs="Times New Roman"/>
          <w:color w:val="000000"/>
          <w:sz w:val="24"/>
          <w:szCs w:val="24"/>
        </w:rPr>
        <w:t xml:space="preserve">13.1. </w:t>
      </w:r>
      <w:r w:rsidR="00A23F7E" w:rsidRPr="00A23F7E">
        <w:rPr>
          <w:rFonts w:ascii="Times New Roman" w:hAnsi="Times New Roman" w:cs="Times New Roman"/>
          <w:color w:val="000000"/>
          <w:sz w:val="24"/>
          <w:szCs w:val="24"/>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rsidR="00187664" w:rsidRPr="00DB05B8" w:rsidRDefault="00A23F7E" w:rsidP="00A23F7E">
      <w:pPr>
        <w:pStyle w:val="ConsPlusNonformat"/>
        <w:ind w:right="-1" w:firstLine="567"/>
        <w:jc w:val="both"/>
        <w:rPr>
          <w:rFonts w:ascii="Times New Roman" w:hAnsi="Times New Roman" w:cs="Times New Roman"/>
          <w:color w:val="000000"/>
          <w:sz w:val="24"/>
          <w:szCs w:val="24"/>
        </w:rPr>
      </w:pPr>
      <w:r w:rsidRPr="00A23F7E">
        <w:rPr>
          <w:rFonts w:ascii="Times New Roman" w:hAnsi="Times New Roman" w:cs="Times New Roman"/>
          <w:color w:val="000000"/>
          <w:sz w:val="24"/>
          <w:szCs w:val="24"/>
        </w:rPr>
        <w:t>Передача конфиденциальной информации без заключения соответствующего соглашения не допускается.</w:t>
      </w:r>
    </w:p>
    <w:p w:rsidR="00187664" w:rsidRPr="00451394" w:rsidRDefault="00187664" w:rsidP="00187664">
      <w:pPr>
        <w:ind w:firstLine="567"/>
        <w:jc w:val="both"/>
        <w:rPr>
          <w:color w:val="000000"/>
          <w:sz w:val="24"/>
          <w:szCs w:val="24"/>
        </w:rPr>
      </w:pPr>
      <w:r w:rsidRPr="00451394">
        <w:rPr>
          <w:color w:val="000000"/>
          <w:sz w:val="24"/>
          <w:szCs w:val="24"/>
        </w:rPr>
        <w:t>13.2.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rsidR="00187664" w:rsidRPr="00451394" w:rsidRDefault="00187664" w:rsidP="00187664">
      <w:pPr>
        <w:pStyle w:val="ConsPlusNonformat"/>
        <w:widowControl/>
        <w:ind w:firstLine="567"/>
        <w:jc w:val="both"/>
        <w:rPr>
          <w:rFonts w:ascii="Times New Roman" w:hAnsi="Times New Roman" w:cs="Times New Roman"/>
          <w:sz w:val="24"/>
          <w:szCs w:val="24"/>
        </w:rPr>
      </w:pPr>
    </w:p>
    <w:p w:rsidR="00187664" w:rsidRPr="00DB05B8" w:rsidRDefault="00187664" w:rsidP="00187664">
      <w:pPr>
        <w:jc w:val="center"/>
        <w:rPr>
          <w:b/>
          <w:sz w:val="24"/>
          <w:szCs w:val="24"/>
        </w:rPr>
      </w:pPr>
      <w:r w:rsidRPr="00DB05B8">
        <w:rPr>
          <w:b/>
          <w:noProof/>
          <w:sz w:val="24"/>
          <w:szCs w:val="24"/>
        </w:rPr>
        <w:t>14.</w:t>
      </w:r>
      <w:r w:rsidRPr="00DB05B8">
        <w:rPr>
          <w:b/>
          <w:sz w:val="24"/>
          <w:szCs w:val="24"/>
        </w:rPr>
        <w:t xml:space="preserve"> ОСОБЫЕ УСЛОВИЯ. ПРОЧИЕ УСЛОВИЯ</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Все изменения и дополнения к настоящему Договору совершаются в письменной форме по взаимному согласию Сторон, за исключением </w:t>
      </w:r>
      <w:proofErr w:type="gramStart"/>
      <w:r w:rsidRPr="00DB05B8">
        <w:rPr>
          <w:rFonts w:ascii="Times New Roman" w:hAnsi="Times New Roman" w:cs="Times New Roman"/>
          <w:sz w:val="24"/>
          <w:szCs w:val="24"/>
        </w:rPr>
        <w:t>случаев</w:t>
      </w:r>
      <w:proofErr w:type="gramEnd"/>
      <w:r w:rsidRPr="00DB05B8">
        <w:rPr>
          <w:rFonts w:ascii="Times New Roman" w:hAnsi="Times New Roman" w:cs="Times New Roman"/>
          <w:sz w:val="24"/>
          <w:szCs w:val="24"/>
        </w:rPr>
        <w:t xml:space="preserve"> предусмотренных договором.</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proofErr w:type="spellStart"/>
      <w:r w:rsidRPr="00DB05B8">
        <w:rPr>
          <w:rFonts w:ascii="Times New Roman" w:hAnsi="Times New Roman" w:cs="Times New Roman"/>
          <w:sz w:val="24"/>
          <w:szCs w:val="24"/>
        </w:rPr>
        <w:t>Бенефициарная</w:t>
      </w:r>
      <w:proofErr w:type="spellEnd"/>
      <w:r w:rsidRPr="00DB05B8">
        <w:rPr>
          <w:rFonts w:ascii="Times New Roman" w:hAnsi="Times New Roman" w:cs="Times New Roman"/>
          <w:sz w:val="24"/>
          <w:szCs w:val="24"/>
        </w:rPr>
        <w:t xml:space="preserve"> оговорка. </w:t>
      </w:r>
    </w:p>
    <w:p w:rsidR="00187664" w:rsidRPr="009035D5"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14.4.1.  В случае изменений в цепочке собственников Подрядчика, включая бенефициаров (в том числе конечных), и (или) в исполнительных </w:t>
      </w:r>
      <w:proofErr w:type="gramStart"/>
      <w:r w:rsidRPr="00DB05B8">
        <w:rPr>
          <w:rStyle w:val="Barcode"/>
          <w:rFonts w:ascii="Times New Roman" w:hAnsi="Times New Roman"/>
          <w:sz w:val="24"/>
          <w:szCs w:val="24"/>
        </w:rPr>
        <w:t>органах  Подрядчика</w:t>
      </w:r>
      <w:proofErr w:type="gramEnd"/>
      <w:r w:rsidRPr="00DB05B8">
        <w:rPr>
          <w:rStyle w:val="Barcode"/>
          <w:rFonts w:ascii="Times New Roman" w:hAnsi="Times New Roman"/>
          <w:sz w:val="24"/>
          <w:szCs w:val="24"/>
        </w:rPr>
        <w:t xml:space="preserve">, Подрядчик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w:t>
      </w:r>
      <w:r w:rsidR="0087689B">
        <w:rPr>
          <w:rStyle w:val="Barcode"/>
          <w:rFonts w:ascii="Times New Roman" w:hAnsi="Times New Roman"/>
          <w:sz w:val="24"/>
          <w:szCs w:val="24"/>
        </w:rPr>
        <w:t xml:space="preserve">10 </w:t>
      </w:r>
      <w:r w:rsidRPr="00DB05B8">
        <w:rPr>
          <w:rStyle w:val="Barcode"/>
          <w:rFonts w:ascii="Times New Roman" w:hAnsi="Times New Roman"/>
          <w:sz w:val="24"/>
          <w:szCs w:val="24"/>
        </w:rPr>
        <w:t xml:space="preserve">к настоящему Договору, с подтверждением соответствующими документами. </w:t>
      </w:r>
      <w:r w:rsidRPr="009035D5">
        <w:rPr>
          <w:rStyle w:val="Barcode"/>
          <w:rFonts w:ascii="Times New Roman" w:hAnsi="Times New Roman"/>
          <w:sz w:val="24"/>
          <w:szCs w:val="24"/>
        </w:rPr>
        <w:t>Информация направляется</w:t>
      </w:r>
      <w:r w:rsidR="0087689B" w:rsidRPr="009035D5">
        <w:rPr>
          <w:rStyle w:val="Barcode"/>
          <w:rFonts w:ascii="Times New Roman" w:hAnsi="Times New Roman"/>
          <w:sz w:val="24"/>
          <w:szCs w:val="24"/>
        </w:rPr>
        <w:t xml:space="preserve"> на электронной адрес директора </w:t>
      </w:r>
      <w:proofErr w:type="spellStart"/>
      <w:r w:rsidR="0087689B" w:rsidRPr="009035D5">
        <w:rPr>
          <w:rStyle w:val="Barcode"/>
          <w:rFonts w:ascii="Times New Roman" w:hAnsi="Times New Roman"/>
          <w:sz w:val="24"/>
          <w:szCs w:val="24"/>
        </w:rPr>
        <w:t>ПСДТуиИТ</w:t>
      </w:r>
      <w:proofErr w:type="spellEnd"/>
      <w:r w:rsidR="0087689B" w:rsidRPr="009035D5">
        <w:rPr>
          <w:rStyle w:val="Barcode"/>
          <w:rFonts w:ascii="Times New Roman" w:hAnsi="Times New Roman"/>
          <w:sz w:val="24"/>
          <w:szCs w:val="24"/>
        </w:rPr>
        <w:t xml:space="preserve">. Малафеева А.В. - </w:t>
      </w:r>
      <w:proofErr w:type="gramStart"/>
      <w:r w:rsidR="0087689B" w:rsidRPr="009035D5">
        <w:rPr>
          <w:rStyle w:val="Barcode"/>
          <w:rFonts w:ascii="Times New Roman" w:hAnsi="Times New Roman"/>
          <w:sz w:val="24"/>
          <w:szCs w:val="24"/>
        </w:rPr>
        <w:t>Malafeyev.AV@tgc1.ru</w:t>
      </w:r>
      <w:r w:rsidR="0087689B" w:rsidRPr="009035D5">
        <w:rPr>
          <w:rFonts w:ascii="Times New Roman" w:hAnsi="Times New Roman"/>
          <w:sz w:val="24"/>
          <w:szCs w:val="24"/>
        </w:rPr>
        <w:t xml:space="preserve">  </w:t>
      </w:r>
      <w:r w:rsidRPr="009035D5">
        <w:rPr>
          <w:rStyle w:val="Barcode"/>
          <w:rFonts w:ascii="Times New Roman" w:hAnsi="Times New Roman"/>
          <w:sz w:val="24"/>
          <w:szCs w:val="24"/>
        </w:rPr>
        <w:t>с</w:t>
      </w:r>
      <w:proofErr w:type="gramEnd"/>
      <w:r w:rsidRPr="009035D5">
        <w:rPr>
          <w:rStyle w:val="Barcode"/>
          <w:rFonts w:ascii="Times New Roman" w:hAnsi="Times New Roman"/>
          <w:sz w:val="24"/>
          <w:szCs w:val="24"/>
        </w:rPr>
        <w:t xml:space="preserve"> последующим направлением оригиналов средствами почтовой связи.</w:t>
      </w:r>
    </w:p>
    <w:p w:rsidR="00187664" w:rsidRPr="00DB05B8"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14.4.2. </w:t>
      </w:r>
      <w:proofErr w:type="gramStart"/>
      <w:r w:rsidRPr="00DB05B8">
        <w:rPr>
          <w:rStyle w:val="Barcode"/>
          <w:rFonts w:ascii="Times New Roman" w:hAnsi="Times New Roman"/>
          <w:sz w:val="24"/>
          <w:szCs w:val="24"/>
        </w:rPr>
        <w:t>Заказчик  вправе</w:t>
      </w:r>
      <w:proofErr w:type="gramEnd"/>
      <w:r w:rsidRPr="00DB05B8">
        <w:rPr>
          <w:rStyle w:val="Barcode"/>
          <w:rFonts w:ascii="Times New Roman" w:hAnsi="Times New Roman"/>
          <w:sz w:val="24"/>
          <w:szCs w:val="24"/>
        </w:rPr>
        <w:t xml:space="preserve"> в одностороннем порядке отказаться от исполнения настоящего Договора в случае неисполнения  Подрядчиком обязанности, предусмотренной п. 14.4.1. настоящего Договора. В этом случае настоящий Договор считается расторгнутым с даты получения Подрядчиком письменного уведомления </w:t>
      </w:r>
      <w:proofErr w:type="gramStart"/>
      <w:r w:rsidRPr="00DB05B8">
        <w:rPr>
          <w:rStyle w:val="Barcode"/>
          <w:rFonts w:ascii="Times New Roman" w:hAnsi="Times New Roman"/>
          <w:sz w:val="24"/>
          <w:szCs w:val="24"/>
        </w:rPr>
        <w:t>Заказчика  об</w:t>
      </w:r>
      <w:proofErr w:type="gramEnd"/>
      <w:r w:rsidRPr="00DB05B8">
        <w:rPr>
          <w:rStyle w:val="Barcode"/>
          <w:rFonts w:ascii="Times New Roman" w:hAnsi="Times New Roman"/>
          <w:sz w:val="24"/>
          <w:szCs w:val="24"/>
        </w:rPr>
        <w:t xml:space="preserve"> отказе от исполнения договора или с иной даты, указанной в таком уведомлении.</w:t>
      </w:r>
    </w:p>
    <w:p w:rsidR="00187664" w:rsidRPr="00DB05B8" w:rsidRDefault="00187664" w:rsidP="00187664">
      <w:pPr>
        <w:pStyle w:val="ConsPlusNonformat"/>
        <w:widowControl/>
        <w:numPr>
          <w:ilvl w:val="1"/>
          <w:numId w:val="16"/>
        </w:numPr>
        <w:tabs>
          <w:tab w:val="left" w:pos="1276"/>
        </w:tabs>
        <w:ind w:left="0" w:firstLine="615"/>
        <w:jc w:val="both"/>
        <w:rPr>
          <w:rFonts w:ascii="Times New Roman" w:hAnsi="Times New Roman" w:cs="Times New Roman"/>
          <w:sz w:val="24"/>
          <w:szCs w:val="24"/>
        </w:rPr>
      </w:pPr>
      <w:r w:rsidRPr="00DB05B8">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993D7F" w:rsidRPr="009035D5" w:rsidRDefault="00187664" w:rsidP="009035D5">
      <w:pPr>
        <w:pStyle w:val="ConsPlusNonformat"/>
        <w:numPr>
          <w:ilvl w:val="1"/>
          <w:numId w:val="16"/>
        </w:numPr>
        <w:ind w:left="0" w:firstLine="567"/>
        <w:jc w:val="both"/>
        <w:rPr>
          <w:rFonts w:ascii="Times New Roman" w:hAnsi="Times New Roman" w:cs="Times New Roman"/>
          <w:iCs/>
          <w:sz w:val="24"/>
          <w:szCs w:val="24"/>
        </w:rPr>
      </w:pPr>
      <w:r w:rsidRPr="009035D5">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p>
    <w:p w:rsidR="00187664" w:rsidRPr="0087689B" w:rsidRDefault="00993D7F" w:rsidP="0087689B">
      <w:pPr>
        <w:pStyle w:val="ConsPlusNonformat"/>
        <w:ind w:firstLine="567"/>
        <w:jc w:val="both"/>
        <w:rPr>
          <w:rFonts w:ascii="Times New Roman" w:hAnsi="Times New Roman" w:cs="Times New Roman"/>
          <w:sz w:val="24"/>
          <w:szCs w:val="24"/>
        </w:rPr>
      </w:pPr>
      <w:r w:rsidRPr="009035D5">
        <w:rPr>
          <w:rFonts w:ascii="Times New Roman" w:hAnsi="Times New Roman" w:cs="Times New Roman"/>
          <w:iCs/>
          <w:sz w:val="24"/>
          <w:szCs w:val="24"/>
        </w:rPr>
        <w:t>Любые изменения, касающиеся условий договора, должны быть оформлены путем подписания дополнительного соглашения.</w:t>
      </w:r>
      <w:r w:rsidR="00187664" w:rsidRPr="009035D5">
        <w:rPr>
          <w:rFonts w:ascii="Times New Roman" w:hAnsi="Times New Roman" w:cs="Times New Roman"/>
          <w:iCs/>
          <w:sz w:val="24"/>
          <w:szCs w:val="24"/>
        </w:rPr>
        <w:t xml:space="preserve"> </w:t>
      </w:r>
    </w:p>
    <w:p w:rsidR="00187664" w:rsidRPr="0087689B" w:rsidRDefault="00187664" w:rsidP="0087689B">
      <w:pPr>
        <w:ind w:left="1134" w:hanging="567"/>
        <w:rPr>
          <w:sz w:val="24"/>
          <w:szCs w:val="24"/>
        </w:rPr>
      </w:pPr>
      <w:r w:rsidRPr="0087689B">
        <w:rPr>
          <w:sz w:val="24"/>
          <w:szCs w:val="24"/>
        </w:rPr>
        <w:t> </w:t>
      </w:r>
    </w:p>
    <w:p w:rsidR="00187664" w:rsidRPr="00DB05B8" w:rsidRDefault="00187664" w:rsidP="00187664">
      <w:pPr>
        <w:numPr>
          <w:ilvl w:val="1"/>
          <w:numId w:val="16"/>
        </w:numPr>
        <w:ind w:left="0" w:firstLine="709"/>
        <w:rPr>
          <w:sz w:val="24"/>
          <w:szCs w:val="24"/>
        </w:rPr>
      </w:pPr>
      <w:r w:rsidRPr="00DB05B8">
        <w:rPr>
          <w:sz w:val="24"/>
          <w:szCs w:val="24"/>
        </w:rPr>
        <w:t>Ни одна из Сторон не вправе уступить право (требование) по настоящему договору третьим лицам без согласия другой Стороны.</w:t>
      </w:r>
    </w:p>
    <w:p w:rsidR="00187664" w:rsidRPr="00DB05B8" w:rsidRDefault="00187664" w:rsidP="00187664">
      <w:pPr>
        <w:pStyle w:val="ConsPlusNonformat"/>
        <w:widowControl/>
        <w:numPr>
          <w:ilvl w:val="1"/>
          <w:numId w:val="16"/>
        </w:numPr>
        <w:tabs>
          <w:tab w:val="left" w:pos="1276"/>
        </w:tabs>
        <w:ind w:left="0" w:firstLine="709"/>
        <w:jc w:val="both"/>
        <w:rPr>
          <w:rFonts w:ascii="Times New Roman" w:hAnsi="Times New Roman" w:cs="Times New Roman"/>
          <w:sz w:val="24"/>
          <w:szCs w:val="24"/>
        </w:rPr>
      </w:pPr>
      <w:r w:rsidRPr="00DB05B8">
        <w:rPr>
          <w:rFonts w:ascii="Times New Roman" w:hAnsi="Times New Roman" w:cs="Times New Roman"/>
          <w:sz w:val="24"/>
          <w:szCs w:val="24"/>
        </w:rPr>
        <w:t xml:space="preserve">Все приложения, </w:t>
      </w:r>
      <w:proofErr w:type="gramStart"/>
      <w:r w:rsidRPr="00DB05B8">
        <w:rPr>
          <w:rFonts w:ascii="Times New Roman" w:hAnsi="Times New Roman" w:cs="Times New Roman"/>
          <w:sz w:val="24"/>
          <w:szCs w:val="24"/>
        </w:rPr>
        <w:t>поименованные  в</w:t>
      </w:r>
      <w:proofErr w:type="gramEnd"/>
      <w:r w:rsidRPr="00DB05B8">
        <w:rPr>
          <w:rFonts w:ascii="Times New Roman" w:hAnsi="Times New Roman" w:cs="Times New Roman"/>
          <w:sz w:val="24"/>
          <w:szCs w:val="24"/>
        </w:rPr>
        <w:t xml:space="preserve"> настоящем Договоре, являются неотъемлемой его частью:  </w:t>
      </w:r>
    </w:p>
    <w:p w:rsidR="00187664" w:rsidRPr="00DB05B8" w:rsidRDefault="00187664" w:rsidP="00187664">
      <w:pPr>
        <w:pStyle w:val="ConsPlusNonformat"/>
        <w:widowControl/>
        <w:ind w:firstLine="720"/>
        <w:jc w:val="both"/>
        <w:rPr>
          <w:rFonts w:ascii="Times New Roman" w:hAnsi="Times New Roman" w:cs="Times New Roman"/>
          <w:sz w:val="24"/>
          <w:szCs w:val="24"/>
        </w:rPr>
      </w:pPr>
    </w:p>
    <w:p w:rsidR="00187664" w:rsidRPr="00DB05B8" w:rsidRDefault="00187664" w:rsidP="00187664">
      <w:pPr>
        <w:pStyle w:val="2"/>
        <w:rPr>
          <w:b/>
          <w:szCs w:val="24"/>
        </w:rPr>
      </w:pPr>
      <w:r w:rsidRPr="00DB05B8">
        <w:rPr>
          <w:b/>
          <w:szCs w:val="24"/>
        </w:rPr>
        <w:t>ПРИЛОЖЕНИЯ:</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Приложение № 1: Техническое задание.</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 xml:space="preserve">Приложение № </w:t>
      </w:r>
      <w:r w:rsidR="009035D5" w:rsidRPr="009035D5">
        <w:rPr>
          <w:szCs w:val="24"/>
          <w:lang w:val="ru-RU"/>
        </w:rPr>
        <w:t>2</w:t>
      </w:r>
      <w:r w:rsidRPr="009035D5">
        <w:rPr>
          <w:szCs w:val="24"/>
        </w:rPr>
        <w:t>:  С</w:t>
      </w:r>
      <w:r w:rsidR="0087689B" w:rsidRPr="009035D5">
        <w:rPr>
          <w:szCs w:val="24"/>
          <w:lang w:val="ru-RU"/>
        </w:rPr>
        <w:t>пецификация.</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 xml:space="preserve">Приложение № </w:t>
      </w:r>
      <w:r w:rsidR="009035D5" w:rsidRPr="009035D5">
        <w:rPr>
          <w:szCs w:val="24"/>
          <w:lang w:val="ru-RU"/>
        </w:rPr>
        <w:t>3</w:t>
      </w:r>
      <w:r w:rsidRPr="009035D5">
        <w:rPr>
          <w:szCs w:val="24"/>
        </w:rPr>
        <w:t>:  С</w:t>
      </w:r>
      <w:r w:rsidR="0087689B" w:rsidRPr="009035D5">
        <w:rPr>
          <w:szCs w:val="24"/>
          <w:lang w:val="ru-RU"/>
        </w:rPr>
        <w:t>мета</w:t>
      </w:r>
      <w:r w:rsidRPr="009035D5">
        <w:rPr>
          <w:szCs w:val="24"/>
        </w:rPr>
        <w:t>.</w:t>
      </w:r>
    </w:p>
    <w:p w:rsidR="00187664" w:rsidRPr="009035D5" w:rsidRDefault="00187664" w:rsidP="009035D5">
      <w:pPr>
        <w:pStyle w:val="2"/>
        <w:numPr>
          <w:ilvl w:val="0"/>
          <w:numId w:val="17"/>
        </w:numPr>
        <w:tabs>
          <w:tab w:val="left" w:pos="284"/>
          <w:tab w:val="left" w:pos="709"/>
          <w:tab w:val="left" w:pos="851"/>
        </w:tabs>
        <w:ind w:left="0" w:firstLine="0"/>
        <w:jc w:val="both"/>
        <w:rPr>
          <w:szCs w:val="24"/>
        </w:rPr>
      </w:pPr>
      <w:r w:rsidRPr="009035D5">
        <w:rPr>
          <w:szCs w:val="24"/>
        </w:rPr>
        <w:t xml:space="preserve">Приложение № </w:t>
      </w:r>
      <w:r w:rsidR="009035D5" w:rsidRPr="009035D5">
        <w:rPr>
          <w:szCs w:val="24"/>
          <w:lang w:val="ru-RU"/>
        </w:rPr>
        <w:t>4</w:t>
      </w:r>
      <w:r w:rsidRPr="009035D5">
        <w:rPr>
          <w:szCs w:val="24"/>
        </w:rPr>
        <w:t>:  Экологическ</w:t>
      </w:r>
      <w:r w:rsidRPr="009035D5">
        <w:rPr>
          <w:szCs w:val="24"/>
          <w:lang w:val="ru-RU"/>
        </w:rPr>
        <w:t>ая политика</w:t>
      </w:r>
      <w:r w:rsidRPr="009035D5">
        <w:rPr>
          <w:szCs w:val="24"/>
        </w:rPr>
        <w:t>.</w:t>
      </w:r>
    </w:p>
    <w:p w:rsidR="00187664" w:rsidRPr="009035D5" w:rsidRDefault="00187664" w:rsidP="009035D5">
      <w:pPr>
        <w:pStyle w:val="2"/>
        <w:numPr>
          <w:ilvl w:val="0"/>
          <w:numId w:val="17"/>
        </w:numPr>
        <w:tabs>
          <w:tab w:val="left" w:pos="284"/>
          <w:tab w:val="left" w:pos="709"/>
          <w:tab w:val="left" w:pos="851"/>
        </w:tabs>
        <w:ind w:left="0" w:firstLine="0"/>
        <w:jc w:val="both"/>
        <w:rPr>
          <w:szCs w:val="24"/>
        </w:rPr>
      </w:pPr>
      <w:r w:rsidRPr="009035D5">
        <w:rPr>
          <w:szCs w:val="24"/>
        </w:rPr>
        <w:t xml:space="preserve">Приложение № </w:t>
      </w:r>
      <w:r w:rsidR="009035D5" w:rsidRPr="009035D5">
        <w:rPr>
          <w:szCs w:val="24"/>
          <w:lang w:val="ru-RU"/>
        </w:rPr>
        <w:t>5</w:t>
      </w:r>
      <w:r w:rsidRPr="009035D5">
        <w:rPr>
          <w:szCs w:val="24"/>
        </w:rPr>
        <w:t>:  Значимые экологические аспекты.</w:t>
      </w:r>
    </w:p>
    <w:p w:rsidR="009035D5" w:rsidRPr="00051A5A" w:rsidRDefault="009035D5" w:rsidP="009035D5">
      <w:pPr>
        <w:pStyle w:val="2"/>
        <w:numPr>
          <w:ilvl w:val="0"/>
          <w:numId w:val="17"/>
        </w:numPr>
        <w:tabs>
          <w:tab w:val="left" w:pos="284"/>
          <w:tab w:val="left" w:pos="709"/>
        </w:tabs>
        <w:ind w:left="0" w:firstLine="0"/>
        <w:jc w:val="both"/>
        <w:rPr>
          <w:szCs w:val="24"/>
        </w:rPr>
      </w:pPr>
      <w:r w:rsidRPr="00051A5A">
        <w:rPr>
          <w:szCs w:val="24"/>
          <w:lang w:val="ru-RU"/>
        </w:rPr>
        <w:t>Приложение № 6: Копия свидетельства о регистрации.</w:t>
      </w:r>
    </w:p>
    <w:p w:rsidR="009035D5" w:rsidRPr="00051A5A" w:rsidRDefault="009035D5" w:rsidP="009035D5">
      <w:pPr>
        <w:pStyle w:val="2"/>
        <w:numPr>
          <w:ilvl w:val="0"/>
          <w:numId w:val="17"/>
        </w:numPr>
        <w:tabs>
          <w:tab w:val="left" w:pos="284"/>
          <w:tab w:val="left" w:pos="709"/>
        </w:tabs>
        <w:ind w:left="0" w:firstLine="0"/>
        <w:jc w:val="both"/>
        <w:rPr>
          <w:szCs w:val="24"/>
        </w:rPr>
      </w:pPr>
      <w:r w:rsidRPr="00051A5A">
        <w:rPr>
          <w:szCs w:val="24"/>
          <w:lang w:val="ru-RU"/>
        </w:rPr>
        <w:t>Приложение № 7: Копия свидетельства о допуске (лицензии</w:t>
      </w:r>
      <w:proofErr w:type="gramStart"/>
      <w:r w:rsidRPr="00051A5A">
        <w:rPr>
          <w:szCs w:val="24"/>
          <w:lang w:val="ru-RU"/>
        </w:rPr>
        <w:t>).</w:t>
      </w:r>
      <w:r w:rsidRPr="00051A5A">
        <w:rPr>
          <w:szCs w:val="24"/>
        </w:rPr>
        <w:t>.</w:t>
      </w:r>
      <w:proofErr w:type="gramEnd"/>
    </w:p>
    <w:p w:rsidR="00187664" w:rsidRPr="009035D5" w:rsidRDefault="00187664" w:rsidP="009035D5">
      <w:pPr>
        <w:pStyle w:val="Heading70"/>
        <w:keepNext/>
        <w:keepLines/>
        <w:shd w:val="clear" w:color="auto" w:fill="auto"/>
        <w:tabs>
          <w:tab w:val="left" w:pos="284"/>
          <w:tab w:val="left" w:pos="851"/>
        </w:tabs>
        <w:spacing w:after="0" w:line="240" w:lineRule="auto"/>
        <w:ind w:right="700"/>
        <w:rPr>
          <w:rFonts w:ascii="Times New Roman" w:hAnsi="Times New Roman" w:cs="Times New Roman"/>
        </w:rPr>
      </w:pPr>
      <w:r w:rsidRPr="00C93EDD">
        <w:rPr>
          <w:rFonts w:ascii="Times New Roman" w:hAnsi="Times New Roman" w:cs="Times New Roman"/>
        </w:rPr>
        <w:t>8.</w:t>
      </w:r>
      <w:r w:rsidRPr="00C93EDD">
        <w:rPr>
          <w:rFonts w:ascii="Times New Roman" w:hAnsi="Times New Roman" w:cs="Times New Roman"/>
        </w:rPr>
        <w:tab/>
        <w:t xml:space="preserve"> Приложение № 8: Требования по охране труда, промышленной безопасности и </w:t>
      </w:r>
      <w:r w:rsidRPr="009035D5">
        <w:rPr>
          <w:rFonts w:ascii="Times New Roman" w:hAnsi="Times New Roman" w:cs="Times New Roman"/>
        </w:rPr>
        <w:t>охране окружающей среды.</w:t>
      </w:r>
    </w:p>
    <w:p w:rsidR="00187664" w:rsidRPr="009035D5" w:rsidRDefault="00187664" w:rsidP="009035D5">
      <w:pPr>
        <w:keepNext/>
        <w:keepLines/>
        <w:tabs>
          <w:tab w:val="left" w:pos="284"/>
          <w:tab w:val="left" w:pos="851"/>
        </w:tabs>
        <w:ind w:right="20"/>
        <w:rPr>
          <w:sz w:val="24"/>
          <w:szCs w:val="24"/>
        </w:rPr>
      </w:pPr>
      <w:r w:rsidRPr="009035D5">
        <w:rPr>
          <w:sz w:val="24"/>
          <w:szCs w:val="24"/>
        </w:rPr>
        <w:t>9.</w:t>
      </w:r>
      <w:r w:rsidRPr="009035D5">
        <w:rPr>
          <w:sz w:val="24"/>
          <w:szCs w:val="24"/>
        </w:rPr>
        <w:tab/>
        <w:t xml:space="preserve">Приложение № </w:t>
      </w:r>
      <w:proofErr w:type="gramStart"/>
      <w:r w:rsidRPr="009035D5">
        <w:rPr>
          <w:sz w:val="24"/>
          <w:szCs w:val="24"/>
        </w:rPr>
        <w:t xml:space="preserve">9:   </w:t>
      </w:r>
      <w:proofErr w:type="gramEnd"/>
      <w:r w:rsidRPr="009035D5">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rsidR="00187664" w:rsidRPr="009035D5" w:rsidRDefault="00187664" w:rsidP="009035D5">
      <w:pPr>
        <w:keepNext/>
        <w:keepLines/>
        <w:tabs>
          <w:tab w:val="left" w:pos="142"/>
          <w:tab w:val="left" w:pos="284"/>
          <w:tab w:val="left" w:pos="426"/>
        </w:tabs>
        <w:ind w:right="20"/>
        <w:rPr>
          <w:sz w:val="24"/>
          <w:szCs w:val="24"/>
        </w:rPr>
      </w:pPr>
      <w:r w:rsidRPr="009035D5">
        <w:rPr>
          <w:sz w:val="24"/>
          <w:szCs w:val="24"/>
        </w:rPr>
        <w:t xml:space="preserve">10. </w:t>
      </w:r>
      <w:r w:rsidRPr="009035D5">
        <w:rPr>
          <w:sz w:val="24"/>
          <w:szCs w:val="24"/>
        </w:rPr>
        <w:tab/>
      </w:r>
      <w:r w:rsidR="009035D5" w:rsidRPr="009035D5">
        <w:rPr>
          <w:sz w:val="24"/>
          <w:szCs w:val="24"/>
        </w:rPr>
        <w:t>П</w:t>
      </w:r>
      <w:r w:rsidRPr="009035D5">
        <w:rPr>
          <w:sz w:val="24"/>
          <w:szCs w:val="24"/>
        </w:rPr>
        <w:t xml:space="preserve">риложении № </w:t>
      </w:r>
      <w:proofErr w:type="gramStart"/>
      <w:r w:rsidRPr="009035D5">
        <w:rPr>
          <w:sz w:val="24"/>
          <w:szCs w:val="24"/>
        </w:rPr>
        <w:t>1</w:t>
      </w:r>
      <w:r w:rsidR="009035D5" w:rsidRPr="009035D5">
        <w:rPr>
          <w:sz w:val="24"/>
          <w:szCs w:val="24"/>
        </w:rPr>
        <w:t>0</w:t>
      </w:r>
      <w:r w:rsidRPr="009035D5">
        <w:rPr>
          <w:sz w:val="24"/>
          <w:szCs w:val="24"/>
        </w:rPr>
        <w:t>:  Форма</w:t>
      </w:r>
      <w:proofErr w:type="gramEnd"/>
      <w:r w:rsidRPr="009035D5">
        <w:rPr>
          <w:sz w:val="24"/>
          <w:szCs w:val="24"/>
        </w:rPr>
        <w:t xml:space="preserve"> «Сведения об изменении информации о цепочке собственников, включая  бенефициаров (в том числе конечных)</w:t>
      </w:r>
      <w:r w:rsidR="009035D5" w:rsidRPr="009035D5">
        <w:rPr>
          <w:sz w:val="24"/>
          <w:szCs w:val="24"/>
        </w:rPr>
        <w:t>.</w:t>
      </w:r>
    </w:p>
    <w:p w:rsidR="00BD6D2F" w:rsidRDefault="00BD6D2F" w:rsidP="009035D5">
      <w:pPr>
        <w:keepNext/>
        <w:keepLines/>
        <w:tabs>
          <w:tab w:val="left" w:pos="426"/>
        </w:tabs>
        <w:ind w:right="20"/>
        <w:rPr>
          <w:sz w:val="24"/>
          <w:szCs w:val="24"/>
        </w:rPr>
      </w:pPr>
      <w:r>
        <w:rPr>
          <w:szCs w:val="24"/>
        </w:rPr>
        <w:t>1</w:t>
      </w:r>
      <w:r w:rsidR="009035D5">
        <w:rPr>
          <w:szCs w:val="24"/>
        </w:rPr>
        <w:t>1</w:t>
      </w:r>
      <w:r w:rsidRPr="00BD6D2F">
        <w:rPr>
          <w:sz w:val="24"/>
          <w:szCs w:val="24"/>
        </w:rPr>
        <w:t xml:space="preserve">.  </w:t>
      </w:r>
      <w:r w:rsidR="00C934CC">
        <w:rPr>
          <w:sz w:val="24"/>
          <w:szCs w:val="24"/>
        </w:rPr>
        <w:t>Приложение №1</w:t>
      </w:r>
      <w:r w:rsidR="009035D5">
        <w:rPr>
          <w:sz w:val="24"/>
          <w:szCs w:val="24"/>
        </w:rPr>
        <w:t>1</w:t>
      </w:r>
      <w:r w:rsidR="00C934CC">
        <w:rPr>
          <w:sz w:val="24"/>
          <w:szCs w:val="24"/>
        </w:rPr>
        <w:t>:</w:t>
      </w:r>
      <w:r w:rsidRPr="00BD6D2F">
        <w:rPr>
          <w:sz w:val="24"/>
          <w:szCs w:val="24"/>
        </w:rPr>
        <w:t xml:space="preserve"> Соглашение о предоставлении сведений.</w:t>
      </w:r>
    </w:p>
    <w:p w:rsidR="009035D5" w:rsidRPr="00BD6D2F" w:rsidRDefault="009035D5" w:rsidP="009035D5">
      <w:pPr>
        <w:keepNext/>
        <w:keepLines/>
        <w:tabs>
          <w:tab w:val="left" w:pos="426"/>
        </w:tabs>
        <w:ind w:right="20"/>
        <w:rPr>
          <w:sz w:val="24"/>
          <w:szCs w:val="24"/>
        </w:rPr>
      </w:pPr>
    </w:p>
    <w:p w:rsidR="00187664" w:rsidRPr="00DB05B8" w:rsidRDefault="00187664" w:rsidP="00187664">
      <w:pPr>
        <w:ind w:firstLine="720"/>
        <w:jc w:val="center"/>
        <w:rPr>
          <w:b/>
          <w:sz w:val="24"/>
          <w:szCs w:val="24"/>
        </w:rPr>
      </w:pPr>
      <w:r w:rsidRPr="00DB05B8">
        <w:rPr>
          <w:b/>
          <w:sz w:val="24"/>
          <w:szCs w:val="24"/>
        </w:rPr>
        <w:t>15. РЕКВИЗИТЫ И АДРЕСА СТОРОН</w:t>
      </w:r>
    </w:p>
    <w:p w:rsidR="00187664" w:rsidRPr="00DB05B8" w:rsidRDefault="00187664" w:rsidP="00187664">
      <w:pPr>
        <w:ind w:firstLine="72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8"/>
        <w:gridCol w:w="5270"/>
      </w:tblGrid>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b/>
                <w:sz w:val="24"/>
                <w:szCs w:val="24"/>
              </w:rPr>
            </w:pPr>
            <w:r w:rsidRPr="00DB05B8">
              <w:rPr>
                <w:b/>
                <w:sz w:val="24"/>
                <w:szCs w:val="24"/>
              </w:rPr>
              <w:t xml:space="preserve">Заказчик: </w:t>
            </w:r>
            <w:r w:rsidR="009035D5" w:rsidRPr="00C94D23">
              <w:rPr>
                <w:b/>
                <w:sz w:val="24"/>
                <w:szCs w:val="24"/>
              </w:rPr>
              <w:t>ОАО «ТГК-1»</w:t>
            </w: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b/>
                <w:sz w:val="24"/>
                <w:szCs w:val="24"/>
              </w:rPr>
            </w:pPr>
            <w:r w:rsidRPr="00DB05B8">
              <w:rPr>
                <w:b/>
                <w:sz w:val="24"/>
                <w:szCs w:val="24"/>
              </w:rPr>
              <w:t xml:space="preserve">Подрядчик: </w:t>
            </w:r>
          </w:p>
        </w:tc>
      </w:tr>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sz w:val="24"/>
                <w:szCs w:val="24"/>
              </w:rPr>
            </w:pPr>
            <w:proofErr w:type="gramStart"/>
            <w:r w:rsidRPr="00DB05B8">
              <w:rPr>
                <w:sz w:val="24"/>
                <w:szCs w:val="24"/>
              </w:rPr>
              <w:t>ИНН  _</w:t>
            </w:r>
            <w:proofErr w:type="gramEnd"/>
            <w:r w:rsidR="009035D5" w:rsidRPr="009035D5">
              <w:rPr>
                <w:sz w:val="24"/>
                <w:szCs w:val="24"/>
                <w:u w:val="single"/>
              </w:rPr>
              <w:t>7841312071</w:t>
            </w:r>
            <w:r w:rsidRPr="00DB05B8">
              <w:rPr>
                <w:sz w:val="24"/>
                <w:szCs w:val="24"/>
              </w:rPr>
              <w:t>____________</w:t>
            </w:r>
          </w:p>
          <w:p w:rsidR="00187664" w:rsidRPr="00DB05B8" w:rsidRDefault="00187664">
            <w:pPr>
              <w:rPr>
                <w:sz w:val="24"/>
                <w:szCs w:val="24"/>
              </w:rPr>
            </w:pPr>
            <w:proofErr w:type="gramStart"/>
            <w:r w:rsidRPr="00DB05B8">
              <w:rPr>
                <w:sz w:val="24"/>
                <w:szCs w:val="24"/>
              </w:rPr>
              <w:t>КПП  _</w:t>
            </w:r>
            <w:proofErr w:type="gramEnd"/>
            <w:r w:rsidR="009035D5" w:rsidRPr="009035D5">
              <w:rPr>
                <w:sz w:val="24"/>
                <w:szCs w:val="24"/>
                <w:u w:val="single"/>
              </w:rPr>
              <w:t>780501001</w:t>
            </w:r>
            <w:r w:rsidRPr="00DB05B8">
              <w:rPr>
                <w:sz w:val="24"/>
                <w:szCs w:val="24"/>
              </w:rPr>
              <w:t>_____________</w:t>
            </w:r>
          </w:p>
          <w:p w:rsidR="00187664" w:rsidRPr="00DB05B8" w:rsidRDefault="00187664">
            <w:pPr>
              <w:rPr>
                <w:sz w:val="24"/>
                <w:szCs w:val="24"/>
              </w:rPr>
            </w:pPr>
            <w:r w:rsidRPr="00DB05B8">
              <w:rPr>
                <w:sz w:val="24"/>
                <w:szCs w:val="24"/>
              </w:rPr>
              <w:t>Юридический адрес: _</w:t>
            </w:r>
            <w:r w:rsidR="009035D5" w:rsidRPr="00C94D23">
              <w:rPr>
                <w:sz w:val="24"/>
                <w:szCs w:val="24"/>
              </w:rPr>
              <w:t xml:space="preserve">198188, Российская Федерация, г. Санкт-Петербург, ул. Броневая, д. </w:t>
            </w:r>
            <w:proofErr w:type="gramStart"/>
            <w:r w:rsidR="009035D5" w:rsidRPr="00C94D23">
              <w:rPr>
                <w:sz w:val="24"/>
                <w:szCs w:val="24"/>
              </w:rPr>
              <w:t>6,лит</w:t>
            </w:r>
            <w:proofErr w:type="gramEnd"/>
            <w:r w:rsidR="009035D5" w:rsidRPr="00C94D23">
              <w:rPr>
                <w:sz w:val="24"/>
                <w:szCs w:val="24"/>
              </w:rPr>
              <w:t>. Б</w:t>
            </w:r>
            <w:r w:rsidR="009035D5" w:rsidRPr="00DB05B8">
              <w:rPr>
                <w:sz w:val="24"/>
                <w:szCs w:val="24"/>
              </w:rPr>
              <w:t xml:space="preserve"> </w:t>
            </w:r>
          </w:p>
          <w:p w:rsidR="00187664" w:rsidRPr="00DB05B8" w:rsidRDefault="00187664">
            <w:pPr>
              <w:rPr>
                <w:sz w:val="24"/>
                <w:szCs w:val="24"/>
              </w:rPr>
            </w:pPr>
            <w:r w:rsidRPr="00DB05B8">
              <w:rPr>
                <w:sz w:val="24"/>
                <w:szCs w:val="24"/>
              </w:rPr>
              <w:t xml:space="preserve">Фактический адрес: </w:t>
            </w:r>
            <w:r w:rsidR="009035D5" w:rsidRPr="00C94D23">
              <w:rPr>
                <w:sz w:val="24"/>
                <w:szCs w:val="24"/>
              </w:rPr>
              <w:t>197198г.Санкт-Петербург, БЦ "</w:t>
            </w:r>
            <w:proofErr w:type="spellStart"/>
            <w:r w:rsidR="009035D5" w:rsidRPr="00C94D23">
              <w:rPr>
                <w:sz w:val="24"/>
                <w:szCs w:val="24"/>
              </w:rPr>
              <w:t>АренаХолл</w:t>
            </w:r>
            <w:proofErr w:type="spellEnd"/>
            <w:r w:rsidR="009035D5" w:rsidRPr="00C94D23">
              <w:rPr>
                <w:sz w:val="24"/>
                <w:szCs w:val="24"/>
              </w:rPr>
              <w:t xml:space="preserve">", </w:t>
            </w:r>
            <w:proofErr w:type="spellStart"/>
            <w:r w:rsidR="009035D5" w:rsidRPr="00C94D23">
              <w:rPr>
                <w:sz w:val="24"/>
                <w:szCs w:val="24"/>
              </w:rPr>
              <w:t>ул.Добролюбова</w:t>
            </w:r>
            <w:proofErr w:type="spellEnd"/>
            <w:r w:rsidR="009035D5" w:rsidRPr="00C94D23">
              <w:rPr>
                <w:sz w:val="24"/>
                <w:szCs w:val="24"/>
              </w:rPr>
              <w:t xml:space="preserve"> д.16, корпус 2, </w:t>
            </w:r>
            <w:proofErr w:type="spellStart"/>
            <w:r w:rsidR="009035D5" w:rsidRPr="00C94D23">
              <w:rPr>
                <w:sz w:val="24"/>
                <w:szCs w:val="24"/>
              </w:rPr>
              <w:t>лит.А</w:t>
            </w:r>
            <w:proofErr w:type="spellEnd"/>
            <w:r w:rsidR="009035D5" w:rsidRPr="00C94D23">
              <w:rPr>
                <w:sz w:val="24"/>
                <w:szCs w:val="24"/>
              </w:rPr>
              <w:t xml:space="preserve">  </w:t>
            </w:r>
          </w:p>
          <w:p w:rsidR="00187664" w:rsidRPr="00DB05B8" w:rsidRDefault="00187664" w:rsidP="009035D5">
            <w:pPr>
              <w:rPr>
                <w:sz w:val="24"/>
                <w:szCs w:val="24"/>
              </w:rPr>
            </w:pPr>
            <w:r w:rsidRPr="00DB05B8">
              <w:rPr>
                <w:sz w:val="24"/>
                <w:szCs w:val="24"/>
              </w:rPr>
              <w:t>Р/</w:t>
            </w:r>
            <w:proofErr w:type="spellStart"/>
            <w:proofErr w:type="gramStart"/>
            <w:r w:rsidRPr="00DB05B8">
              <w:rPr>
                <w:sz w:val="24"/>
                <w:szCs w:val="24"/>
              </w:rPr>
              <w:t>сч</w:t>
            </w:r>
            <w:proofErr w:type="spellEnd"/>
            <w:r w:rsidRPr="00DB05B8">
              <w:rPr>
                <w:sz w:val="24"/>
                <w:szCs w:val="24"/>
              </w:rPr>
              <w:t xml:space="preserve">  </w:t>
            </w:r>
            <w:r w:rsidR="009035D5" w:rsidRPr="00C94D23">
              <w:rPr>
                <w:color w:val="000000"/>
                <w:sz w:val="24"/>
                <w:szCs w:val="24"/>
              </w:rPr>
              <w:t>40702810309000000005</w:t>
            </w:r>
            <w:proofErr w:type="gramEnd"/>
            <w:r w:rsidR="009035D5" w:rsidRPr="00C94D23">
              <w:rPr>
                <w:color w:val="000000"/>
                <w:sz w:val="24"/>
                <w:szCs w:val="24"/>
              </w:rPr>
              <w:t xml:space="preserve"> в ОАО "АБ "РОССИЯ"</w:t>
            </w:r>
          </w:p>
          <w:p w:rsidR="00187664" w:rsidRPr="00DB05B8" w:rsidRDefault="00187664">
            <w:pPr>
              <w:rPr>
                <w:sz w:val="24"/>
                <w:szCs w:val="24"/>
              </w:rPr>
            </w:pPr>
            <w:r w:rsidRPr="00DB05B8">
              <w:rPr>
                <w:sz w:val="24"/>
                <w:szCs w:val="24"/>
              </w:rPr>
              <w:t>К/</w:t>
            </w:r>
            <w:proofErr w:type="spellStart"/>
            <w:r w:rsidRPr="00DB05B8">
              <w:rPr>
                <w:sz w:val="24"/>
                <w:szCs w:val="24"/>
              </w:rPr>
              <w:t>сч</w:t>
            </w:r>
            <w:proofErr w:type="spellEnd"/>
            <w:r w:rsidRPr="00DB05B8">
              <w:rPr>
                <w:sz w:val="24"/>
                <w:szCs w:val="24"/>
              </w:rPr>
              <w:t xml:space="preserve"> </w:t>
            </w:r>
            <w:r w:rsidR="009035D5" w:rsidRPr="00C94D23">
              <w:rPr>
                <w:color w:val="000000"/>
                <w:sz w:val="24"/>
                <w:szCs w:val="24"/>
              </w:rPr>
              <w:t>30101810800000000861</w:t>
            </w:r>
            <w:r w:rsidR="009035D5">
              <w:rPr>
                <w:sz w:val="24"/>
                <w:szCs w:val="24"/>
              </w:rPr>
              <w:t xml:space="preserve"> </w:t>
            </w:r>
          </w:p>
          <w:p w:rsidR="00187664" w:rsidRPr="00DB05B8" w:rsidRDefault="00187664">
            <w:pPr>
              <w:rPr>
                <w:sz w:val="24"/>
                <w:szCs w:val="24"/>
              </w:rPr>
            </w:pPr>
            <w:r w:rsidRPr="00DB05B8">
              <w:rPr>
                <w:sz w:val="24"/>
                <w:szCs w:val="24"/>
              </w:rPr>
              <w:t xml:space="preserve">БИК </w:t>
            </w:r>
            <w:r w:rsidR="009035D5" w:rsidRPr="00C94D23">
              <w:rPr>
                <w:color w:val="000000"/>
                <w:sz w:val="24"/>
                <w:szCs w:val="24"/>
              </w:rPr>
              <w:t>044030861</w:t>
            </w:r>
          </w:p>
          <w:p w:rsidR="009035D5" w:rsidRDefault="009035D5">
            <w:pPr>
              <w:rPr>
                <w:sz w:val="24"/>
                <w:szCs w:val="24"/>
              </w:rPr>
            </w:pPr>
          </w:p>
          <w:p w:rsidR="009035D5" w:rsidRPr="002B15D7" w:rsidRDefault="009035D5" w:rsidP="009035D5">
            <w:pPr>
              <w:rPr>
                <w:b/>
                <w:color w:val="000000" w:themeColor="text1"/>
                <w:sz w:val="24"/>
                <w:szCs w:val="24"/>
              </w:rPr>
            </w:pPr>
            <w:proofErr w:type="gramStart"/>
            <w:r w:rsidRPr="002B15D7">
              <w:rPr>
                <w:b/>
                <w:color w:val="000000" w:themeColor="text1"/>
                <w:sz w:val="24"/>
                <w:szCs w:val="24"/>
              </w:rPr>
              <w:t xml:space="preserve">Грузополучатель:  </w:t>
            </w:r>
            <w:proofErr w:type="spellStart"/>
            <w:r w:rsidRPr="002B15D7">
              <w:rPr>
                <w:b/>
                <w:color w:val="000000" w:themeColor="text1"/>
                <w:sz w:val="24"/>
                <w:szCs w:val="24"/>
              </w:rPr>
              <w:t>ПСДТУиИТ</w:t>
            </w:r>
            <w:proofErr w:type="spellEnd"/>
            <w:proofErr w:type="gramEnd"/>
            <w:r w:rsidRPr="002B15D7">
              <w:rPr>
                <w:b/>
                <w:color w:val="000000" w:themeColor="text1"/>
                <w:sz w:val="24"/>
                <w:szCs w:val="24"/>
              </w:rPr>
              <w:t xml:space="preserve"> филиал «Невский»: </w:t>
            </w:r>
          </w:p>
          <w:p w:rsidR="009035D5" w:rsidRPr="002B15D7" w:rsidRDefault="009035D5" w:rsidP="009035D5">
            <w:pPr>
              <w:tabs>
                <w:tab w:val="left" w:pos="3920"/>
              </w:tabs>
              <w:rPr>
                <w:color w:val="000000" w:themeColor="text1"/>
                <w:sz w:val="24"/>
                <w:szCs w:val="24"/>
              </w:rPr>
            </w:pPr>
            <w:r w:rsidRPr="002B15D7">
              <w:rPr>
                <w:color w:val="000000" w:themeColor="text1"/>
                <w:sz w:val="24"/>
                <w:szCs w:val="24"/>
              </w:rPr>
              <w:t>г. Санкт-Петербург, пр. Добролюбова, д. 16, корп. 2, лит. А, Бизнес-центр «Арена-Холл»».</w:t>
            </w:r>
          </w:p>
          <w:p w:rsidR="009035D5" w:rsidRDefault="009035D5" w:rsidP="009035D5">
            <w:pPr>
              <w:rPr>
                <w:color w:val="000000" w:themeColor="text1"/>
                <w:sz w:val="24"/>
                <w:szCs w:val="24"/>
              </w:rPr>
            </w:pPr>
            <w:r w:rsidRPr="002B15D7">
              <w:rPr>
                <w:color w:val="000000" w:themeColor="text1"/>
                <w:sz w:val="24"/>
                <w:szCs w:val="24"/>
              </w:rPr>
              <w:t xml:space="preserve">ИНН 7841312071   </w:t>
            </w:r>
          </w:p>
          <w:p w:rsidR="009035D5" w:rsidRDefault="009035D5" w:rsidP="009035D5">
            <w:pPr>
              <w:rPr>
                <w:color w:val="000000" w:themeColor="text1"/>
                <w:sz w:val="24"/>
                <w:szCs w:val="24"/>
              </w:rPr>
            </w:pPr>
            <w:r w:rsidRPr="002B15D7">
              <w:rPr>
                <w:color w:val="000000" w:themeColor="text1"/>
                <w:sz w:val="24"/>
                <w:szCs w:val="24"/>
              </w:rPr>
              <w:t xml:space="preserve">КПП 781345001 </w:t>
            </w:r>
          </w:p>
          <w:p w:rsidR="009035D5" w:rsidRDefault="009035D5" w:rsidP="009035D5">
            <w:pPr>
              <w:rPr>
                <w:color w:val="000000" w:themeColor="text1"/>
                <w:sz w:val="24"/>
                <w:szCs w:val="24"/>
              </w:rPr>
            </w:pPr>
            <w:r w:rsidRPr="002B15D7">
              <w:rPr>
                <w:color w:val="000000" w:themeColor="text1"/>
                <w:sz w:val="24"/>
                <w:szCs w:val="24"/>
              </w:rPr>
              <w:t xml:space="preserve">БИК 044030861 </w:t>
            </w:r>
          </w:p>
          <w:p w:rsidR="009035D5" w:rsidRPr="002B15D7" w:rsidRDefault="009035D5" w:rsidP="009035D5">
            <w:pPr>
              <w:rPr>
                <w:color w:val="000000" w:themeColor="text1"/>
                <w:sz w:val="24"/>
                <w:szCs w:val="24"/>
              </w:rPr>
            </w:pPr>
            <w:r w:rsidRPr="002B15D7">
              <w:rPr>
                <w:noProof/>
                <w:color w:val="000000" w:themeColor="text1"/>
                <w:sz w:val="24"/>
                <w:szCs w:val="24"/>
              </w:rPr>
              <w:t>ОГРН</w:t>
            </w:r>
            <w:r w:rsidRPr="002B15D7">
              <w:rPr>
                <w:color w:val="000000" w:themeColor="text1"/>
                <w:sz w:val="24"/>
                <w:szCs w:val="24"/>
              </w:rPr>
              <w:t xml:space="preserve"> 1057810153400</w:t>
            </w:r>
          </w:p>
          <w:p w:rsidR="009035D5" w:rsidRDefault="009035D5" w:rsidP="009035D5">
            <w:pPr>
              <w:tabs>
                <w:tab w:val="left" w:pos="3920"/>
              </w:tabs>
              <w:rPr>
                <w:color w:val="000000" w:themeColor="text1"/>
                <w:sz w:val="24"/>
                <w:szCs w:val="24"/>
              </w:rPr>
            </w:pPr>
            <w:r w:rsidRPr="002B15D7">
              <w:rPr>
                <w:color w:val="000000" w:themeColor="text1"/>
                <w:sz w:val="24"/>
                <w:szCs w:val="24"/>
              </w:rPr>
              <w:t xml:space="preserve">р/с 40702810709000000005 </w:t>
            </w:r>
            <w:proofErr w:type="gramStart"/>
            <w:r w:rsidRPr="002B15D7">
              <w:rPr>
                <w:color w:val="000000" w:themeColor="text1"/>
                <w:sz w:val="24"/>
                <w:szCs w:val="24"/>
              </w:rPr>
              <w:t>в  ОАО</w:t>
            </w:r>
            <w:proofErr w:type="gramEnd"/>
            <w:r w:rsidRPr="002B15D7">
              <w:rPr>
                <w:color w:val="000000" w:themeColor="text1"/>
                <w:sz w:val="24"/>
                <w:szCs w:val="24"/>
              </w:rPr>
              <w:t xml:space="preserve"> «АБ «РОССИЯ», Санкт-Петербург</w:t>
            </w:r>
          </w:p>
          <w:p w:rsidR="009035D5" w:rsidRPr="008F6BA7" w:rsidRDefault="009035D5" w:rsidP="009035D5">
            <w:pPr>
              <w:tabs>
                <w:tab w:val="left" w:pos="3920"/>
              </w:tabs>
              <w:rPr>
                <w:color w:val="000000" w:themeColor="text1"/>
                <w:sz w:val="24"/>
                <w:szCs w:val="24"/>
              </w:rPr>
            </w:pPr>
            <w:r w:rsidRPr="002B15D7">
              <w:rPr>
                <w:color w:val="000000" w:themeColor="text1"/>
                <w:sz w:val="24"/>
                <w:szCs w:val="24"/>
              </w:rPr>
              <w:t>к/с 3010181080000000861</w:t>
            </w:r>
          </w:p>
          <w:p w:rsidR="00187664" w:rsidRPr="00DB05B8" w:rsidRDefault="00187664">
            <w:pPr>
              <w:rPr>
                <w:sz w:val="24"/>
                <w:szCs w:val="24"/>
              </w:rPr>
            </w:pP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sz w:val="24"/>
                <w:szCs w:val="24"/>
              </w:rPr>
            </w:pPr>
            <w:r w:rsidRPr="00DB05B8">
              <w:rPr>
                <w:sz w:val="24"/>
                <w:szCs w:val="24"/>
              </w:rPr>
              <w:t>ОГРН _______________________</w:t>
            </w:r>
          </w:p>
          <w:p w:rsidR="00187664" w:rsidRPr="00DB05B8" w:rsidRDefault="00187664">
            <w:pPr>
              <w:rPr>
                <w:sz w:val="24"/>
                <w:szCs w:val="24"/>
              </w:rPr>
            </w:pPr>
            <w:proofErr w:type="gramStart"/>
            <w:r w:rsidRPr="00DB05B8">
              <w:rPr>
                <w:sz w:val="24"/>
                <w:szCs w:val="24"/>
              </w:rPr>
              <w:t>ИНН  _</w:t>
            </w:r>
            <w:proofErr w:type="gramEnd"/>
            <w:r w:rsidRPr="00DB05B8">
              <w:rPr>
                <w:sz w:val="24"/>
                <w:szCs w:val="24"/>
              </w:rPr>
              <w:t>______________________</w:t>
            </w:r>
          </w:p>
          <w:p w:rsidR="00187664" w:rsidRPr="00DB05B8" w:rsidRDefault="00187664">
            <w:pPr>
              <w:rPr>
                <w:sz w:val="24"/>
                <w:szCs w:val="24"/>
              </w:rPr>
            </w:pPr>
            <w:proofErr w:type="gramStart"/>
            <w:r w:rsidRPr="00DB05B8">
              <w:rPr>
                <w:sz w:val="24"/>
                <w:szCs w:val="24"/>
              </w:rPr>
              <w:t>КПП  _</w:t>
            </w:r>
            <w:proofErr w:type="gramEnd"/>
            <w:r w:rsidRPr="00DB05B8">
              <w:rPr>
                <w:sz w:val="24"/>
                <w:szCs w:val="24"/>
              </w:rPr>
              <w:t>______________________</w:t>
            </w:r>
          </w:p>
          <w:p w:rsidR="00187664" w:rsidRPr="00DB05B8" w:rsidRDefault="00187664">
            <w:pPr>
              <w:rPr>
                <w:sz w:val="24"/>
                <w:szCs w:val="24"/>
              </w:rPr>
            </w:pPr>
            <w:r w:rsidRPr="00DB05B8">
              <w:rPr>
                <w:sz w:val="24"/>
                <w:szCs w:val="24"/>
              </w:rPr>
              <w:t>Юридический адрес: ______________________</w:t>
            </w:r>
          </w:p>
          <w:p w:rsidR="00187664" w:rsidRPr="00DB05B8" w:rsidRDefault="00187664">
            <w:pPr>
              <w:rPr>
                <w:sz w:val="24"/>
                <w:szCs w:val="24"/>
              </w:rPr>
            </w:pPr>
            <w:r w:rsidRPr="00DB05B8">
              <w:rPr>
                <w:sz w:val="24"/>
                <w:szCs w:val="24"/>
              </w:rPr>
              <w:t>Фактический адрес: _______________________</w:t>
            </w:r>
          </w:p>
          <w:p w:rsidR="00187664" w:rsidRPr="00DB05B8" w:rsidRDefault="00187664">
            <w:pPr>
              <w:rPr>
                <w:sz w:val="24"/>
                <w:szCs w:val="24"/>
              </w:rPr>
            </w:pPr>
            <w:r w:rsidRPr="00DB05B8">
              <w:rPr>
                <w:sz w:val="24"/>
                <w:szCs w:val="24"/>
              </w:rPr>
              <w:t xml:space="preserve">Почтовый </w:t>
            </w:r>
            <w:proofErr w:type="gramStart"/>
            <w:r w:rsidRPr="00DB05B8">
              <w:rPr>
                <w:sz w:val="24"/>
                <w:szCs w:val="24"/>
              </w:rPr>
              <w:t>адрес:  _</w:t>
            </w:r>
            <w:proofErr w:type="gramEnd"/>
            <w:r w:rsidRPr="00DB05B8">
              <w:rPr>
                <w:sz w:val="24"/>
                <w:szCs w:val="24"/>
              </w:rPr>
              <w:t>_______________________</w:t>
            </w:r>
          </w:p>
          <w:p w:rsidR="00187664" w:rsidRPr="00DB05B8" w:rsidRDefault="00187664">
            <w:pPr>
              <w:rPr>
                <w:sz w:val="24"/>
                <w:szCs w:val="24"/>
              </w:rPr>
            </w:pPr>
            <w:r w:rsidRPr="00DB05B8">
              <w:rPr>
                <w:sz w:val="24"/>
                <w:szCs w:val="24"/>
              </w:rPr>
              <w:t>Р/</w:t>
            </w:r>
            <w:proofErr w:type="spellStart"/>
            <w:proofErr w:type="gramStart"/>
            <w:r w:rsidRPr="00DB05B8">
              <w:rPr>
                <w:sz w:val="24"/>
                <w:szCs w:val="24"/>
              </w:rPr>
              <w:t>сч</w:t>
            </w:r>
            <w:proofErr w:type="spellEnd"/>
            <w:r w:rsidRPr="00DB05B8">
              <w:rPr>
                <w:sz w:val="24"/>
                <w:szCs w:val="24"/>
              </w:rPr>
              <w:t xml:space="preserve">  _</w:t>
            </w:r>
            <w:proofErr w:type="gramEnd"/>
            <w:r w:rsidRPr="00DB05B8">
              <w:rPr>
                <w:sz w:val="24"/>
                <w:szCs w:val="24"/>
              </w:rPr>
              <w:t>__________________________________</w:t>
            </w:r>
          </w:p>
          <w:p w:rsidR="00187664" w:rsidRPr="00DB05B8" w:rsidRDefault="00187664">
            <w:pPr>
              <w:rPr>
                <w:sz w:val="24"/>
                <w:szCs w:val="24"/>
              </w:rPr>
            </w:pPr>
            <w:r w:rsidRPr="00DB05B8">
              <w:rPr>
                <w:sz w:val="24"/>
                <w:szCs w:val="24"/>
              </w:rPr>
              <w:t>в ______________________________________</w:t>
            </w:r>
          </w:p>
          <w:p w:rsidR="00187664" w:rsidRPr="00DB05B8" w:rsidRDefault="00187664">
            <w:pPr>
              <w:rPr>
                <w:sz w:val="24"/>
                <w:szCs w:val="24"/>
              </w:rPr>
            </w:pPr>
            <w:r w:rsidRPr="00DB05B8">
              <w:rPr>
                <w:sz w:val="24"/>
                <w:szCs w:val="24"/>
              </w:rPr>
              <w:t>К/</w:t>
            </w:r>
            <w:proofErr w:type="spellStart"/>
            <w:r w:rsidRPr="00DB05B8">
              <w:rPr>
                <w:sz w:val="24"/>
                <w:szCs w:val="24"/>
              </w:rPr>
              <w:t>сч</w:t>
            </w:r>
            <w:proofErr w:type="spellEnd"/>
            <w:r w:rsidRPr="00DB05B8">
              <w:rPr>
                <w:sz w:val="24"/>
                <w:szCs w:val="24"/>
              </w:rPr>
              <w:t xml:space="preserve"> ___________________________________</w:t>
            </w:r>
          </w:p>
          <w:p w:rsidR="00187664" w:rsidRPr="00DB05B8" w:rsidRDefault="00187664">
            <w:pPr>
              <w:rPr>
                <w:sz w:val="24"/>
                <w:szCs w:val="24"/>
              </w:rPr>
            </w:pPr>
            <w:r w:rsidRPr="00DB05B8">
              <w:rPr>
                <w:sz w:val="24"/>
                <w:szCs w:val="24"/>
              </w:rPr>
              <w:t>БИК ___________________________________</w:t>
            </w:r>
          </w:p>
          <w:p w:rsidR="00187664" w:rsidRPr="00DB05B8" w:rsidRDefault="00187664">
            <w:pPr>
              <w:rPr>
                <w:sz w:val="24"/>
                <w:szCs w:val="24"/>
              </w:rPr>
            </w:pPr>
            <w:r w:rsidRPr="00DB05B8">
              <w:rPr>
                <w:sz w:val="24"/>
                <w:szCs w:val="24"/>
              </w:rPr>
              <w:t>ОКПО __________________________________</w:t>
            </w:r>
          </w:p>
          <w:p w:rsidR="00187664" w:rsidRPr="00DB05B8" w:rsidRDefault="00187664">
            <w:pPr>
              <w:jc w:val="center"/>
              <w:rPr>
                <w:sz w:val="24"/>
                <w:szCs w:val="24"/>
              </w:rPr>
            </w:pPr>
            <w:r w:rsidRPr="00DB05B8">
              <w:rPr>
                <w:sz w:val="24"/>
                <w:szCs w:val="24"/>
              </w:rPr>
              <w:t>ОКОНХ___________________________________</w:t>
            </w:r>
          </w:p>
        </w:tc>
      </w:tr>
      <w:tr w:rsidR="00187664" w:rsidRPr="00DB05B8" w:rsidTr="00187664">
        <w:tc>
          <w:tcPr>
            <w:tcW w:w="10025" w:type="dxa"/>
            <w:gridSpan w:val="2"/>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sz w:val="24"/>
                <w:szCs w:val="24"/>
              </w:rPr>
            </w:pPr>
            <w:r w:rsidRPr="00DB05B8">
              <w:rPr>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187664" w:rsidRPr="00DB05B8" w:rsidRDefault="00187664" w:rsidP="00187664">
      <w:pPr>
        <w:jc w:val="both"/>
        <w:rPr>
          <w:sz w:val="24"/>
          <w:szCs w:val="24"/>
        </w:rPr>
      </w:pPr>
    </w:p>
    <w:p w:rsidR="00187664" w:rsidRPr="00DB05B8" w:rsidRDefault="00187664" w:rsidP="00187664">
      <w:pPr>
        <w:pStyle w:val="2"/>
        <w:rPr>
          <w:szCs w:val="24"/>
        </w:rPr>
      </w:pPr>
    </w:p>
    <w:p w:rsidR="00187664" w:rsidRDefault="00187664" w:rsidP="00187664">
      <w:pPr>
        <w:pStyle w:val="2"/>
        <w:jc w:val="center"/>
        <w:rPr>
          <w:b/>
          <w:szCs w:val="24"/>
        </w:rPr>
      </w:pPr>
      <w:r w:rsidRPr="00DB05B8">
        <w:rPr>
          <w:b/>
          <w:szCs w:val="24"/>
        </w:rPr>
        <w:t>1</w:t>
      </w:r>
      <w:r w:rsidRPr="00DB05B8">
        <w:rPr>
          <w:b/>
          <w:szCs w:val="24"/>
          <w:lang w:val="ru-RU"/>
        </w:rPr>
        <w:t>6</w:t>
      </w:r>
      <w:r w:rsidRPr="00DB05B8">
        <w:rPr>
          <w:b/>
          <w:szCs w:val="24"/>
        </w:rPr>
        <w:t>. ПОДПИСИ И ПЕЧАТИ СТОРОН</w:t>
      </w:r>
    </w:p>
    <w:p w:rsidR="009035D5" w:rsidRPr="00DB05B8" w:rsidRDefault="009035D5" w:rsidP="00187664">
      <w:pPr>
        <w:pStyle w:val="2"/>
        <w:jc w:val="center"/>
        <w:rPr>
          <w:b/>
          <w:szCs w:val="24"/>
        </w:rPr>
      </w:pPr>
    </w:p>
    <w:p w:rsidR="00187664" w:rsidRPr="00DB05B8" w:rsidRDefault="00187664" w:rsidP="00187664">
      <w:pPr>
        <w:pStyle w:val="2"/>
        <w:rPr>
          <w:bCs/>
          <w:szCs w:val="24"/>
        </w:rPr>
      </w:pPr>
      <w:r w:rsidRPr="00DB05B8">
        <w:rPr>
          <w:bCs/>
          <w:szCs w:val="24"/>
          <w:u w:val="single"/>
        </w:rPr>
        <w:t>ЗАКАЗЧИК:</w:t>
      </w:r>
      <w:r w:rsidR="009035D5">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sidR="009035D5">
        <w:rPr>
          <w:bCs/>
          <w:szCs w:val="24"/>
          <w:u w:val="single"/>
          <w:lang w:val="ru-RU"/>
        </w:rPr>
        <w:t xml:space="preserve"> </w:t>
      </w:r>
      <w:r w:rsidRPr="00DB05B8">
        <w:rPr>
          <w:bCs/>
          <w:szCs w:val="24"/>
          <w:u w:val="single"/>
        </w:rPr>
        <w:t>ПОДРЯДЧИК:</w:t>
      </w:r>
    </w:p>
    <w:p w:rsidR="00187664" w:rsidRPr="00DB05B8" w:rsidRDefault="00187664" w:rsidP="00187664">
      <w:pPr>
        <w:pStyle w:val="2"/>
        <w:rPr>
          <w:bCs/>
          <w:szCs w:val="24"/>
        </w:rPr>
      </w:pPr>
    </w:p>
    <w:p w:rsidR="009035D5" w:rsidRDefault="009035D5" w:rsidP="00187664">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187664">
      <w:pPr>
        <w:jc w:val="both"/>
        <w:rPr>
          <w:sz w:val="24"/>
          <w:szCs w:val="24"/>
        </w:rPr>
      </w:pPr>
      <w:r>
        <w:rPr>
          <w:sz w:val="24"/>
          <w:szCs w:val="24"/>
        </w:rPr>
        <w:t>по корпоративной защите ОАО «ТГК-1»</w:t>
      </w:r>
    </w:p>
    <w:p w:rsidR="00187664" w:rsidRPr="00DB05B8" w:rsidRDefault="00187664" w:rsidP="00187664">
      <w:pPr>
        <w:jc w:val="both"/>
        <w:rPr>
          <w:sz w:val="24"/>
          <w:szCs w:val="24"/>
        </w:rPr>
      </w:pPr>
      <w:r w:rsidRPr="00DB05B8">
        <w:rPr>
          <w:sz w:val="24"/>
          <w:szCs w:val="24"/>
        </w:rPr>
        <w:t>________________</w:t>
      </w:r>
      <w:r w:rsidR="009035D5">
        <w:rPr>
          <w:sz w:val="24"/>
          <w:szCs w:val="24"/>
        </w:rPr>
        <w:t xml:space="preserve"> </w:t>
      </w:r>
      <w:proofErr w:type="spellStart"/>
      <w:r w:rsidR="009035D5">
        <w:rPr>
          <w:sz w:val="24"/>
          <w:szCs w:val="24"/>
        </w:rPr>
        <w:t>Ю.В.Маракин</w:t>
      </w:r>
      <w:proofErr w:type="spellEnd"/>
      <w:r w:rsidRPr="00DB05B8">
        <w:rPr>
          <w:sz w:val="24"/>
          <w:szCs w:val="24"/>
        </w:rPr>
        <w:tab/>
      </w:r>
      <w:r w:rsidRPr="00DB05B8">
        <w:rPr>
          <w:sz w:val="24"/>
          <w:szCs w:val="24"/>
        </w:rPr>
        <w:tab/>
      </w:r>
      <w:r w:rsidRPr="00DB05B8">
        <w:rPr>
          <w:sz w:val="24"/>
          <w:szCs w:val="24"/>
        </w:rPr>
        <w:tab/>
      </w:r>
      <w:r w:rsidRPr="00DB05B8">
        <w:rPr>
          <w:sz w:val="24"/>
          <w:szCs w:val="24"/>
        </w:rPr>
        <w:tab/>
      </w:r>
      <w:r w:rsidR="009035D5">
        <w:rPr>
          <w:sz w:val="24"/>
          <w:szCs w:val="24"/>
        </w:rPr>
        <w:t xml:space="preserve">           </w:t>
      </w:r>
      <w:r w:rsidRPr="00DB05B8">
        <w:rPr>
          <w:sz w:val="24"/>
          <w:szCs w:val="24"/>
        </w:rPr>
        <w:t>______________________</w:t>
      </w:r>
    </w:p>
    <w:p w:rsidR="00187664" w:rsidRPr="00DB05B8" w:rsidRDefault="00187664" w:rsidP="00187664">
      <w:pPr>
        <w:keepNext/>
        <w:keepLines/>
        <w:ind w:left="20" w:right="20"/>
        <w:rPr>
          <w:sz w:val="24"/>
          <w:szCs w:val="24"/>
        </w:rPr>
      </w:pPr>
    </w:p>
    <w:p w:rsidR="00BE512C" w:rsidRDefault="00BE512C" w:rsidP="000F1BFE">
      <w:pPr>
        <w:rPr>
          <w:sz w:val="24"/>
          <w:szCs w:val="24"/>
        </w:rPr>
      </w:pPr>
    </w:p>
    <w:p w:rsidR="00BD6D2F" w:rsidRDefault="00BD6D2F" w:rsidP="000F1BFE">
      <w:pPr>
        <w:rPr>
          <w:sz w:val="24"/>
          <w:szCs w:val="24"/>
        </w:rPr>
      </w:pPr>
    </w:p>
    <w:p w:rsidR="00BD6D2F" w:rsidRDefault="00BD6D2F" w:rsidP="000F1BFE">
      <w:pPr>
        <w:rPr>
          <w:sz w:val="24"/>
          <w:szCs w:val="24"/>
        </w:rPr>
      </w:pPr>
    </w:p>
    <w:p w:rsidR="00BD6D2F" w:rsidRDefault="00BD6D2F"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Pr="006F71D8" w:rsidRDefault="00B23AC8" w:rsidP="00B23AC8">
      <w:pPr>
        <w:pStyle w:val="a9"/>
        <w:spacing w:line="360" w:lineRule="auto"/>
        <w:ind w:right="76" w:firstLine="6300"/>
        <w:jc w:val="right"/>
        <w:rPr>
          <w:bCs/>
          <w:caps/>
        </w:rPr>
      </w:pPr>
      <w:r>
        <w:rPr>
          <w:bCs/>
          <w:caps/>
        </w:rPr>
        <w:t>Приложение № 4</w:t>
      </w:r>
    </w:p>
    <w:p w:rsidR="00B23AC8" w:rsidRPr="006F71D8" w:rsidRDefault="00B23AC8" w:rsidP="00B23AC8">
      <w:pPr>
        <w:pStyle w:val="a9"/>
        <w:spacing w:line="360" w:lineRule="auto"/>
        <w:ind w:right="76"/>
        <w:jc w:val="right"/>
        <w:rPr>
          <w:bCs/>
          <w:caps/>
        </w:rPr>
      </w:pPr>
      <w:r w:rsidRPr="006F71D8">
        <w:rPr>
          <w:bCs/>
          <w:caps/>
        </w:rPr>
        <w:t>к Договору №_____ от «___»________201</w:t>
      </w:r>
      <w:r>
        <w:rPr>
          <w:bCs/>
          <w:caps/>
        </w:rPr>
        <w:t>6</w:t>
      </w:r>
      <w:r w:rsidRPr="006F71D8">
        <w:rPr>
          <w:bCs/>
          <w:caps/>
        </w:rPr>
        <w:t xml:space="preserve"> г.</w:t>
      </w:r>
    </w:p>
    <w:p w:rsidR="00B23AC8" w:rsidRDefault="00B23AC8" w:rsidP="00B23AC8">
      <w:pPr>
        <w:pStyle w:val="a9"/>
        <w:spacing w:line="360" w:lineRule="auto"/>
        <w:jc w:val="right"/>
        <w:rPr>
          <w:bCs/>
          <w:sz w:val="16"/>
          <w:szCs w:val="16"/>
        </w:rPr>
      </w:pPr>
    </w:p>
    <w:p w:rsidR="00B23AC8" w:rsidRPr="006F71D8" w:rsidRDefault="00B23AC8" w:rsidP="00B23AC8">
      <w:pPr>
        <w:pStyle w:val="a9"/>
        <w:spacing w:line="360" w:lineRule="auto"/>
        <w:jc w:val="right"/>
        <w:rPr>
          <w:bCs/>
          <w:sz w:val="16"/>
          <w:szCs w:val="16"/>
        </w:rPr>
      </w:pPr>
    </w:p>
    <w:p w:rsidR="00B23AC8" w:rsidRPr="000E0831" w:rsidRDefault="00B23AC8" w:rsidP="00B23AC8">
      <w:pPr>
        <w:pStyle w:val="a9"/>
        <w:spacing w:line="360" w:lineRule="auto"/>
        <w:rPr>
          <w:b/>
          <w:bCs/>
        </w:rPr>
      </w:pPr>
      <w:r>
        <w:rPr>
          <w:b/>
          <w:bCs/>
        </w:rPr>
        <w:t>Экологическая политика</w:t>
      </w:r>
    </w:p>
    <w:p w:rsidR="00B23AC8" w:rsidRPr="000E0831" w:rsidRDefault="00B23AC8" w:rsidP="00B23AC8">
      <w:pPr>
        <w:pStyle w:val="a9"/>
        <w:spacing w:line="360" w:lineRule="auto"/>
        <w:ind w:right="76" w:firstLine="6300"/>
        <w:jc w:val="left"/>
        <w:rPr>
          <w:b/>
          <w:bCs/>
          <w:caps/>
        </w:rPr>
      </w:pPr>
      <w:r w:rsidRPr="000E0831">
        <w:rPr>
          <w:b/>
          <w:bCs/>
          <w:caps/>
        </w:rPr>
        <w:t xml:space="preserve">Утверждена решением </w:t>
      </w:r>
    </w:p>
    <w:p w:rsidR="00B23AC8" w:rsidRPr="000E0831" w:rsidRDefault="00B23AC8" w:rsidP="00B23AC8">
      <w:pPr>
        <w:pStyle w:val="a9"/>
        <w:spacing w:line="360" w:lineRule="auto"/>
        <w:ind w:left="4248" w:right="76" w:firstLine="708"/>
        <w:jc w:val="left"/>
        <w:rPr>
          <w:b/>
          <w:bCs/>
          <w:caps/>
        </w:rPr>
      </w:pPr>
      <w:r>
        <w:rPr>
          <w:b/>
          <w:bCs/>
          <w:caps/>
        </w:rPr>
        <w:t xml:space="preserve">   </w:t>
      </w:r>
      <w:r w:rsidRPr="000E0831">
        <w:rPr>
          <w:b/>
          <w:bCs/>
          <w:caps/>
        </w:rPr>
        <w:t xml:space="preserve">Совета директоров ОАО «ТГК-1» </w:t>
      </w:r>
    </w:p>
    <w:p w:rsidR="00B23AC8" w:rsidRDefault="00B23AC8" w:rsidP="00B23AC8">
      <w:pPr>
        <w:pStyle w:val="a9"/>
        <w:spacing w:line="360" w:lineRule="auto"/>
        <w:ind w:right="76" w:firstLine="6300"/>
        <w:jc w:val="left"/>
        <w:rPr>
          <w:b/>
          <w:bCs/>
          <w:caps/>
        </w:rPr>
      </w:pPr>
      <w:r w:rsidRPr="000E0831">
        <w:rPr>
          <w:b/>
          <w:bCs/>
          <w:caps/>
        </w:rPr>
        <w:t>от «</w:t>
      </w:r>
      <w:r>
        <w:rPr>
          <w:b/>
          <w:bCs/>
          <w:caps/>
        </w:rPr>
        <w:t>05</w:t>
      </w:r>
      <w:r w:rsidRPr="000E0831">
        <w:rPr>
          <w:b/>
          <w:bCs/>
          <w:caps/>
        </w:rPr>
        <w:t xml:space="preserve">» </w:t>
      </w:r>
      <w:r>
        <w:rPr>
          <w:b/>
          <w:bCs/>
          <w:caps/>
        </w:rPr>
        <w:t>июня</w:t>
      </w:r>
      <w:r w:rsidRPr="000E0831">
        <w:rPr>
          <w:b/>
          <w:bCs/>
          <w:caps/>
        </w:rPr>
        <w:t xml:space="preserve"> </w:t>
      </w:r>
      <w:smartTag w:uri="urn:schemas-microsoft-com:office:smarttags" w:element="metricconverter">
        <w:smartTagPr>
          <w:attr w:name="ProductID" w:val="2007 г"/>
        </w:smartTagPr>
        <w:r w:rsidRPr="000E0831">
          <w:rPr>
            <w:b/>
            <w:bCs/>
            <w:caps/>
          </w:rPr>
          <w:t>2007 г</w:t>
        </w:r>
      </w:smartTag>
      <w:r w:rsidRPr="000E0831">
        <w:rPr>
          <w:b/>
          <w:bCs/>
          <w:caps/>
        </w:rPr>
        <w:t>.</w:t>
      </w:r>
    </w:p>
    <w:p w:rsidR="00B23AC8" w:rsidRPr="000E0831" w:rsidRDefault="00B23AC8" w:rsidP="00B23AC8">
      <w:pPr>
        <w:pStyle w:val="ab"/>
      </w:pPr>
      <w:r w:rsidRPr="000E0831">
        <w:t xml:space="preserve">ОАО «ТГК-1» </w:t>
      </w:r>
      <w:r>
        <w:t>– од</w:t>
      </w:r>
      <w:r w:rsidRPr="000E0831">
        <w:t>и</w:t>
      </w:r>
      <w:r>
        <w:t>н</w:t>
      </w:r>
      <w:r w:rsidRPr="000E0831">
        <w:t xml:space="preserve"> из крупнейших в Европе межрегиональных комплексов по производству электрической энергии и по производству, передаче и продаже тепла. В состав компании входят генерирующие активы, расположенные в четырех субъектах </w:t>
      </w:r>
      <w:r>
        <w:t xml:space="preserve">Российской </w:t>
      </w:r>
      <w:r w:rsidRPr="000E0831">
        <w:t>Фе</w:t>
      </w:r>
      <w:r>
        <w:t xml:space="preserve">дерации – </w:t>
      </w:r>
      <w:r w:rsidRPr="000E0831">
        <w:t>Санкт-Петербурге, Ленинградской и Мурманской областях, и в Республике Карелия.</w:t>
      </w:r>
    </w:p>
    <w:p w:rsidR="00B23AC8" w:rsidRPr="004D63CF" w:rsidRDefault="00B23AC8" w:rsidP="00B23AC8">
      <w:pPr>
        <w:pStyle w:val="ab"/>
        <w:rPr>
          <w:color w:val="000000"/>
        </w:rPr>
      </w:pPr>
      <w:r w:rsidRPr="000E0831">
        <w:t>Хозяйственная деятель</w:t>
      </w:r>
      <w:r>
        <w:t>ность</w:t>
      </w:r>
      <w:r w:rsidRPr="000E0831">
        <w:t xml:space="preserve"> компании напрямую связана с использованием </w:t>
      </w:r>
      <w:r>
        <w:t xml:space="preserve">природных ресурсов и воздействием </w:t>
      </w:r>
      <w:r w:rsidRPr="000E0831">
        <w:t>на окружающую среду. В процессе производственной деятельности образу</w:t>
      </w:r>
      <w:r>
        <w:t>ю</w:t>
      </w:r>
      <w:r w:rsidRPr="000E0831">
        <w:t>тся отход</w:t>
      </w:r>
      <w:r>
        <w:t>ы</w:t>
      </w:r>
      <w:r w:rsidRPr="000E0831">
        <w:t xml:space="preserve"> производства, выброс</w:t>
      </w:r>
      <w:r>
        <w:t>ы</w:t>
      </w:r>
      <w:r w:rsidRPr="000E0831">
        <w:t xml:space="preserve"> загрязняющих веществ</w:t>
      </w:r>
      <w:r>
        <w:t xml:space="preserve"> и парниковых газов в</w:t>
      </w:r>
      <w:r w:rsidRPr="000E0831">
        <w:t xml:space="preserve"> </w:t>
      </w:r>
      <w:r>
        <w:t xml:space="preserve">атмосферу </w:t>
      </w:r>
      <w:r w:rsidRPr="000E0831">
        <w:t>и сброс</w:t>
      </w:r>
      <w:r>
        <w:t>ы</w:t>
      </w:r>
      <w:r w:rsidRPr="000E0831">
        <w:t xml:space="preserve"> загрязненных </w:t>
      </w:r>
      <w:r w:rsidRPr="004D63CF">
        <w:rPr>
          <w:color w:val="000000"/>
        </w:rPr>
        <w:t>сточных вод</w:t>
      </w:r>
      <w:r>
        <w:rPr>
          <w:color w:val="000000"/>
        </w:rPr>
        <w:t>, а также тепловое загрязнение поверхностных водных объектов.</w:t>
      </w:r>
    </w:p>
    <w:p w:rsidR="00B23AC8" w:rsidRPr="00EC029F" w:rsidRDefault="00B23AC8" w:rsidP="00B23AC8">
      <w:pPr>
        <w:pStyle w:val="ab"/>
      </w:pPr>
      <w:r>
        <w:t>Приоритетной задачей компании является повышение ее социальной и экологической ответственности. Поэтому менеджмент и все сотрудники компании принимают на себя следующие обязательства:</w:t>
      </w:r>
    </w:p>
    <w:p w:rsidR="00B23AC8" w:rsidRDefault="00B23AC8" w:rsidP="00B23AC8">
      <w:pPr>
        <w:pStyle w:val="Default"/>
        <w:numPr>
          <w:ilvl w:val="0"/>
          <w:numId w:val="28"/>
        </w:numPr>
        <w:tabs>
          <w:tab w:val="clear" w:pos="360"/>
          <w:tab w:val="num" w:pos="720"/>
        </w:tabs>
        <w:ind w:left="714" w:hanging="357"/>
        <w:jc w:val="both"/>
      </w:pPr>
      <w:r w:rsidRPr="005A25B7">
        <w:t>признание конституционного права человека на благоприятную окружающую среду</w:t>
      </w:r>
      <w:r>
        <w:t>;</w:t>
      </w:r>
    </w:p>
    <w:p w:rsidR="00B23AC8" w:rsidRPr="005A25B7" w:rsidRDefault="00B23AC8" w:rsidP="00B23AC8">
      <w:pPr>
        <w:pStyle w:val="Default"/>
        <w:numPr>
          <w:ilvl w:val="0"/>
          <w:numId w:val="28"/>
        </w:numPr>
        <w:tabs>
          <w:tab w:val="clear" w:pos="360"/>
          <w:tab w:val="num" w:pos="720"/>
        </w:tabs>
        <w:ind w:left="714" w:hanging="357"/>
        <w:jc w:val="both"/>
      </w:pPr>
      <w:r>
        <w:t>безукоризненное соблюдение требований природоохранного законодательства;</w:t>
      </w:r>
    </w:p>
    <w:p w:rsidR="00B23AC8" w:rsidRPr="000E0831" w:rsidRDefault="00B23AC8" w:rsidP="00B23AC8">
      <w:pPr>
        <w:pStyle w:val="Default"/>
        <w:numPr>
          <w:ilvl w:val="0"/>
          <w:numId w:val="28"/>
        </w:numPr>
        <w:tabs>
          <w:tab w:val="clear" w:pos="360"/>
          <w:tab w:val="num" w:pos="720"/>
        </w:tabs>
        <w:ind w:left="714" w:hanging="357"/>
        <w:jc w:val="both"/>
      </w:pPr>
      <w:r>
        <w:t>непрерывное снижение</w:t>
      </w:r>
      <w:r w:rsidRPr="000E0831">
        <w:t xml:space="preserve"> негативно</w:t>
      </w:r>
      <w:r>
        <w:t>го</w:t>
      </w:r>
      <w:r w:rsidRPr="000E0831">
        <w:t xml:space="preserve"> воздействи</w:t>
      </w:r>
      <w:r>
        <w:t>я</w:t>
      </w:r>
      <w:r w:rsidRPr="000E0831">
        <w:t xml:space="preserve"> на окружающую среду</w:t>
      </w:r>
      <w:r w:rsidRPr="005A25B7">
        <w:t xml:space="preserve"> </w:t>
      </w:r>
      <w:r>
        <w:t xml:space="preserve">предприятий компании, в первую очередь при реализации проектов </w:t>
      </w:r>
      <w:r w:rsidRPr="005A25B7">
        <w:t>развити</w:t>
      </w:r>
      <w:r>
        <w:t>я</w:t>
      </w:r>
      <w:r w:rsidRPr="005A25B7">
        <w:t xml:space="preserve"> </w:t>
      </w:r>
      <w:r>
        <w:t xml:space="preserve">электроэнергетической </w:t>
      </w:r>
      <w:r w:rsidRPr="005A25B7">
        <w:t>отрасли в Санкт-Петербурге, Ленинградской, Мурманской областях</w:t>
      </w:r>
      <w:r>
        <w:t xml:space="preserve"> и</w:t>
      </w:r>
      <w:r w:rsidRPr="005A25B7">
        <w:t xml:space="preserve"> Республике Карелия;</w:t>
      </w:r>
    </w:p>
    <w:p w:rsidR="00B23AC8" w:rsidRDefault="00B23AC8" w:rsidP="00B23AC8">
      <w:pPr>
        <w:pStyle w:val="Default"/>
        <w:numPr>
          <w:ilvl w:val="0"/>
          <w:numId w:val="28"/>
        </w:numPr>
        <w:tabs>
          <w:tab w:val="clear" w:pos="360"/>
          <w:tab w:val="num" w:pos="720"/>
        </w:tabs>
        <w:ind w:left="714" w:right="480" w:hanging="357"/>
        <w:jc w:val="both"/>
      </w:pPr>
      <w:r w:rsidRPr="000E0831">
        <w:t>рациональное использование приро</w:t>
      </w:r>
      <w:r>
        <w:t>дных и энергетических ресурсов;</w:t>
      </w:r>
    </w:p>
    <w:p w:rsidR="00B23AC8" w:rsidRDefault="00B23AC8" w:rsidP="00B23AC8">
      <w:pPr>
        <w:pStyle w:val="ab"/>
        <w:widowControl/>
        <w:numPr>
          <w:ilvl w:val="0"/>
          <w:numId w:val="28"/>
        </w:numPr>
        <w:tabs>
          <w:tab w:val="clear" w:pos="360"/>
          <w:tab w:val="num" w:pos="720"/>
          <w:tab w:val="num" w:pos="1080"/>
        </w:tabs>
        <w:snapToGrid/>
        <w:spacing w:line="240" w:lineRule="auto"/>
        <w:ind w:left="714" w:hanging="357"/>
        <w:rPr>
          <w:color w:val="000000"/>
        </w:rPr>
      </w:pPr>
      <w:r w:rsidRPr="00952FB1">
        <w:t xml:space="preserve">приоритет принятия предупредительных мер над мерами по ликвидации экологических </w:t>
      </w:r>
      <w:r w:rsidRPr="001F7508">
        <w:rPr>
          <w:color w:val="000000"/>
        </w:rPr>
        <w:t>негативных воздействий;</w:t>
      </w:r>
    </w:p>
    <w:p w:rsidR="00B23AC8" w:rsidRPr="001F7508" w:rsidRDefault="00B23AC8" w:rsidP="00B23AC8">
      <w:pPr>
        <w:pStyle w:val="ab"/>
        <w:widowControl/>
        <w:numPr>
          <w:ilvl w:val="0"/>
          <w:numId w:val="28"/>
        </w:numPr>
        <w:tabs>
          <w:tab w:val="clear" w:pos="360"/>
          <w:tab w:val="num" w:pos="720"/>
          <w:tab w:val="num" w:pos="1080"/>
        </w:tabs>
        <w:snapToGrid/>
        <w:spacing w:line="240" w:lineRule="auto"/>
        <w:ind w:left="714" w:hanging="357"/>
        <w:rPr>
          <w:color w:val="000000"/>
        </w:rPr>
      </w:pPr>
      <w:r w:rsidRPr="00570BDB">
        <w:rPr>
          <w:color w:val="000000"/>
        </w:rPr>
        <w:t>открытость и доступность экологической информации</w:t>
      </w:r>
      <w:r>
        <w:rPr>
          <w:color w:val="000000"/>
        </w:rPr>
        <w:t>;</w:t>
      </w:r>
    </w:p>
    <w:p w:rsidR="00B23AC8" w:rsidRPr="000E0831" w:rsidRDefault="00B23AC8" w:rsidP="00B23AC8">
      <w:pPr>
        <w:pStyle w:val="Default"/>
        <w:numPr>
          <w:ilvl w:val="0"/>
          <w:numId w:val="28"/>
        </w:numPr>
        <w:tabs>
          <w:tab w:val="clear" w:pos="360"/>
          <w:tab w:val="num" w:pos="720"/>
        </w:tabs>
        <w:ind w:left="714" w:hanging="357"/>
        <w:jc w:val="both"/>
      </w:pPr>
      <w:r>
        <w:t>с</w:t>
      </w:r>
      <w:r w:rsidRPr="00443C39">
        <w:t>овершенствова</w:t>
      </w:r>
      <w:r>
        <w:t xml:space="preserve">ние </w:t>
      </w:r>
      <w:r w:rsidRPr="00443C39">
        <w:t>систем</w:t>
      </w:r>
      <w:r>
        <w:t>ы</w:t>
      </w:r>
      <w:r w:rsidRPr="00443C39">
        <w:t xml:space="preserve"> управления компанией в области охраны окружающей среды</w:t>
      </w:r>
      <w:r>
        <w:t xml:space="preserve"> в соответствии с </w:t>
      </w:r>
      <w:r w:rsidRPr="00443C39">
        <w:t>требовани</w:t>
      </w:r>
      <w:r>
        <w:t>ями</w:t>
      </w:r>
      <w:r w:rsidRPr="00443C39">
        <w:t xml:space="preserve"> международн</w:t>
      </w:r>
      <w:r>
        <w:t>ых</w:t>
      </w:r>
      <w:r w:rsidRPr="00443C39">
        <w:t xml:space="preserve"> стандарт</w:t>
      </w:r>
      <w:r>
        <w:t>ов.</w:t>
      </w:r>
    </w:p>
    <w:p w:rsidR="00B23AC8" w:rsidRDefault="00B23AC8" w:rsidP="00B23AC8">
      <w:pPr>
        <w:pStyle w:val="ab"/>
      </w:pPr>
      <w:r>
        <w:t>Компанией ежегодно составляется и реализуется план природоохранных мероприятий, нацеленных на охрану окружающей среды и выполнение требований природоохранного законодательства Российской Федерации.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w:t>
      </w:r>
    </w:p>
    <w:p w:rsidR="00B23AC8" w:rsidRDefault="00B23AC8" w:rsidP="00B23AC8">
      <w:pPr>
        <w:pStyle w:val="Default"/>
        <w:numPr>
          <w:ilvl w:val="0"/>
          <w:numId w:val="28"/>
        </w:numPr>
        <w:tabs>
          <w:tab w:val="clear" w:pos="360"/>
          <w:tab w:val="num" w:pos="720"/>
        </w:tabs>
        <w:ind w:left="714" w:hanging="357"/>
        <w:jc w:val="both"/>
      </w:pPr>
      <w:r>
        <w:t xml:space="preserve">строительство и ввод в эксплуатацию высокоэкономичных парогазовых энергоблоков с современными </w:t>
      </w:r>
      <w:proofErr w:type="spellStart"/>
      <w:r>
        <w:t>низкоэмиссионными</w:t>
      </w:r>
      <w:proofErr w:type="spellEnd"/>
      <w:r>
        <w:t xml:space="preserve"> камерами сгорания газовых турбин с целью снижения выбросов оксидов азота и парниковых газов в окружающую атмосферу;</w:t>
      </w:r>
    </w:p>
    <w:p w:rsidR="00B23AC8" w:rsidRDefault="00B23AC8" w:rsidP="00B23AC8">
      <w:pPr>
        <w:pStyle w:val="Default"/>
        <w:numPr>
          <w:ilvl w:val="0"/>
          <w:numId w:val="28"/>
        </w:numPr>
        <w:tabs>
          <w:tab w:val="clear" w:pos="360"/>
          <w:tab w:val="num" w:pos="720"/>
        </w:tabs>
        <w:ind w:left="714" w:hanging="357"/>
        <w:jc w:val="both"/>
      </w:pPr>
      <w:r>
        <w:t>строительство оборотной системы технического водоснабжения на тепловых электростанциях с целью исключения сбросов загрязняющих веществ в водные источники и уменьшения теплового загрязнения поверхностных водных объектов;</w:t>
      </w:r>
    </w:p>
    <w:p w:rsidR="00B23AC8" w:rsidRDefault="00B23AC8" w:rsidP="00B23AC8">
      <w:pPr>
        <w:pStyle w:val="Default"/>
        <w:numPr>
          <w:ilvl w:val="0"/>
          <w:numId w:val="28"/>
        </w:numPr>
        <w:tabs>
          <w:tab w:val="clear" w:pos="360"/>
          <w:tab w:val="num" w:pos="720"/>
        </w:tabs>
        <w:ind w:left="714" w:hanging="357"/>
        <w:jc w:val="both"/>
      </w:pPr>
      <w:r>
        <w:t>реконструкция тепловых сетей с применением новых теплоизоляционных материалов, позволяющих снизить тепловые потери более чем в 2 раза и, как следствие, минимизировать тепловое загрязнение окружающей среды и выбросы загрязняющих веществ и парниковых газов в атмосферу;</w:t>
      </w:r>
    </w:p>
    <w:p w:rsidR="00B23AC8" w:rsidRDefault="00B23AC8" w:rsidP="00B23AC8">
      <w:pPr>
        <w:pStyle w:val="Default"/>
        <w:numPr>
          <w:ilvl w:val="0"/>
          <w:numId w:val="28"/>
        </w:numPr>
        <w:tabs>
          <w:tab w:val="clear" w:pos="360"/>
          <w:tab w:val="num" w:pos="720"/>
        </w:tabs>
        <w:ind w:left="714" w:hanging="357"/>
        <w:jc w:val="both"/>
      </w:pPr>
      <w:r w:rsidRPr="00A57A1D">
        <w:t>реконструкци</w:t>
      </w:r>
      <w:r>
        <w:t>я</w:t>
      </w:r>
      <w:r w:rsidRPr="00A57A1D">
        <w:t xml:space="preserve"> и модернизаци</w:t>
      </w:r>
      <w:r>
        <w:t>я</w:t>
      </w:r>
      <w:r w:rsidRPr="00A57A1D">
        <w:t xml:space="preserve">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w:t>
      </w:r>
      <w:r>
        <w:t>;</w:t>
      </w:r>
    </w:p>
    <w:p w:rsidR="00B23AC8" w:rsidRDefault="00B23AC8" w:rsidP="00B23AC8">
      <w:pPr>
        <w:pStyle w:val="Default"/>
        <w:numPr>
          <w:ilvl w:val="0"/>
          <w:numId w:val="28"/>
        </w:numPr>
        <w:tabs>
          <w:tab w:val="clear" w:pos="360"/>
          <w:tab w:val="num" w:pos="720"/>
        </w:tabs>
        <w:ind w:left="714" w:hanging="357"/>
        <w:jc w:val="both"/>
      </w:pPr>
      <w:r>
        <w:t>строительство новых и реконструкция существующих очистных сооружений загрязненных сточных вод с целью исключения попадания загрязняющих веществ в поверхностные водные объекты;</w:t>
      </w:r>
    </w:p>
    <w:p w:rsidR="00B23AC8" w:rsidRDefault="00B23AC8" w:rsidP="00B23AC8">
      <w:pPr>
        <w:pStyle w:val="Default"/>
        <w:numPr>
          <w:ilvl w:val="0"/>
          <w:numId w:val="28"/>
        </w:numPr>
        <w:tabs>
          <w:tab w:val="clear" w:pos="360"/>
          <w:tab w:val="num" w:pos="720"/>
        </w:tabs>
        <w:ind w:left="714" w:hanging="357"/>
        <w:jc w:val="both"/>
      </w:pPr>
      <w:r>
        <w:t xml:space="preserve">установка </w:t>
      </w:r>
      <w:proofErr w:type="spellStart"/>
      <w:r>
        <w:t>рыбозащитных</w:t>
      </w:r>
      <w:proofErr w:type="spellEnd"/>
      <w:r>
        <w:t xml:space="preserve"> сооружений на водозаборах с целью предупреждения негативного воздействия на объекты животного мира.</w:t>
      </w:r>
    </w:p>
    <w:p w:rsidR="00B23AC8" w:rsidRPr="00F10450" w:rsidRDefault="00B23AC8" w:rsidP="00B23AC8">
      <w:pPr>
        <w:pStyle w:val="ab"/>
        <w:rPr>
          <w:color w:val="000000"/>
        </w:rPr>
      </w:pPr>
      <w:r w:rsidRPr="000E0831">
        <w:t>ОАО «ТГК-1» осуществляет свою производственную деятельность, осознавая ответственность перед обществом за сохранение благоприятной окружающей среды и обеспечение экологической безопасности, за счет обеспечения надежного и экологически безопасного производства, транспорта и распределения энергии, комплексного подхода к использованию природных энергетических ресурсов.</w:t>
      </w:r>
    </w:p>
    <w:p w:rsidR="00B23AC8" w:rsidRPr="00F10450" w:rsidRDefault="00B23AC8" w:rsidP="00B23AC8">
      <w:pPr>
        <w:pStyle w:val="ab"/>
        <w:rPr>
          <w:color w:val="000000"/>
        </w:rPr>
      </w:pPr>
    </w:p>
    <w:p w:rsidR="00B23AC8" w:rsidRPr="00F10450" w:rsidRDefault="00B23AC8" w:rsidP="00B23AC8">
      <w:pPr>
        <w:pStyle w:val="ab"/>
        <w:rPr>
          <w:color w:val="000000"/>
        </w:rPr>
      </w:pPr>
    </w:p>
    <w:p w:rsidR="00B23AC8" w:rsidRPr="00F10450" w:rsidRDefault="00B23AC8" w:rsidP="00B23AC8">
      <w:pPr>
        <w:pStyle w:val="ab"/>
        <w:rPr>
          <w:color w:val="000000"/>
        </w:rPr>
      </w:pPr>
    </w:p>
    <w:p w:rsidR="00B23AC8" w:rsidRPr="00F10450" w:rsidRDefault="00B23AC8" w:rsidP="00B23AC8">
      <w:pPr>
        <w:pStyle w:val="ab"/>
        <w:rPr>
          <w:color w:val="000000"/>
        </w:rPr>
      </w:pPr>
      <w:r w:rsidRPr="00F10450">
        <w:rPr>
          <w:color w:val="000000"/>
        </w:rPr>
        <w:t>Ознакомлен:</w:t>
      </w:r>
    </w:p>
    <w:p w:rsidR="00B23AC8" w:rsidRPr="00F10450" w:rsidRDefault="00B23AC8" w:rsidP="00B23AC8">
      <w:pPr>
        <w:pStyle w:val="ab"/>
        <w:rPr>
          <w:color w:val="000000"/>
        </w:rPr>
      </w:pPr>
      <w:r w:rsidRPr="00F10450">
        <w:rPr>
          <w:color w:val="000000"/>
        </w:rPr>
        <w:t>________________ (Ф.И.О.)</w:t>
      </w:r>
    </w:p>
    <w:p w:rsidR="00B23AC8" w:rsidRPr="00F10450" w:rsidRDefault="00B23AC8" w:rsidP="00B23AC8">
      <w:pPr>
        <w:pStyle w:val="ab"/>
        <w:rPr>
          <w:color w:val="000000"/>
          <w:sz w:val="16"/>
          <w:szCs w:val="16"/>
        </w:rPr>
      </w:pPr>
      <w:r w:rsidRPr="00F10450">
        <w:rPr>
          <w:color w:val="000000"/>
          <w:sz w:val="16"/>
          <w:szCs w:val="16"/>
        </w:rPr>
        <w:t xml:space="preserve">                     (подпись)</w:t>
      </w: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Pr="00B23AC8" w:rsidRDefault="00B23AC8" w:rsidP="00B23AC8">
      <w:pPr>
        <w:spacing w:after="200" w:line="276" w:lineRule="auto"/>
        <w:jc w:val="right"/>
        <w:rPr>
          <w:rFonts w:eastAsiaTheme="minorHAnsi"/>
          <w:sz w:val="22"/>
          <w:szCs w:val="22"/>
          <w:lang w:eastAsia="en-US"/>
        </w:rPr>
      </w:pPr>
      <w:r w:rsidRPr="00B23AC8">
        <w:rPr>
          <w:rFonts w:eastAsiaTheme="minorHAnsi"/>
          <w:sz w:val="22"/>
          <w:szCs w:val="22"/>
          <w:lang w:eastAsia="en-US"/>
        </w:rPr>
        <w:t>Приложение № 5</w:t>
      </w:r>
    </w:p>
    <w:p w:rsidR="00B23AC8" w:rsidRPr="00B23AC8" w:rsidRDefault="00B23AC8" w:rsidP="00B23AC8">
      <w:pPr>
        <w:spacing w:after="200" w:line="276" w:lineRule="auto"/>
        <w:jc w:val="right"/>
        <w:rPr>
          <w:rFonts w:eastAsiaTheme="minorHAnsi"/>
          <w:sz w:val="22"/>
          <w:szCs w:val="22"/>
          <w:lang w:eastAsia="en-US"/>
        </w:rPr>
      </w:pPr>
      <w:r w:rsidRPr="00B23AC8">
        <w:rPr>
          <w:rFonts w:eastAsiaTheme="minorHAnsi"/>
          <w:sz w:val="22"/>
          <w:szCs w:val="22"/>
          <w:lang w:eastAsia="en-US"/>
        </w:rPr>
        <w:t>к договору №________от «___»__________ 2016 г.</w:t>
      </w:r>
    </w:p>
    <w:p w:rsidR="00B23AC8" w:rsidRPr="00B23AC8" w:rsidRDefault="00B23AC8" w:rsidP="00B23AC8">
      <w:pPr>
        <w:spacing w:after="200" w:line="276" w:lineRule="auto"/>
        <w:jc w:val="right"/>
        <w:rPr>
          <w:rFonts w:eastAsiaTheme="minorHAnsi"/>
          <w:sz w:val="22"/>
          <w:szCs w:val="22"/>
          <w:lang w:eastAsia="en-US"/>
        </w:rPr>
      </w:pPr>
    </w:p>
    <w:p w:rsidR="00B23AC8" w:rsidRPr="00B23AC8" w:rsidRDefault="00B23AC8" w:rsidP="00B23AC8">
      <w:pPr>
        <w:spacing w:after="200" w:line="276" w:lineRule="auto"/>
        <w:rPr>
          <w:rFonts w:eastAsiaTheme="minorHAnsi"/>
          <w:sz w:val="22"/>
          <w:szCs w:val="22"/>
          <w:lang w:eastAsia="en-US"/>
        </w:rPr>
      </w:pPr>
    </w:p>
    <w:p w:rsidR="00B23AC8" w:rsidRPr="00B23AC8" w:rsidRDefault="00B23AC8" w:rsidP="00B23AC8">
      <w:pPr>
        <w:spacing w:after="200" w:line="276" w:lineRule="auto"/>
        <w:jc w:val="center"/>
        <w:rPr>
          <w:rFonts w:eastAsiaTheme="minorHAnsi"/>
          <w:sz w:val="22"/>
          <w:szCs w:val="22"/>
          <w:lang w:eastAsia="en-US"/>
        </w:rPr>
      </w:pPr>
      <w:r w:rsidRPr="00B23AC8">
        <w:rPr>
          <w:rFonts w:eastAsiaTheme="minorHAnsi"/>
          <w:sz w:val="22"/>
          <w:szCs w:val="22"/>
          <w:lang w:eastAsia="en-US"/>
        </w:rPr>
        <w:t>Выписка из Реестра экологических аспектов ОАО «ТГК-1»</w:t>
      </w:r>
    </w:p>
    <w:p w:rsidR="00B23AC8" w:rsidRPr="00B23AC8" w:rsidRDefault="00B23AC8" w:rsidP="00B23AC8">
      <w:pPr>
        <w:spacing w:after="200" w:line="276" w:lineRule="auto"/>
        <w:rPr>
          <w:rFonts w:eastAsiaTheme="minorHAnsi"/>
          <w:sz w:val="22"/>
          <w:szCs w:val="22"/>
          <w:lang w:eastAsia="en-US"/>
        </w:rPr>
      </w:pPr>
    </w:p>
    <w:tbl>
      <w:tblPr>
        <w:tblStyle w:val="af3"/>
        <w:tblW w:w="0" w:type="auto"/>
        <w:tblLook w:val="04A0" w:firstRow="1" w:lastRow="0" w:firstColumn="1" w:lastColumn="0" w:noHBand="0" w:noVBand="1"/>
      </w:tblPr>
      <w:tblGrid>
        <w:gridCol w:w="513"/>
        <w:gridCol w:w="1676"/>
        <w:gridCol w:w="1610"/>
        <w:gridCol w:w="1070"/>
        <w:gridCol w:w="2105"/>
        <w:gridCol w:w="1627"/>
        <w:gridCol w:w="1027"/>
      </w:tblGrid>
      <w:tr w:rsidR="00B23AC8" w:rsidRPr="00B23AC8" w:rsidTr="004D17DA">
        <w:tc>
          <w:tcPr>
            <w:tcW w:w="53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w:t>
            </w:r>
          </w:p>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п/п</w:t>
            </w:r>
          </w:p>
        </w:tc>
        <w:tc>
          <w:tcPr>
            <w:tcW w:w="254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Экологические аспекты</w:t>
            </w:r>
          </w:p>
        </w:tc>
        <w:tc>
          <w:tcPr>
            <w:tcW w:w="268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 xml:space="preserve">Характер воздействия на </w:t>
            </w:r>
          </w:p>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Окружающую среду</w:t>
            </w:r>
          </w:p>
        </w:tc>
        <w:tc>
          <w:tcPr>
            <w:tcW w:w="1037"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Период</w:t>
            </w:r>
          </w:p>
        </w:tc>
        <w:tc>
          <w:tcPr>
            <w:tcW w:w="377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Вид производственного процесса</w:t>
            </w:r>
          </w:p>
        </w:tc>
        <w:tc>
          <w:tcPr>
            <w:tcW w:w="2109"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Филиал/ предприятие</w:t>
            </w:r>
          </w:p>
        </w:tc>
        <w:tc>
          <w:tcPr>
            <w:tcW w:w="2104"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Рейтинг аспекта</w:t>
            </w:r>
          </w:p>
        </w:tc>
      </w:tr>
      <w:tr w:rsidR="00B23AC8" w:rsidRPr="00B23AC8" w:rsidTr="004D17DA">
        <w:tc>
          <w:tcPr>
            <w:tcW w:w="53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7</w:t>
            </w:r>
          </w:p>
        </w:tc>
        <w:tc>
          <w:tcPr>
            <w:tcW w:w="254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Обращение с отходами подрядных организаций</w:t>
            </w:r>
          </w:p>
        </w:tc>
        <w:tc>
          <w:tcPr>
            <w:tcW w:w="268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Образование отходов при работе подрядных организаций</w:t>
            </w:r>
          </w:p>
        </w:tc>
        <w:tc>
          <w:tcPr>
            <w:tcW w:w="1037"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Текущий</w:t>
            </w:r>
          </w:p>
        </w:tc>
        <w:tc>
          <w:tcPr>
            <w:tcW w:w="377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 xml:space="preserve">Работа подрядных организаций </w:t>
            </w:r>
          </w:p>
        </w:tc>
        <w:tc>
          <w:tcPr>
            <w:tcW w:w="2109"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Структурные подразделения ОАО «ТГК-1»</w:t>
            </w:r>
          </w:p>
        </w:tc>
        <w:tc>
          <w:tcPr>
            <w:tcW w:w="2104"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6.4</w:t>
            </w:r>
          </w:p>
        </w:tc>
      </w:tr>
    </w:tbl>
    <w:p w:rsidR="00B23AC8" w:rsidRPr="00B23AC8" w:rsidRDefault="00B23AC8" w:rsidP="00B23AC8">
      <w:pPr>
        <w:spacing w:after="200" w:line="276" w:lineRule="auto"/>
        <w:rPr>
          <w:rFonts w:eastAsiaTheme="minorHAnsi"/>
          <w:sz w:val="22"/>
          <w:szCs w:val="22"/>
          <w:lang w:eastAsia="en-US"/>
        </w:rPr>
      </w:pPr>
    </w:p>
    <w:p w:rsidR="00B23AC8" w:rsidRPr="00B23AC8" w:rsidRDefault="00B23AC8" w:rsidP="00B23AC8">
      <w:pPr>
        <w:rPr>
          <w:rFonts w:eastAsia="Calibri"/>
          <w:sz w:val="22"/>
          <w:szCs w:val="22"/>
          <w:lang w:val="x-none" w:eastAsia="x-none"/>
        </w:rPr>
      </w:pPr>
      <w:r w:rsidRPr="00B23AC8">
        <w:rPr>
          <w:rFonts w:eastAsia="Calibri"/>
          <w:sz w:val="22"/>
          <w:szCs w:val="22"/>
          <w:lang w:val="x-none" w:eastAsia="x-none"/>
        </w:rPr>
        <w:t>ЗАКАЗЧИК</w:t>
      </w:r>
      <w:r w:rsidRPr="00B23AC8">
        <w:rPr>
          <w:rFonts w:eastAsia="Calibri"/>
          <w:sz w:val="22"/>
          <w:szCs w:val="22"/>
          <w:lang w:eastAsia="x-none"/>
        </w:rPr>
        <w:t>: ОАО «ТГК-1»</w:t>
      </w:r>
      <w:r w:rsidRPr="00B23AC8">
        <w:rPr>
          <w:rFonts w:eastAsia="Calibri"/>
          <w:sz w:val="22"/>
          <w:szCs w:val="22"/>
          <w:lang w:val="x-none" w:eastAsia="x-none"/>
        </w:rPr>
        <w:t xml:space="preserve">                   </w:t>
      </w:r>
      <w:r>
        <w:rPr>
          <w:rFonts w:eastAsia="Calibri"/>
          <w:sz w:val="22"/>
          <w:szCs w:val="22"/>
          <w:lang w:eastAsia="x-none"/>
        </w:rPr>
        <w:t xml:space="preserve">                                                               </w:t>
      </w:r>
      <w:r w:rsidRPr="00B23AC8">
        <w:rPr>
          <w:rFonts w:eastAsia="Calibri"/>
          <w:sz w:val="22"/>
          <w:szCs w:val="22"/>
          <w:lang w:val="x-none" w:eastAsia="x-none"/>
        </w:rPr>
        <w:t>ПОДРЯДЧИК</w:t>
      </w:r>
      <w:r>
        <w:rPr>
          <w:rFonts w:eastAsia="Calibri"/>
          <w:sz w:val="22"/>
          <w:szCs w:val="22"/>
          <w:lang w:eastAsia="x-none"/>
        </w:rPr>
        <w:t>:</w:t>
      </w:r>
      <w:r w:rsidRPr="00B23AC8">
        <w:rPr>
          <w:rFonts w:eastAsia="Calibri"/>
          <w:sz w:val="22"/>
          <w:szCs w:val="22"/>
          <w:lang w:val="x-none" w:eastAsia="x-none"/>
        </w:rPr>
        <w:t xml:space="preserve"> </w:t>
      </w:r>
    </w:p>
    <w:p w:rsidR="00B23AC8" w:rsidRPr="00B23AC8" w:rsidRDefault="00B23AC8" w:rsidP="00B23AC8">
      <w:pPr>
        <w:rPr>
          <w:rFonts w:eastAsia="Calibri"/>
          <w:sz w:val="22"/>
          <w:szCs w:val="22"/>
          <w:lang w:val="x-none" w:eastAsia="x-none"/>
        </w:rPr>
      </w:pPr>
      <w:r>
        <w:rPr>
          <w:rFonts w:eastAsia="Calibri"/>
          <w:sz w:val="22"/>
          <w:szCs w:val="22"/>
          <w:lang w:eastAsia="x-none"/>
        </w:rPr>
        <w:t xml:space="preserve"> </w:t>
      </w:r>
      <w:r w:rsidRPr="00B23AC8">
        <w:rPr>
          <w:rFonts w:eastAsia="Calibri"/>
          <w:sz w:val="22"/>
          <w:szCs w:val="22"/>
          <w:lang w:val="x-none" w:eastAsia="x-none"/>
        </w:rPr>
        <w:t xml:space="preserve">                                     </w:t>
      </w:r>
      <w:r w:rsidRPr="00B23AC8">
        <w:rPr>
          <w:rFonts w:eastAsia="Calibri"/>
          <w:sz w:val="22"/>
          <w:szCs w:val="22"/>
          <w:lang w:eastAsia="x-none"/>
        </w:rPr>
        <w:t xml:space="preserve">                                                                                       </w:t>
      </w:r>
      <w:r>
        <w:rPr>
          <w:rFonts w:eastAsia="Calibri"/>
          <w:sz w:val="22"/>
          <w:szCs w:val="22"/>
          <w:lang w:eastAsia="x-none"/>
        </w:rPr>
        <w:t xml:space="preserve">                  </w:t>
      </w:r>
    </w:p>
    <w:p w:rsidR="00B23AC8" w:rsidRPr="00B23AC8" w:rsidRDefault="00B23AC8" w:rsidP="00B23AC8">
      <w:pPr>
        <w:jc w:val="both"/>
        <w:rPr>
          <w:sz w:val="24"/>
          <w:szCs w:val="24"/>
        </w:rPr>
      </w:pPr>
      <w:r w:rsidRPr="00B23AC8">
        <w:rPr>
          <w:sz w:val="24"/>
          <w:szCs w:val="24"/>
        </w:rPr>
        <w:t>Заместитель генерального директора</w:t>
      </w:r>
    </w:p>
    <w:p w:rsidR="00B23AC8" w:rsidRPr="00B23AC8" w:rsidRDefault="00B23AC8" w:rsidP="00B23AC8">
      <w:pPr>
        <w:jc w:val="both"/>
        <w:rPr>
          <w:sz w:val="24"/>
          <w:szCs w:val="24"/>
        </w:rPr>
      </w:pPr>
      <w:r w:rsidRPr="00B23AC8">
        <w:rPr>
          <w:sz w:val="24"/>
          <w:szCs w:val="24"/>
        </w:rPr>
        <w:t>по корпоративной защите ОАО «ТГК-1»</w:t>
      </w:r>
    </w:p>
    <w:p w:rsidR="00B23AC8" w:rsidRPr="00B23AC8" w:rsidRDefault="00B23AC8" w:rsidP="00B23AC8">
      <w:pPr>
        <w:rPr>
          <w:rFonts w:eastAsia="Calibri"/>
          <w:sz w:val="24"/>
          <w:szCs w:val="24"/>
          <w:lang w:val="x-none" w:eastAsia="x-none"/>
        </w:rPr>
      </w:pPr>
      <w:r w:rsidRPr="00B23AC8">
        <w:rPr>
          <w:sz w:val="24"/>
          <w:szCs w:val="24"/>
        </w:rPr>
        <w:t xml:space="preserve">________________ </w:t>
      </w:r>
      <w:proofErr w:type="spellStart"/>
      <w:r w:rsidRPr="00B23AC8">
        <w:rPr>
          <w:sz w:val="24"/>
          <w:szCs w:val="24"/>
        </w:rPr>
        <w:t>Ю.В.Маракин</w:t>
      </w:r>
      <w:proofErr w:type="spellEnd"/>
      <w:r w:rsidRPr="00B23AC8">
        <w:rPr>
          <w:sz w:val="24"/>
          <w:szCs w:val="24"/>
        </w:rPr>
        <w:tab/>
      </w:r>
      <w:r w:rsidRPr="00B23AC8">
        <w:rPr>
          <w:sz w:val="24"/>
          <w:szCs w:val="24"/>
        </w:rPr>
        <w:tab/>
      </w:r>
      <w:r>
        <w:rPr>
          <w:sz w:val="24"/>
          <w:szCs w:val="24"/>
        </w:rPr>
        <w:t xml:space="preserve">                                                _________________                                                 </w:t>
      </w:r>
    </w:p>
    <w:p w:rsidR="009035D5" w:rsidRPr="00CB30B4" w:rsidRDefault="009035D5" w:rsidP="009035D5">
      <w:pPr>
        <w:pStyle w:val="Heading70"/>
        <w:keepNext/>
        <w:keepLines/>
        <w:pageBreakBefore/>
        <w:shd w:val="clear" w:color="auto" w:fill="auto"/>
        <w:spacing w:after="0" w:line="240" w:lineRule="auto"/>
        <w:ind w:left="5664" w:firstLine="709"/>
        <w:jc w:val="center"/>
        <w:rPr>
          <w:rFonts w:ascii="Times New Roman" w:hAnsi="Times New Roman" w:cs="Times New Roman"/>
        </w:rPr>
      </w:pPr>
      <w:r w:rsidRPr="00CB30B4">
        <w:rPr>
          <w:rFonts w:ascii="Times New Roman" w:hAnsi="Times New Roman" w:cs="Times New Roman"/>
        </w:rPr>
        <w:t>Приложение № 8</w:t>
      </w:r>
    </w:p>
    <w:p w:rsidR="009035D5" w:rsidRPr="00CB30B4" w:rsidRDefault="009035D5" w:rsidP="009035D5">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B30B4">
        <w:rPr>
          <w:rFonts w:ascii="Times New Roman" w:hAnsi="Times New Roman" w:cs="Times New Roman"/>
        </w:rPr>
        <w:t>к договору №____</w:t>
      </w:r>
    </w:p>
    <w:p w:rsidR="009035D5" w:rsidRPr="00CB30B4" w:rsidRDefault="009035D5" w:rsidP="009035D5">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B30B4">
        <w:rPr>
          <w:rFonts w:ascii="Times New Roman" w:hAnsi="Times New Roman" w:cs="Times New Roman"/>
        </w:rPr>
        <w:t>от «___ »______201</w:t>
      </w:r>
      <w:r>
        <w:rPr>
          <w:rFonts w:ascii="Times New Roman" w:hAnsi="Times New Roman" w:cs="Times New Roman"/>
        </w:rPr>
        <w:t>6</w:t>
      </w:r>
      <w:r w:rsidRPr="00CB30B4">
        <w:rPr>
          <w:rFonts w:ascii="Times New Roman" w:hAnsi="Times New Roman" w:cs="Times New Roman"/>
        </w:rPr>
        <w:t xml:space="preserve"> г.</w:t>
      </w:r>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bookmarkStart w:id="5" w:name="bookmark7"/>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 xml:space="preserve">ТРЕБОВАНИЯ </w:t>
      </w:r>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по охране труда, промышленной безопасности и охране окружающей среды</w:t>
      </w:r>
      <w:bookmarkEnd w:id="5"/>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bookmarkStart w:id="6" w:name="bookmark8"/>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1. Введение.</w:t>
      </w:r>
      <w:bookmarkEnd w:id="6"/>
    </w:p>
    <w:p w:rsidR="009035D5" w:rsidRPr="00CB30B4" w:rsidRDefault="009035D5" w:rsidP="009035D5">
      <w:pPr>
        <w:pStyle w:val="31"/>
        <w:numPr>
          <w:ilvl w:val="0"/>
          <w:numId w:val="19"/>
        </w:numPr>
        <w:shd w:val="clear" w:color="auto" w:fill="auto"/>
        <w:tabs>
          <w:tab w:val="left" w:pos="1262"/>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обязуется обеспечивать самые высокие стандарты в области охраны труда, промышленной безопасности и охраны окружающей среды (далее - «ОТ, ПБ и ООС»). Требования Заказчика в сфере ОТ, ПБ и ООС изложены в настоящем Приложении, а также в документах, на которые есть ссылки в настоящем Приложении.</w:t>
      </w:r>
    </w:p>
    <w:p w:rsidR="009035D5" w:rsidRPr="00CB30B4" w:rsidRDefault="009035D5" w:rsidP="009035D5">
      <w:pPr>
        <w:pStyle w:val="31"/>
        <w:numPr>
          <w:ilvl w:val="0"/>
          <w:numId w:val="19"/>
        </w:numPr>
        <w:shd w:val="clear" w:color="auto" w:fill="auto"/>
        <w:tabs>
          <w:tab w:val="left" w:pos="1208"/>
        </w:tabs>
        <w:spacing w:line="240" w:lineRule="auto"/>
        <w:ind w:left="20" w:right="40" w:firstLine="720"/>
        <w:rPr>
          <w:rFonts w:ascii="Times New Roman" w:hAnsi="Times New Roman" w:cs="Times New Roman"/>
        </w:rPr>
      </w:pPr>
      <w:r w:rsidRPr="00CB30B4">
        <w:rPr>
          <w:rFonts w:ascii="Times New Roman" w:hAnsi="Times New Roman" w:cs="Times New Roman"/>
        </w:rPr>
        <w:t>В случае выявления Заказчиком, в результате проверки или иным образом, фактов несоблюдения Подрядчиком требований ОТ, ПБ и ООС Заказчик и Подрядчик согласуют план и сроки устранения таких нарушений.</w:t>
      </w:r>
    </w:p>
    <w:p w:rsidR="009035D5" w:rsidRPr="00CB30B4" w:rsidRDefault="009035D5" w:rsidP="009035D5">
      <w:pPr>
        <w:pStyle w:val="31"/>
        <w:numPr>
          <w:ilvl w:val="0"/>
          <w:numId w:val="19"/>
        </w:numPr>
        <w:shd w:val="clear" w:color="auto" w:fill="auto"/>
        <w:tabs>
          <w:tab w:val="left" w:pos="1204"/>
        </w:tabs>
        <w:spacing w:line="240" w:lineRule="auto"/>
        <w:ind w:left="20" w:right="40" w:firstLine="720"/>
        <w:rPr>
          <w:rFonts w:ascii="Times New Roman" w:hAnsi="Times New Roman" w:cs="Times New Roman"/>
        </w:rPr>
      </w:pPr>
      <w:r w:rsidRPr="00CB30B4">
        <w:rPr>
          <w:rFonts w:ascii="Times New Roman" w:hAnsi="Times New Roman" w:cs="Times New Roman"/>
        </w:rPr>
        <w:t>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Договора.</w:t>
      </w:r>
    </w:p>
    <w:p w:rsidR="009035D5" w:rsidRPr="00CB30B4" w:rsidRDefault="009035D5" w:rsidP="009035D5">
      <w:pPr>
        <w:pStyle w:val="Heading70"/>
        <w:keepNext/>
        <w:keepLines/>
        <w:numPr>
          <w:ilvl w:val="1"/>
          <w:numId w:val="19"/>
        </w:numPr>
        <w:shd w:val="clear" w:color="auto" w:fill="auto"/>
        <w:tabs>
          <w:tab w:val="left" w:pos="2883"/>
        </w:tabs>
        <w:spacing w:after="0" w:line="240" w:lineRule="auto"/>
        <w:ind w:left="2620"/>
        <w:rPr>
          <w:rFonts w:ascii="Times New Roman" w:hAnsi="Times New Roman" w:cs="Times New Roman"/>
        </w:rPr>
      </w:pPr>
      <w:bookmarkStart w:id="7" w:name="bookmark9"/>
      <w:r w:rsidRPr="00CB30B4">
        <w:rPr>
          <w:rFonts w:ascii="Times New Roman" w:hAnsi="Times New Roman" w:cs="Times New Roman"/>
        </w:rPr>
        <w:t>Соблюдение требований законодательства.</w:t>
      </w:r>
      <w:bookmarkEnd w:id="7"/>
    </w:p>
    <w:p w:rsidR="009035D5" w:rsidRPr="00CB30B4" w:rsidRDefault="009035D5" w:rsidP="009035D5">
      <w:pPr>
        <w:pStyle w:val="31"/>
        <w:numPr>
          <w:ilvl w:val="2"/>
          <w:numId w:val="19"/>
        </w:numPr>
        <w:shd w:val="clear" w:color="auto" w:fill="auto"/>
        <w:tabs>
          <w:tab w:val="left" w:pos="1258"/>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соблюдает нормы действующего законодательства Российской Федерации, включая законодательство об охране окружающей среды, о промышленной и пожарной безопасности, иные законы и нормативные акты, действующие на территории выполнения работ.</w:t>
      </w:r>
    </w:p>
    <w:p w:rsidR="009035D5" w:rsidRPr="00CB30B4" w:rsidRDefault="009035D5" w:rsidP="009035D5">
      <w:pPr>
        <w:pStyle w:val="31"/>
        <w:numPr>
          <w:ilvl w:val="2"/>
          <w:numId w:val="19"/>
        </w:numPr>
        <w:shd w:val="clear" w:color="auto" w:fill="auto"/>
        <w:tabs>
          <w:tab w:val="left" w:pos="1402"/>
        </w:tabs>
        <w:spacing w:line="240" w:lineRule="auto"/>
        <w:ind w:left="20" w:right="40" w:firstLine="720"/>
        <w:rPr>
          <w:rFonts w:ascii="Times New Roman" w:hAnsi="Times New Roman" w:cs="Times New Roman"/>
        </w:rPr>
      </w:pPr>
      <w:r w:rsidRPr="00CB30B4">
        <w:rPr>
          <w:rFonts w:ascii="Times New Roman" w:hAnsi="Times New Roman" w:cs="Times New Roman"/>
        </w:rPr>
        <w:t xml:space="preserve">Подрядчик выполняет и соблюдает все применимые требования законодательства, утвержденные практические руководства и существующие у Заказчика нормы и правила в области ОТ, </w:t>
      </w:r>
      <w:r w:rsidR="00034FE3" w:rsidRPr="00034FE3">
        <w:rPr>
          <w:rFonts w:ascii="Times New Roman" w:hAnsi="Times New Roman" w:cs="Times New Roman"/>
        </w:rPr>
        <w:t>ПБ</w:t>
      </w:r>
      <w:r w:rsidRPr="00CB30B4">
        <w:rPr>
          <w:rFonts w:ascii="Times New Roman" w:hAnsi="Times New Roman" w:cs="Times New Roman"/>
        </w:rPr>
        <w:t xml:space="preserve"> и ООС. Подрядчик принимает все обоснованные меры предосторожности, направленные на обеспечения ОТ, ПБ и ООС в процессе выполнения работ.</w:t>
      </w:r>
    </w:p>
    <w:p w:rsidR="009035D5" w:rsidRPr="00CB30B4" w:rsidRDefault="009035D5" w:rsidP="009035D5">
      <w:pPr>
        <w:pStyle w:val="31"/>
        <w:numPr>
          <w:ilvl w:val="2"/>
          <w:numId w:val="19"/>
        </w:numPr>
        <w:shd w:val="clear" w:color="auto" w:fill="auto"/>
        <w:tabs>
          <w:tab w:val="left" w:pos="1359"/>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обеспечивает выполнение необходимых мероприятий по промышленной безопасности, охране труда, охране окружающей среды, по пожарной безопасности Объекта, на котором выполняются работы;</w:t>
      </w:r>
    </w:p>
    <w:p w:rsidR="009035D5" w:rsidRPr="00CB30B4" w:rsidRDefault="009035D5" w:rsidP="009035D5">
      <w:pPr>
        <w:pStyle w:val="Heading70"/>
        <w:keepNext/>
        <w:keepLines/>
        <w:numPr>
          <w:ilvl w:val="1"/>
          <w:numId w:val="19"/>
        </w:numPr>
        <w:shd w:val="clear" w:color="auto" w:fill="auto"/>
        <w:tabs>
          <w:tab w:val="left" w:pos="2883"/>
        </w:tabs>
        <w:spacing w:after="0" w:line="240" w:lineRule="auto"/>
        <w:ind w:left="2620"/>
        <w:rPr>
          <w:rFonts w:ascii="Times New Roman" w:hAnsi="Times New Roman" w:cs="Times New Roman"/>
        </w:rPr>
      </w:pPr>
      <w:bookmarkStart w:id="8" w:name="bookmark10"/>
      <w:r w:rsidRPr="00CB30B4">
        <w:rPr>
          <w:rFonts w:ascii="Times New Roman" w:hAnsi="Times New Roman" w:cs="Times New Roman"/>
        </w:rPr>
        <w:t>Средства индивидуальной защиты (СИЗ).</w:t>
      </w:r>
      <w:bookmarkEnd w:id="8"/>
    </w:p>
    <w:p w:rsidR="009035D5" w:rsidRPr="00CB30B4" w:rsidRDefault="009035D5" w:rsidP="009035D5">
      <w:pPr>
        <w:pStyle w:val="31"/>
        <w:numPr>
          <w:ilvl w:val="2"/>
          <w:numId w:val="19"/>
        </w:numPr>
        <w:shd w:val="clear" w:color="auto" w:fill="auto"/>
        <w:tabs>
          <w:tab w:val="left" w:pos="1406"/>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обеспечивает весь персонал, следующими средствами индивидуальной защиты и обязывает их использовать во время работы на площадке Заказчика:</w:t>
      </w:r>
    </w:p>
    <w:p w:rsidR="009035D5" w:rsidRPr="00CB30B4" w:rsidRDefault="009035D5" w:rsidP="009035D5">
      <w:pPr>
        <w:pStyle w:val="31"/>
        <w:numPr>
          <w:ilvl w:val="0"/>
          <w:numId w:val="20"/>
        </w:numPr>
        <w:shd w:val="clear" w:color="auto" w:fill="auto"/>
        <w:tabs>
          <w:tab w:val="left" w:pos="866"/>
        </w:tabs>
        <w:spacing w:line="240" w:lineRule="auto"/>
        <w:ind w:left="20" w:firstLine="720"/>
        <w:rPr>
          <w:rFonts w:ascii="Times New Roman" w:hAnsi="Times New Roman" w:cs="Times New Roman"/>
        </w:rPr>
      </w:pPr>
      <w:r w:rsidRPr="00CB30B4">
        <w:rPr>
          <w:rFonts w:ascii="Times New Roman" w:hAnsi="Times New Roman" w:cs="Times New Roman"/>
        </w:rPr>
        <w:t>Спецодежда;</w:t>
      </w:r>
    </w:p>
    <w:p w:rsidR="009035D5" w:rsidRPr="00CB30B4" w:rsidRDefault="009035D5" w:rsidP="009035D5">
      <w:pPr>
        <w:pStyle w:val="31"/>
        <w:numPr>
          <w:ilvl w:val="0"/>
          <w:numId w:val="20"/>
        </w:numPr>
        <w:shd w:val="clear" w:color="auto" w:fill="auto"/>
        <w:tabs>
          <w:tab w:val="left" w:pos="866"/>
        </w:tabs>
        <w:spacing w:line="240" w:lineRule="auto"/>
        <w:ind w:left="20" w:firstLine="720"/>
        <w:rPr>
          <w:rFonts w:ascii="Times New Roman" w:hAnsi="Times New Roman" w:cs="Times New Roman"/>
        </w:rPr>
      </w:pPr>
      <w:r w:rsidRPr="00CB30B4">
        <w:rPr>
          <w:rFonts w:ascii="Times New Roman" w:hAnsi="Times New Roman" w:cs="Times New Roman"/>
        </w:rPr>
        <w:t>Защитная обувь;</w:t>
      </w:r>
    </w:p>
    <w:p w:rsidR="009035D5" w:rsidRPr="00CB30B4" w:rsidRDefault="009035D5" w:rsidP="009035D5">
      <w:pPr>
        <w:pStyle w:val="31"/>
        <w:numPr>
          <w:ilvl w:val="0"/>
          <w:numId w:val="20"/>
        </w:numPr>
        <w:shd w:val="clear" w:color="auto" w:fill="auto"/>
        <w:tabs>
          <w:tab w:val="left" w:pos="859"/>
        </w:tabs>
        <w:spacing w:line="240" w:lineRule="auto"/>
        <w:ind w:left="20" w:firstLine="720"/>
        <w:rPr>
          <w:rFonts w:ascii="Times New Roman" w:hAnsi="Times New Roman" w:cs="Times New Roman"/>
        </w:rPr>
      </w:pPr>
      <w:r w:rsidRPr="00CB30B4">
        <w:rPr>
          <w:rFonts w:ascii="Times New Roman" w:hAnsi="Times New Roman" w:cs="Times New Roman"/>
        </w:rPr>
        <w:t>Каска;</w:t>
      </w:r>
    </w:p>
    <w:p w:rsidR="009035D5" w:rsidRPr="00CB30B4" w:rsidRDefault="009035D5" w:rsidP="009035D5">
      <w:pPr>
        <w:pStyle w:val="31"/>
        <w:numPr>
          <w:ilvl w:val="0"/>
          <w:numId w:val="20"/>
        </w:numPr>
        <w:shd w:val="clear" w:color="auto" w:fill="auto"/>
        <w:tabs>
          <w:tab w:val="left" w:pos="862"/>
        </w:tabs>
        <w:spacing w:line="240" w:lineRule="auto"/>
        <w:ind w:left="20" w:firstLine="720"/>
        <w:rPr>
          <w:rFonts w:ascii="Times New Roman" w:hAnsi="Times New Roman" w:cs="Times New Roman"/>
        </w:rPr>
      </w:pPr>
      <w:r w:rsidRPr="00CB30B4">
        <w:rPr>
          <w:rFonts w:ascii="Times New Roman" w:hAnsi="Times New Roman" w:cs="Times New Roman"/>
        </w:rPr>
        <w:t>Защитные очки;</w:t>
      </w:r>
    </w:p>
    <w:p w:rsidR="009035D5" w:rsidRPr="00CB30B4" w:rsidRDefault="009035D5" w:rsidP="009035D5">
      <w:pPr>
        <w:pStyle w:val="31"/>
        <w:numPr>
          <w:ilvl w:val="0"/>
          <w:numId w:val="20"/>
        </w:numPr>
        <w:shd w:val="clear" w:color="auto" w:fill="auto"/>
        <w:tabs>
          <w:tab w:val="left" w:pos="859"/>
        </w:tabs>
        <w:spacing w:line="240" w:lineRule="auto"/>
        <w:ind w:left="20" w:firstLine="720"/>
        <w:rPr>
          <w:rFonts w:ascii="Times New Roman" w:hAnsi="Times New Roman" w:cs="Times New Roman"/>
        </w:rPr>
      </w:pPr>
      <w:r w:rsidRPr="00CB30B4">
        <w:rPr>
          <w:rFonts w:ascii="Times New Roman" w:hAnsi="Times New Roman" w:cs="Times New Roman"/>
        </w:rPr>
        <w:t>Рабочие перчатки (рукавицы).</w:t>
      </w:r>
    </w:p>
    <w:p w:rsidR="009035D5" w:rsidRPr="00CB30B4" w:rsidRDefault="009035D5" w:rsidP="009035D5">
      <w:pPr>
        <w:pStyle w:val="31"/>
        <w:numPr>
          <w:ilvl w:val="2"/>
          <w:numId w:val="19"/>
        </w:numPr>
        <w:shd w:val="clear" w:color="auto" w:fill="auto"/>
        <w:tabs>
          <w:tab w:val="left" w:pos="1273"/>
        </w:tabs>
        <w:spacing w:line="240" w:lineRule="auto"/>
        <w:ind w:left="20" w:right="40" w:firstLine="720"/>
        <w:rPr>
          <w:rFonts w:ascii="Times New Roman" w:hAnsi="Times New Roman" w:cs="Times New Roman"/>
        </w:rPr>
      </w:pPr>
      <w:r w:rsidRPr="00CB30B4">
        <w:rPr>
          <w:rFonts w:ascii="Times New Roman" w:hAnsi="Times New Roman" w:cs="Times New Roman"/>
        </w:rPr>
        <w:t>Персонал, выполняющий опасные работы, должен быть дополнительно обеспечен соответствующими СИЗ, например, но, не ограничиваясь следующим:</w:t>
      </w:r>
    </w:p>
    <w:p w:rsidR="009035D5" w:rsidRPr="00CB30B4" w:rsidRDefault="009035D5" w:rsidP="009035D5">
      <w:pPr>
        <w:pStyle w:val="31"/>
        <w:numPr>
          <w:ilvl w:val="0"/>
          <w:numId w:val="21"/>
        </w:numPr>
        <w:shd w:val="clear" w:color="auto" w:fill="auto"/>
        <w:tabs>
          <w:tab w:val="left" w:pos="909"/>
        </w:tabs>
        <w:spacing w:line="240" w:lineRule="auto"/>
        <w:ind w:left="20" w:right="40" w:firstLine="720"/>
        <w:rPr>
          <w:rFonts w:ascii="Times New Roman" w:hAnsi="Times New Roman" w:cs="Times New Roman"/>
        </w:rPr>
      </w:pPr>
      <w:r w:rsidRPr="00CB30B4">
        <w:rPr>
          <w:rFonts w:ascii="Times New Roman" w:hAnsi="Times New Roman" w:cs="Times New Roman"/>
        </w:rPr>
        <w:t>Защитная маска для работы с химическими реагентами или со шлифовальным кругом;</w:t>
      </w:r>
    </w:p>
    <w:p w:rsidR="009035D5" w:rsidRPr="00CB30B4" w:rsidRDefault="009035D5" w:rsidP="009035D5">
      <w:pPr>
        <w:pStyle w:val="31"/>
        <w:numPr>
          <w:ilvl w:val="0"/>
          <w:numId w:val="21"/>
        </w:numPr>
        <w:shd w:val="clear" w:color="auto" w:fill="auto"/>
        <w:tabs>
          <w:tab w:val="left" w:pos="891"/>
        </w:tabs>
        <w:spacing w:line="240" w:lineRule="auto"/>
        <w:ind w:left="20" w:right="40" w:firstLine="720"/>
        <w:rPr>
          <w:rFonts w:ascii="Times New Roman" w:hAnsi="Times New Roman" w:cs="Times New Roman"/>
        </w:rPr>
      </w:pPr>
      <w:r w:rsidRPr="00CB30B4">
        <w:rPr>
          <w:rFonts w:ascii="Times New Roman" w:hAnsi="Times New Roman" w:cs="Times New Roman"/>
        </w:rPr>
        <w:t>Закрытые защитные очки, защитные маски и термоустойчивые перчатки (краги) для сварочных работ;</w:t>
      </w:r>
    </w:p>
    <w:p w:rsidR="009035D5" w:rsidRPr="00CB30B4" w:rsidRDefault="009035D5" w:rsidP="009035D5">
      <w:pPr>
        <w:pStyle w:val="31"/>
        <w:numPr>
          <w:ilvl w:val="0"/>
          <w:numId w:val="21"/>
        </w:numPr>
        <w:shd w:val="clear" w:color="auto" w:fill="auto"/>
        <w:tabs>
          <w:tab w:val="left" w:pos="888"/>
        </w:tabs>
        <w:spacing w:line="240" w:lineRule="auto"/>
        <w:ind w:left="20" w:firstLine="720"/>
        <w:rPr>
          <w:rFonts w:ascii="Times New Roman" w:hAnsi="Times New Roman" w:cs="Times New Roman"/>
        </w:rPr>
      </w:pPr>
      <w:r w:rsidRPr="00CB30B4">
        <w:rPr>
          <w:rFonts w:ascii="Times New Roman" w:hAnsi="Times New Roman" w:cs="Times New Roman"/>
        </w:rPr>
        <w:t>Специальные перчатки и фартуки для работ с химическими реагентами.</w:t>
      </w:r>
    </w:p>
    <w:p w:rsidR="009035D5" w:rsidRPr="00CB30B4" w:rsidRDefault="009035D5" w:rsidP="009035D5">
      <w:pPr>
        <w:pStyle w:val="31"/>
        <w:numPr>
          <w:ilvl w:val="2"/>
          <w:numId w:val="19"/>
        </w:numPr>
        <w:shd w:val="clear" w:color="auto" w:fill="auto"/>
        <w:tabs>
          <w:tab w:val="left" w:pos="1219"/>
        </w:tabs>
        <w:spacing w:line="240" w:lineRule="auto"/>
        <w:ind w:left="20" w:right="40" w:firstLine="720"/>
        <w:rPr>
          <w:rFonts w:ascii="Times New Roman" w:hAnsi="Times New Roman" w:cs="Times New Roman"/>
        </w:rPr>
      </w:pPr>
      <w:r w:rsidRPr="00CB30B4">
        <w:rPr>
          <w:rFonts w:ascii="Times New Roman" w:hAnsi="Times New Roman" w:cs="Times New Roman"/>
        </w:rPr>
        <w:t>Все работники Подрядчика должны быть обеспечены сертифицированными средствами индивидуальной защиты, смывающими и обезвреживающими средствами.</w:t>
      </w:r>
    </w:p>
    <w:p w:rsidR="009035D5" w:rsidRPr="00CB30B4" w:rsidRDefault="009035D5" w:rsidP="009035D5">
      <w:pPr>
        <w:pStyle w:val="31"/>
        <w:numPr>
          <w:ilvl w:val="2"/>
          <w:numId w:val="19"/>
        </w:numPr>
        <w:shd w:val="clear" w:color="auto" w:fill="auto"/>
        <w:tabs>
          <w:tab w:val="left" w:pos="1240"/>
        </w:tabs>
        <w:spacing w:line="240" w:lineRule="auto"/>
        <w:ind w:left="20" w:right="40" w:firstLine="720"/>
        <w:rPr>
          <w:rFonts w:ascii="Times New Roman" w:hAnsi="Times New Roman" w:cs="Times New Roman"/>
        </w:rPr>
      </w:pPr>
      <w:r w:rsidRPr="00CB30B4">
        <w:rPr>
          <w:rFonts w:ascii="Times New Roman" w:hAnsi="Times New Roman" w:cs="Times New Roman"/>
        </w:rPr>
        <w:t xml:space="preserve">Спецодежда, предназначенная для использования на взрывопожароопасных объектах (взрывопожароопасных участках производства), должна быть изготовлена из термостойких и </w:t>
      </w:r>
      <w:proofErr w:type="spellStart"/>
      <w:r w:rsidRPr="00CB30B4">
        <w:rPr>
          <w:rFonts w:ascii="Times New Roman" w:hAnsi="Times New Roman" w:cs="Times New Roman"/>
        </w:rPr>
        <w:t>антистатичных</w:t>
      </w:r>
      <w:proofErr w:type="spellEnd"/>
      <w:r w:rsidRPr="00CB30B4">
        <w:rPr>
          <w:rFonts w:ascii="Times New Roman" w:hAnsi="Times New Roman" w:cs="Times New Roman"/>
        </w:rPr>
        <w:t xml:space="preserve"> материалов.</w:t>
      </w:r>
    </w:p>
    <w:p w:rsidR="009035D5" w:rsidRPr="00CB30B4" w:rsidRDefault="009035D5" w:rsidP="009035D5">
      <w:pPr>
        <w:pStyle w:val="Heading70"/>
        <w:keepNext/>
        <w:keepLines/>
        <w:shd w:val="clear" w:color="auto" w:fill="auto"/>
        <w:spacing w:after="0" w:line="240" w:lineRule="auto"/>
        <w:ind w:left="3840"/>
        <w:rPr>
          <w:rFonts w:ascii="Times New Roman" w:hAnsi="Times New Roman" w:cs="Times New Roman"/>
        </w:rPr>
      </w:pPr>
      <w:bookmarkStart w:id="9" w:name="bookmark11"/>
      <w:r w:rsidRPr="00CB30B4">
        <w:rPr>
          <w:rFonts w:ascii="Times New Roman" w:hAnsi="Times New Roman" w:cs="Times New Roman"/>
        </w:rPr>
        <w:t>4. Транспорт Подрядчика.</w:t>
      </w:r>
      <w:bookmarkEnd w:id="9"/>
    </w:p>
    <w:p w:rsidR="009035D5" w:rsidRPr="00CB30B4" w:rsidRDefault="009035D5" w:rsidP="009035D5">
      <w:pPr>
        <w:pStyle w:val="31"/>
        <w:numPr>
          <w:ilvl w:val="3"/>
          <w:numId w:val="19"/>
        </w:numPr>
        <w:shd w:val="clear" w:color="auto" w:fill="auto"/>
        <w:tabs>
          <w:tab w:val="left" w:pos="1190"/>
        </w:tabs>
        <w:spacing w:line="240" w:lineRule="auto"/>
        <w:ind w:left="20" w:right="40" w:firstLine="720"/>
        <w:rPr>
          <w:rFonts w:ascii="Times New Roman" w:hAnsi="Times New Roman" w:cs="Times New Roman"/>
        </w:rPr>
      </w:pPr>
      <w:r w:rsidRPr="00CB30B4">
        <w:rPr>
          <w:rFonts w:ascii="Times New Roman" w:hAnsi="Times New Roman" w:cs="Times New Roman"/>
        </w:rPr>
        <w:t>Все транспортные средства Подрядчика, используемые при проведении работ должны быть оборудованы следующим:</w:t>
      </w:r>
    </w:p>
    <w:p w:rsidR="009035D5" w:rsidRPr="00CB30B4" w:rsidRDefault="009035D5" w:rsidP="009035D5">
      <w:pPr>
        <w:pStyle w:val="31"/>
        <w:numPr>
          <w:ilvl w:val="0"/>
          <w:numId w:val="21"/>
        </w:numPr>
        <w:shd w:val="clear" w:color="auto" w:fill="auto"/>
        <w:tabs>
          <w:tab w:val="left" w:pos="960"/>
        </w:tabs>
        <w:spacing w:line="240" w:lineRule="auto"/>
        <w:ind w:left="20" w:right="40" w:firstLine="720"/>
        <w:rPr>
          <w:rFonts w:ascii="Times New Roman" w:hAnsi="Times New Roman" w:cs="Times New Roman"/>
        </w:rPr>
      </w:pPr>
      <w:r w:rsidRPr="00CB30B4">
        <w:rPr>
          <w:rFonts w:ascii="Times New Roman" w:hAnsi="Times New Roman" w:cs="Times New Roman"/>
        </w:rPr>
        <w:t>трехточечные ремни безопасности для водителя и всех пассажиров. Ремни должны использоваться лицами, находящимися в транспортном средстве во время движения, остановки и стоянки транспортного средства;</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Аптечка первой помощи;</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Огнетушитель;</w:t>
      </w:r>
    </w:p>
    <w:p w:rsidR="009035D5" w:rsidRPr="00CB30B4" w:rsidRDefault="009035D5" w:rsidP="009035D5">
      <w:pPr>
        <w:pStyle w:val="31"/>
        <w:numPr>
          <w:ilvl w:val="0"/>
          <w:numId w:val="21"/>
        </w:numPr>
        <w:shd w:val="clear" w:color="auto" w:fill="auto"/>
        <w:tabs>
          <w:tab w:val="left" w:pos="884"/>
        </w:tabs>
        <w:spacing w:line="240" w:lineRule="auto"/>
        <w:ind w:left="20" w:firstLine="720"/>
        <w:rPr>
          <w:rFonts w:ascii="Times New Roman" w:hAnsi="Times New Roman" w:cs="Times New Roman"/>
        </w:rPr>
      </w:pPr>
      <w:r w:rsidRPr="00CB30B4">
        <w:rPr>
          <w:rFonts w:ascii="Times New Roman" w:hAnsi="Times New Roman" w:cs="Times New Roman"/>
        </w:rPr>
        <w:t>Передние и задние зимние шины в течение зимнего периода.</w:t>
      </w:r>
    </w:p>
    <w:p w:rsidR="009035D5" w:rsidRPr="00CB30B4" w:rsidRDefault="009035D5" w:rsidP="009035D5">
      <w:pPr>
        <w:pStyle w:val="31"/>
        <w:numPr>
          <w:ilvl w:val="3"/>
          <w:numId w:val="19"/>
        </w:numPr>
        <w:shd w:val="clear" w:color="auto" w:fill="auto"/>
        <w:tabs>
          <w:tab w:val="left" w:pos="1186"/>
        </w:tabs>
        <w:spacing w:line="240" w:lineRule="auto"/>
        <w:ind w:left="20" w:firstLine="720"/>
        <w:rPr>
          <w:rFonts w:ascii="Times New Roman" w:hAnsi="Times New Roman" w:cs="Times New Roman"/>
        </w:rPr>
      </w:pPr>
      <w:r w:rsidRPr="00CB30B4">
        <w:rPr>
          <w:rFonts w:ascii="Times New Roman" w:hAnsi="Times New Roman" w:cs="Times New Roman"/>
        </w:rPr>
        <w:t>Подрядчик должен обеспечить:</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Обучение и достаточную квалификацию водителей;</w:t>
      </w:r>
    </w:p>
    <w:p w:rsidR="009035D5" w:rsidRPr="00CB30B4" w:rsidRDefault="009035D5" w:rsidP="009035D5">
      <w:pPr>
        <w:pStyle w:val="31"/>
        <w:numPr>
          <w:ilvl w:val="0"/>
          <w:numId w:val="21"/>
        </w:numPr>
        <w:shd w:val="clear" w:color="auto" w:fill="auto"/>
        <w:tabs>
          <w:tab w:val="left" w:pos="884"/>
        </w:tabs>
        <w:spacing w:line="240" w:lineRule="auto"/>
        <w:ind w:left="20" w:firstLine="720"/>
        <w:rPr>
          <w:rFonts w:ascii="Times New Roman" w:hAnsi="Times New Roman" w:cs="Times New Roman"/>
        </w:rPr>
      </w:pPr>
      <w:r w:rsidRPr="00CB30B4">
        <w:rPr>
          <w:rFonts w:ascii="Times New Roman" w:hAnsi="Times New Roman" w:cs="Times New Roman"/>
        </w:rPr>
        <w:t>Проведение регулярных технических осмотров транспортных средств.</w:t>
      </w:r>
    </w:p>
    <w:p w:rsidR="009035D5" w:rsidRPr="00CB30B4" w:rsidRDefault="009035D5" w:rsidP="009035D5">
      <w:pPr>
        <w:pStyle w:val="31"/>
        <w:numPr>
          <w:ilvl w:val="3"/>
          <w:numId w:val="19"/>
        </w:numPr>
        <w:shd w:val="clear" w:color="auto" w:fill="auto"/>
        <w:tabs>
          <w:tab w:val="left" w:pos="1251"/>
        </w:tabs>
        <w:spacing w:line="240" w:lineRule="auto"/>
        <w:ind w:left="20" w:right="40" w:firstLine="720"/>
        <w:rPr>
          <w:rFonts w:ascii="Times New Roman" w:hAnsi="Times New Roman" w:cs="Times New Roman"/>
        </w:rPr>
      </w:pPr>
      <w:r w:rsidRPr="00CB30B4">
        <w:rPr>
          <w:rFonts w:ascii="Times New Roman" w:hAnsi="Times New Roman" w:cs="Times New Roman"/>
        </w:rPr>
        <w:t>При производстве работ Подрядчик обеспечивает соблюдение требований Правил дорожного движения.</w:t>
      </w:r>
    </w:p>
    <w:p w:rsidR="009035D5" w:rsidRPr="00CB30B4" w:rsidRDefault="009035D5" w:rsidP="009035D5">
      <w:pPr>
        <w:pStyle w:val="Heading70"/>
        <w:keepNext/>
        <w:keepLines/>
        <w:shd w:val="clear" w:color="auto" w:fill="auto"/>
        <w:spacing w:after="0" w:line="240" w:lineRule="auto"/>
        <w:ind w:left="2500"/>
        <w:rPr>
          <w:rFonts w:ascii="Times New Roman" w:hAnsi="Times New Roman" w:cs="Times New Roman"/>
        </w:rPr>
      </w:pPr>
      <w:bookmarkStart w:id="10" w:name="bookmark13"/>
      <w:r w:rsidRPr="00CB30B4">
        <w:rPr>
          <w:rFonts w:ascii="Times New Roman" w:hAnsi="Times New Roman" w:cs="Times New Roman"/>
        </w:rPr>
        <w:t>5. Допуск и отстранение от проведения работ.</w:t>
      </w:r>
      <w:bookmarkEnd w:id="10"/>
    </w:p>
    <w:p w:rsidR="009035D5" w:rsidRPr="00CB30B4" w:rsidRDefault="009035D5" w:rsidP="009035D5">
      <w:pPr>
        <w:pStyle w:val="31"/>
        <w:shd w:val="clear" w:color="auto" w:fill="auto"/>
        <w:tabs>
          <w:tab w:val="left" w:pos="1212"/>
        </w:tabs>
        <w:spacing w:line="240" w:lineRule="auto"/>
        <w:ind w:right="40" w:firstLine="0"/>
        <w:rPr>
          <w:rFonts w:ascii="Times New Roman" w:hAnsi="Times New Roman" w:cs="Times New Roman"/>
        </w:rPr>
      </w:pPr>
      <w:r w:rsidRPr="00CB30B4">
        <w:rPr>
          <w:rFonts w:ascii="Times New Roman" w:hAnsi="Times New Roman" w:cs="Times New Roman"/>
        </w:rPr>
        <w:t xml:space="preserve">            5.1.   Подрядчик обязан не допускать к работе (отстранить от работы) своих работников, появившихся на рабочем месте (объекте производства работ) в состоянии алкогольного, наркотического или токсического опьянения.</w:t>
      </w:r>
    </w:p>
    <w:p w:rsidR="009035D5" w:rsidRPr="00CB30B4" w:rsidRDefault="009035D5" w:rsidP="009035D5">
      <w:pPr>
        <w:pStyle w:val="31"/>
        <w:shd w:val="clear" w:color="auto" w:fill="auto"/>
        <w:tabs>
          <w:tab w:val="left" w:pos="1176"/>
        </w:tabs>
        <w:spacing w:line="240" w:lineRule="auto"/>
        <w:ind w:right="40" w:firstLine="0"/>
        <w:rPr>
          <w:rFonts w:ascii="Times New Roman" w:hAnsi="Times New Roman" w:cs="Times New Roman"/>
        </w:rPr>
      </w:pPr>
      <w:r w:rsidRPr="00CB30B4">
        <w:rPr>
          <w:rFonts w:ascii="Times New Roman" w:hAnsi="Times New Roman" w:cs="Times New Roman"/>
        </w:rPr>
        <w:t xml:space="preserve">            5.2. Перед началом рабочей смены и допуском работников к работе провести оценку состояния работников (освидетельствование водителей транспортных средств) на наличие внешних признаков алкогольного, наркотического или токсического опьянения.</w:t>
      </w:r>
    </w:p>
    <w:p w:rsidR="009035D5" w:rsidRPr="00CB30B4" w:rsidRDefault="009035D5" w:rsidP="009035D5">
      <w:pPr>
        <w:pStyle w:val="31"/>
        <w:shd w:val="clear" w:color="auto" w:fill="auto"/>
        <w:tabs>
          <w:tab w:val="left" w:pos="1172"/>
        </w:tabs>
        <w:spacing w:line="240" w:lineRule="auto"/>
        <w:ind w:right="40" w:firstLine="0"/>
        <w:rPr>
          <w:rFonts w:ascii="Times New Roman" w:hAnsi="Times New Roman" w:cs="Times New Roman"/>
        </w:rPr>
      </w:pPr>
      <w:r w:rsidRPr="00CB30B4">
        <w:rPr>
          <w:rFonts w:ascii="Times New Roman" w:hAnsi="Times New Roman" w:cs="Times New Roman"/>
        </w:rPr>
        <w:t xml:space="preserve">            5.3.Не допускать пронос и нахождение на территории Объектов производства работ</w:t>
      </w:r>
    </w:p>
    <w:p w:rsidR="009035D5" w:rsidRPr="00CB30B4" w:rsidRDefault="009035D5" w:rsidP="009035D5">
      <w:pPr>
        <w:pStyle w:val="31"/>
        <w:shd w:val="clear" w:color="auto" w:fill="auto"/>
        <w:tabs>
          <w:tab w:val="left" w:pos="1172"/>
        </w:tabs>
        <w:spacing w:line="240" w:lineRule="auto"/>
        <w:ind w:right="40" w:firstLine="0"/>
        <w:rPr>
          <w:rFonts w:ascii="Times New Roman" w:hAnsi="Times New Roman" w:cs="Times New Roman"/>
        </w:rPr>
      </w:pPr>
      <w:r w:rsidRPr="00CB30B4">
        <w:rPr>
          <w:rFonts w:ascii="Times New Roman" w:hAnsi="Times New Roman" w:cs="Times New Roman"/>
        </w:rPr>
        <w:t>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9035D5" w:rsidRPr="00CB30B4" w:rsidRDefault="009035D5" w:rsidP="009035D5">
      <w:pPr>
        <w:pStyle w:val="31"/>
        <w:numPr>
          <w:ilvl w:val="1"/>
          <w:numId w:val="27"/>
        </w:numPr>
        <w:shd w:val="clear" w:color="auto" w:fill="auto"/>
        <w:tabs>
          <w:tab w:val="left" w:pos="1183"/>
        </w:tabs>
        <w:spacing w:line="240" w:lineRule="auto"/>
        <w:ind w:right="40"/>
        <w:rPr>
          <w:rFonts w:ascii="Times New Roman" w:hAnsi="Times New Roman" w:cs="Times New Roman"/>
        </w:rPr>
      </w:pPr>
      <w:r w:rsidRPr="00CB30B4">
        <w:rPr>
          <w:rFonts w:ascii="Times New Roman" w:hAnsi="Times New Roman" w:cs="Times New Roman"/>
        </w:rPr>
        <w:t xml:space="preserve">Заказчик имеет право в любое время проверять исполнение Подрядчиком </w:t>
      </w:r>
    </w:p>
    <w:p w:rsidR="009035D5" w:rsidRPr="00CB30B4" w:rsidRDefault="009035D5" w:rsidP="009035D5">
      <w:pPr>
        <w:pStyle w:val="31"/>
        <w:shd w:val="clear" w:color="auto" w:fill="auto"/>
        <w:tabs>
          <w:tab w:val="left" w:pos="1183"/>
        </w:tabs>
        <w:spacing w:line="240" w:lineRule="auto"/>
        <w:ind w:right="40" w:firstLine="0"/>
        <w:rPr>
          <w:rFonts w:ascii="Times New Roman" w:hAnsi="Times New Roman" w:cs="Times New Roman"/>
        </w:rPr>
      </w:pPr>
      <w:r w:rsidRPr="00CB30B4">
        <w:rPr>
          <w:rFonts w:ascii="Times New Roman" w:hAnsi="Times New Roman" w:cs="Times New Roman"/>
        </w:rPr>
        <w:t>обязанностей. В случае возникновения у Заказчика подозрения о наличии на Объектах производства работ работников Подрядчика в состоянии опьянения, Подрядчик обязан по требованию Заказчика незамедлительно отстранить от работы этих работников.</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r w:rsidRPr="00CB30B4">
        <w:rPr>
          <w:rFonts w:ascii="Times New Roman" w:hAnsi="Times New Roman" w:cs="Times New Roman"/>
        </w:rPr>
        <w:t xml:space="preserve">            5.5.В целях обеспечения контроля за указанными ограничениями Заказчик имеет право</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r w:rsidRPr="00CB30B4">
        <w:rPr>
          <w:rFonts w:ascii="Times New Roman" w:hAnsi="Times New Roman" w:cs="Times New Roman"/>
        </w:rPr>
        <w:t>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p>
    <w:p w:rsidR="009035D5" w:rsidRPr="00CB30B4" w:rsidRDefault="009035D5" w:rsidP="009035D5">
      <w:pPr>
        <w:pStyle w:val="31"/>
        <w:shd w:val="clear" w:color="auto" w:fill="auto"/>
        <w:tabs>
          <w:tab w:val="left" w:pos="1194"/>
        </w:tabs>
        <w:spacing w:line="240" w:lineRule="auto"/>
        <w:ind w:right="40" w:firstLine="0"/>
        <w:rPr>
          <w:rFonts w:ascii="Times New Roman" w:hAnsi="Times New Roman" w:cs="Times New Roman"/>
        </w:rPr>
      </w:pPr>
      <w:r w:rsidRPr="00CB30B4">
        <w:rPr>
          <w:rFonts w:ascii="Times New Roman" w:hAnsi="Times New Roman" w:cs="Times New Roman"/>
        </w:rPr>
        <w:t xml:space="preserve">                                           6. Порядок фиксации фактов   </w:t>
      </w:r>
    </w:p>
    <w:p w:rsidR="009035D5" w:rsidRPr="00CB30B4" w:rsidRDefault="009035D5" w:rsidP="009035D5">
      <w:pPr>
        <w:pStyle w:val="31"/>
        <w:shd w:val="clear" w:color="auto" w:fill="auto"/>
        <w:tabs>
          <w:tab w:val="left" w:pos="1194"/>
        </w:tabs>
        <w:spacing w:line="240" w:lineRule="auto"/>
        <w:ind w:right="40" w:firstLine="0"/>
        <w:rPr>
          <w:rFonts w:ascii="Times New Roman" w:hAnsi="Times New Roman" w:cs="Times New Roman"/>
        </w:rPr>
      </w:pPr>
      <w:r w:rsidRPr="00CB30B4">
        <w:rPr>
          <w:rFonts w:ascii="Times New Roman" w:hAnsi="Times New Roman" w:cs="Times New Roman"/>
        </w:rPr>
        <w:t xml:space="preserve">            6. Фиксация факта появления работника на Объектах производства работ в состоянии алкогольного, наркотического или токсического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ниже перечисленных способов:</w:t>
      </w:r>
    </w:p>
    <w:p w:rsidR="009035D5" w:rsidRPr="00CB30B4" w:rsidRDefault="009035D5" w:rsidP="009035D5">
      <w:pPr>
        <w:pStyle w:val="31"/>
        <w:numPr>
          <w:ilvl w:val="0"/>
          <w:numId w:val="21"/>
        </w:numPr>
        <w:shd w:val="clear" w:color="auto" w:fill="auto"/>
        <w:tabs>
          <w:tab w:val="left" w:pos="851"/>
        </w:tabs>
        <w:spacing w:line="240" w:lineRule="auto"/>
        <w:ind w:left="20" w:firstLine="680"/>
        <w:rPr>
          <w:rFonts w:ascii="Times New Roman" w:hAnsi="Times New Roman" w:cs="Times New Roman"/>
        </w:rPr>
      </w:pPr>
      <w:r w:rsidRPr="00CB30B4">
        <w:rPr>
          <w:rFonts w:ascii="Times New Roman" w:hAnsi="Times New Roman" w:cs="Times New Roman"/>
        </w:rPr>
        <w:t>медицинским осмотром или освидетельствованием;</w:t>
      </w:r>
    </w:p>
    <w:p w:rsidR="009035D5" w:rsidRPr="00CB30B4" w:rsidRDefault="009035D5" w:rsidP="009035D5">
      <w:pPr>
        <w:pStyle w:val="31"/>
        <w:numPr>
          <w:ilvl w:val="0"/>
          <w:numId w:val="21"/>
        </w:numPr>
        <w:shd w:val="clear" w:color="auto" w:fill="auto"/>
        <w:tabs>
          <w:tab w:val="left" w:pos="844"/>
        </w:tabs>
        <w:spacing w:line="240" w:lineRule="auto"/>
        <w:ind w:left="20" w:firstLine="680"/>
        <w:rPr>
          <w:rFonts w:ascii="Times New Roman" w:hAnsi="Times New Roman" w:cs="Times New Roman"/>
        </w:rPr>
      </w:pPr>
      <w:r w:rsidRPr="00CB30B4">
        <w:rPr>
          <w:rFonts w:ascii="Times New Roman" w:hAnsi="Times New Roman" w:cs="Times New Roman"/>
        </w:rPr>
        <w:t>актами, подписанными уполномоченными представителями сторон договора;</w:t>
      </w:r>
    </w:p>
    <w:p w:rsidR="009035D5" w:rsidRPr="00CB30B4" w:rsidRDefault="009035D5" w:rsidP="009035D5">
      <w:pPr>
        <w:pStyle w:val="31"/>
        <w:numPr>
          <w:ilvl w:val="0"/>
          <w:numId w:val="21"/>
        </w:numPr>
        <w:shd w:val="clear" w:color="auto" w:fill="auto"/>
        <w:tabs>
          <w:tab w:val="left" w:pos="844"/>
        </w:tabs>
        <w:spacing w:line="240" w:lineRule="auto"/>
        <w:ind w:left="20" w:firstLine="680"/>
        <w:rPr>
          <w:rFonts w:ascii="Times New Roman" w:hAnsi="Times New Roman" w:cs="Times New Roman"/>
        </w:rPr>
      </w:pPr>
      <w:r w:rsidRPr="00CB30B4">
        <w:rPr>
          <w:rFonts w:ascii="Times New Roman" w:hAnsi="Times New Roman" w:cs="Times New Roman"/>
        </w:rPr>
        <w:t>письменными объяснениями виновного работника Подрядчика.</w:t>
      </w:r>
    </w:p>
    <w:p w:rsidR="009035D5" w:rsidRPr="00CB30B4" w:rsidRDefault="009035D5" w:rsidP="009035D5">
      <w:pPr>
        <w:pStyle w:val="31"/>
        <w:shd w:val="clear" w:color="auto" w:fill="auto"/>
        <w:tabs>
          <w:tab w:val="left" w:pos="844"/>
        </w:tabs>
        <w:spacing w:line="240" w:lineRule="auto"/>
        <w:ind w:left="700" w:firstLine="0"/>
        <w:rPr>
          <w:rFonts w:ascii="Times New Roman" w:hAnsi="Times New Roman" w:cs="Times New Roman"/>
        </w:rPr>
      </w:pPr>
    </w:p>
    <w:p w:rsidR="009035D5" w:rsidRPr="00CB30B4" w:rsidRDefault="009035D5" w:rsidP="009035D5">
      <w:pPr>
        <w:pStyle w:val="Heading70"/>
        <w:keepNext/>
        <w:keepLines/>
        <w:shd w:val="clear" w:color="auto" w:fill="auto"/>
        <w:spacing w:after="0" w:line="240" w:lineRule="auto"/>
        <w:rPr>
          <w:rFonts w:ascii="Times New Roman" w:hAnsi="Times New Roman" w:cs="Times New Roman"/>
        </w:rPr>
      </w:pPr>
      <w:bookmarkStart w:id="11" w:name="bookmark14"/>
      <w:r w:rsidRPr="00CB30B4">
        <w:rPr>
          <w:rFonts w:ascii="Times New Roman" w:hAnsi="Times New Roman" w:cs="Times New Roman"/>
        </w:rPr>
        <w:t xml:space="preserve">                                           7. Требования к оборудованию.</w:t>
      </w:r>
      <w:bookmarkEnd w:id="11"/>
    </w:p>
    <w:p w:rsidR="009035D5" w:rsidRPr="00CB30B4" w:rsidRDefault="009035D5" w:rsidP="009035D5">
      <w:pPr>
        <w:pStyle w:val="31"/>
        <w:numPr>
          <w:ilvl w:val="0"/>
          <w:numId w:val="22"/>
        </w:numPr>
        <w:shd w:val="clear" w:color="auto" w:fill="auto"/>
        <w:tabs>
          <w:tab w:val="left" w:pos="1179"/>
        </w:tabs>
        <w:spacing w:line="240" w:lineRule="auto"/>
        <w:ind w:left="20" w:right="20" w:firstLine="700"/>
        <w:rPr>
          <w:rFonts w:ascii="Times New Roman" w:hAnsi="Times New Roman" w:cs="Times New Roman"/>
        </w:rPr>
      </w:pPr>
      <w:r w:rsidRPr="00CB30B4">
        <w:rPr>
          <w:rFonts w:ascii="Times New Roman" w:hAnsi="Times New Roman" w:cs="Times New Roman"/>
        </w:rPr>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9035D5" w:rsidRPr="00CB30B4" w:rsidRDefault="009035D5" w:rsidP="009035D5">
      <w:pPr>
        <w:pStyle w:val="31"/>
        <w:numPr>
          <w:ilvl w:val="0"/>
          <w:numId w:val="22"/>
        </w:numPr>
        <w:shd w:val="clear" w:color="auto" w:fill="auto"/>
        <w:tabs>
          <w:tab w:val="left" w:pos="1338"/>
        </w:tabs>
        <w:spacing w:line="240" w:lineRule="auto"/>
        <w:ind w:left="20" w:right="20" w:firstLine="700"/>
        <w:rPr>
          <w:rFonts w:ascii="Times New Roman" w:hAnsi="Times New Roman" w:cs="Times New Roman"/>
        </w:rPr>
      </w:pPr>
      <w:r w:rsidRPr="00CB30B4">
        <w:rPr>
          <w:rFonts w:ascii="Times New Roman" w:hAnsi="Times New Roman" w:cs="Times New Roman"/>
        </w:rPr>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w:t>
      </w:r>
    </w:p>
    <w:p w:rsidR="009035D5" w:rsidRPr="00CB30B4" w:rsidRDefault="009035D5" w:rsidP="009035D5">
      <w:pPr>
        <w:pStyle w:val="31"/>
        <w:numPr>
          <w:ilvl w:val="0"/>
          <w:numId w:val="22"/>
        </w:numPr>
        <w:shd w:val="clear" w:color="auto" w:fill="auto"/>
        <w:tabs>
          <w:tab w:val="left" w:pos="1258"/>
        </w:tabs>
        <w:spacing w:line="240" w:lineRule="auto"/>
        <w:ind w:left="20" w:right="20" w:firstLine="700"/>
        <w:rPr>
          <w:rFonts w:ascii="Times New Roman" w:hAnsi="Times New Roman" w:cs="Times New Roman"/>
        </w:rPr>
      </w:pPr>
      <w:r w:rsidRPr="00CB30B4">
        <w:rPr>
          <w:rFonts w:ascii="Times New Roman" w:hAnsi="Times New Roman" w:cs="Times New Roman"/>
        </w:rPr>
        <w:t>Все оборудование, используемое Подрядчиком должно быть пригодно к использованию и поддерживаться в безопасном, рабочем состоянии.</w:t>
      </w:r>
    </w:p>
    <w:p w:rsidR="009035D5" w:rsidRPr="00CB30B4" w:rsidRDefault="009035D5" w:rsidP="009035D5">
      <w:pPr>
        <w:pStyle w:val="31"/>
        <w:numPr>
          <w:ilvl w:val="0"/>
          <w:numId w:val="22"/>
        </w:numPr>
        <w:shd w:val="clear" w:color="auto" w:fill="auto"/>
        <w:tabs>
          <w:tab w:val="left" w:pos="1330"/>
        </w:tabs>
        <w:spacing w:line="240" w:lineRule="auto"/>
        <w:ind w:left="20" w:right="20" w:firstLine="700"/>
        <w:rPr>
          <w:rFonts w:ascii="Times New Roman" w:hAnsi="Times New Roman" w:cs="Times New Roman"/>
        </w:rPr>
      </w:pPr>
      <w:r w:rsidRPr="00CB30B4">
        <w:rPr>
          <w:rFonts w:ascii="Times New Roman" w:hAnsi="Times New Roman" w:cs="Times New Roman"/>
        </w:rPr>
        <w:t>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rsidR="009035D5" w:rsidRPr="00CB30B4" w:rsidRDefault="009035D5" w:rsidP="009035D5">
      <w:pPr>
        <w:pStyle w:val="31"/>
        <w:numPr>
          <w:ilvl w:val="0"/>
          <w:numId w:val="22"/>
        </w:numPr>
        <w:shd w:val="clear" w:color="auto" w:fill="auto"/>
        <w:tabs>
          <w:tab w:val="left" w:pos="1222"/>
        </w:tabs>
        <w:spacing w:line="240" w:lineRule="auto"/>
        <w:ind w:left="20" w:right="20" w:firstLine="700"/>
        <w:rPr>
          <w:rFonts w:ascii="Times New Roman" w:hAnsi="Times New Roman" w:cs="Times New Roman"/>
        </w:rPr>
      </w:pPr>
      <w:r w:rsidRPr="00CB30B4">
        <w:rPr>
          <w:rFonts w:ascii="Times New Roman" w:hAnsi="Times New Roman" w:cs="Times New Roman"/>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9035D5" w:rsidRPr="00CB30B4" w:rsidRDefault="009035D5" w:rsidP="009035D5">
      <w:pPr>
        <w:pStyle w:val="31"/>
        <w:numPr>
          <w:ilvl w:val="0"/>
          <w:numId w:val="22"/>
        </w:numPr>
        <w:shd w:val="clear" w:color="auto" w:fill="auto"/>
        <w:tabs>
          <w:tab w:val="left" w:pos="1172"/>
        </w:tabs>
        <w:spacing w:line="240" w:lineRule="auto"/>
        <w:ind w:left="20" w:right="20" w:firstLine="700"/>
        <w:rPr>
          <w:rFonts w:ascii="Times New Roman" w:hAnsi="Times New Roman" w:cs="Times New Roman"/>
        </w:rPr>
      </w:pPr>
      <w:r w:rsidRPr="00CB30B4">
        <w:rPr>
          <w:rFonts w:ascii="Times New Roman" w:hAnsi="Times New Roman" w:cs="Times New Roman"/>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9035D5" w:rsidRPr="00CB30B4" w:rsidRDefault="009035D5" w:rsidP="009035D5">
      <w:pPr>
        <w:pStyle w:val="31"/>
        <w:numPr>
          <w:ilvl w:val="0"/>
          <w:numId w:val="22"/>
        </w:numPr>
        <w:shd w:val="clear" w:color="auto" w:fill="auto"/>
        <w:tabs>
          <w:tab w:val="left" w:pos="1334"/>
        </w:tabs>
        <w:spacing w:line="240" w:lineRule="auto"/>
        <w:ind w:left="20" w:right="20" w:firstLine="700"/>
        <w:rPr>
          <w:rFonts w:ascii="Times New Roman" w:hAnsi="Times New Roman" w:cs="Times New Roman"/>
        </w:rPr>
      </w:pPr>
      <w:r w:rsidRPr="00CB30B4">
        <w:rPr>
          <w:rFonts w:ascii="Times New Roman" w:hAnsi="Times New Roman" w:cs="Times New Roman"/>
        </w:rPr>
        <w:t>Подрядчик обязан соблюдать и выполнять все методики Заказчика, регулирующие отбор, размещение, эксплуатацию и техобслуживание оборудования.</w:t>
      </w:r>
    </w:p>
    <w:p w:rsidR="009035D5" w:rsidRPr="00CB30B4" w:rsidRDefault="009035D5" w:rsidP="009035D5">
      <w:pPr>
        <w:pStyle w:val="31"/>
        <w:numPr>
          <w:ilvl w:val="0"/>
          <w:numId w:val="22"/>
        </w:numPr>
        <w:shd w:val="clear" w:color="auto" w:fill="auto"/>
        <w:tabs>
          <w:tab w:val="left" w:pos="1280"/>
        </w:tabs>
        <w:spacing w:line="240" w:lineRule="auto"/>
        <w:ind w:left="20" w:right="20" w:firstLine="700"/>
        <w:rPr>
          <w:rFonts w:ascii="Times New Roman" w:hAnsi="Times New Roman" w:cs="Times New Roman"/>
        </w:rPr>
      </w:pPr>
      <w:r w:rsidRPr="00CB30B4">
        <w:rPr>
          <w:rFonts w:ascii="Times New Roman" w:hAnsi="Times New Roman" w:cs="Times New Roman"/>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по ОТ, ПБ и ООС.</w:t>
      </w:r>
    </w:p>
    <w:p w:rsidR="009035D5" w:rsidRPr="00CB30B4" w:rsidRDefault="009035D5" w:rsidP="009035D5">
      <w:pPr>
        <w:pStyle w:val="31"/>
        <w:numPr>
          <w:ilvl w:val="0"/>
          <w:numId w:val="22"/>
        </w:numPr>
        <w:shd w:val="clear" w:color="auto" w:fill="auto"/>
        <w:tabs>
          <w:tab w:val="left" w:pos="1435"/>
        </w:tabs>
        <w:spacing w:line="240" w:lineRule="auto"/>
        <w:ind w:left="20" w:right="20" w:firstLine="700"/>
        <w:rPr>
          <w:rFonts w:ascii="Times New Roman" w:hAnsi="Times New Roman" w:cs="Times New Roman"/>
        </w:rPr>
      </w:pPr>
      <w:r w:rsidRPr="00CB30B4">
        <w:rPr>
          <w:rFonts w:ascii="Times New Roman" w:hAnsi="Times New Roman" w:cs="Times New Roman"/>
        </w:rPr>
        <w:t>Размещение оборудования на месте проведения работ заранее согласовывается с представителем Заказчика.</w:t>
      </w:r>
    </w:p>
    <w:p w:rsidR="009035D5" w:rsidRPr="00CB30B4" w:rsidRDefault="009035D5" w:rsidP="009035D5">
      <w:pPr>
        <w:pStyle w:val="31"/>
        <w:numPr>
          <w:ilvl w:val="0"/>
          <w:numId w:val="22"/>
        </w:numPr>
        <w:shd w:val="clear" w:color="auto" w:fill="auto"/>
        <w:tabs>
          <w:tab w:val="left" w:pos="1363"/>
        </w:tabs>
        <w:spacing w:line="240" w:lineRule="auto"/>
        <w:ind w:left="20" w:right="20" w:firstLine="700"/>
        <w:rPr>
          <w:rFonts w:ascii="Times New Roman" w:hAnsi="Times New Roman" w:cs="Times New Roman"/>
        </w:rPr>
      </w:pPr>
      <w:r w:rsidRPr="00CB30B4">
        <w:rPr>
          <w:rFonts w:ascii="Times New Roman" w:hAnsi="Times New Roman" w:cs="Times New Roman"/>
        </w:rPr>
        <w:t>Работники Подрядчика, допускаемые к работе с оборудованием, должны иметь необходимые навыки, квалификацию и пройти соответствующее обучение.</w:t>
      </w:r>
    </w:p>
    <w:p w:rsidR="009035D5" w:rsidRPr="00CB30B4" w:rsidRDefault="009035D5" w:rsidP="009035D5">
      <w:pPr>
        <w:pStyle w:val="31"/>
        <w:numPr>
          <w:ilvl w:val="0"/>
          <w:numId w:val="22"/>
        </w:numPr>
        <w:shd w:val="clear" w:color="auto" w:fill="auto"/>
        <w:tabs>
          <w:tab w:val="left" w:pos="1289"/>
        </w:tabs>
        <w:spacing w:line="240" w:lineRule="auto"/>
        <w:ind w:left="20" w:firstLine="700"/>
        <w:rPr>
          <w:rFonts w:ascii="Times New Roman" w:hAnsi="Times New Roman" w:cs="Times New Roman"/>
        </w:rPr>
      </w:pPr>
      <w:r w:rsidRPr="00CB30B4">
        <w:rPr>
          <w:rFonts w:ascii="Times New Roman" w:hAnsi="Times New Roman" w:cs="Times New Roman"/>
        </w:rPr>
        <w:t>Подрядчик несет ответственность за эксплуатацию всего оборудования в соответствии с действующим законодательством РФ и договором.</w:t>
      </w:r>
    </w:p>
    <w:p w:rsidR="009035D5" w:rsidRPr="00CB30B4" w:rsidRDefault="009035D5" w:rsidP="009035D5">
      <w:pPr>
        <w:pStyle w:val="Heading70"/>
        <w:keepNext/>
        <w:keepLines/>
        <w:shd w:val="clear" w:color="auto" w:fill="auto"/>
        <w:spacing w:after="0" w:line="240" w:lineRule="auto"/>
        <w:ind w:left="20" w:firstLine="700"/>
        <w:jc w:val="both"/>
        <w:rPr>
          <w:rFonts w:ascii="Times New Roman" w:hAnsi="Times New Roman" w:cs="Times New Roman"/>
        </w:rPr>
      </w:pPr>
      <w:bookmarkStart w:id="12" w:name="bookmark15"/>
      <w:r w:rsidRPr="00CB30B4">
        <w:rPr>
          <w:rFonts w:ascii="Times New Roman" w:hAnsi="Times New Roman" w:cs="Times New Roman"/>
        </w:rPr>
        <w:t>8. Требования к профессиональной пригодности персонала по состоянию</w:t>
      </w:r>
      <w:bookmarkEnd w:id="12"/>
    </w:p>
    <w:p w:rsidR="009035D5" w:rsidRPr="00CB30B4" w:rsidRDefault="009035D5" w:rsidP="009035D5">
      <w:pPr>
        <w:pStyle w:val="Heading70"/>
        <w:keepNext/>
        <w:keepLines/>
        <w:shd w:val="clear" w:color="auto" w:fill="auto"/>
        <w:spacing w:after="0" w:line="240" w:lineRule="auto"/>
        <w:ind w:left="20"/>
        <w:rPr>
          <w:rFonts w:ascii="Times New Roman" w:hAnsi="Times New Roman" w:cs="Times New Roman"/>
        </w:rPr>
      </w:pPr>
      <w:bookmarkStart w:id="13" w:name="bookmark16"/>
      <w:r w:rsidRPr="00CB30B4">
        <w:rPr>
          <w:rFonts w:ascii="Times New Roman" w:hAnsi="Times New Roman" w:cs="Times New Roman"/>
        </w:rPr>
        <w:t>здоровья.</w:t>
      </w:r>
      <w:bookmarkEnd w:id="13"/>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8.1. Все работники, направленные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w:t>
      </w:r>
    </w:p>
    <w:p w:rsidR="009035D5" w:rsidRPr="00CB30B4" w:rsidRDefault="009035D5" w:rsidP="009035D5">
      <w:pPr>
        <w:pStyle w:val="Heading70"/>
        <w:keepNext/>
        <w:keepLines/>
        <w:shd w:val="clear" w:color="auto" w:fill="auto"/>
        <w:spacing w:after="0" w:line="240" w:lineRule="auto"/>
        <w:ind w:left="2800"/>
        <w:rPr>
          <w:rFonts w:ascii="Times New Roman" w:hAnsi="Times New Roman" w:cs="Times New Roman"/>
        </w:rPr>
      </w:pPr>
      <w:bookmarkStart w:id="14" w:name="bookmark17"/>
      <w:r w:rsidRPr="00CB30B4">
        <w:rPr>
          <w:rFonts w:ascii="Times New Roman" w:hAnsi="Times New Roman" w:cs="Times New Roman"/>
        </w:rPr>
        <w:t>9. Состояние мест проведения работ.</w:t>
      </w:r>
      <w:bookmarkEnd w:id="14"/>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9.1. Подрядчик обеспечивает, чтобы все работники, направленные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9.2.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9035D5" w:rsidRPr="00CB30B4" w:rsidRDefault="009035D5" w:rsidP="009035D5">
      <w:pPr>
        <w:pStyle w:val="Bodytext50"/>
        <w:shd w:val="clear" w:color="auto" w:fill="auto"/>
        <w:spacing w:before="0" w:line="240" w:lineRule="auto"/>
        <w:ind w:left="20" w:firstLine="700"/>
        <w:rPr>
          <w:rFonts w:ascii="Times New Roman" w:hAnsi="Times New Roman" w:cs="Times New Roman"/>
        </w:rPr>
      </w:pPr>
      <w:bookmarkStart w:id="15" w:name="bookmark18"/>
      <w:r w:rsidRPr="00CB30B4">
        <w:rPr>
          <w:rFonts w:ascii="Times New Roman" w:hAnsi="Times New Roman" w:cs="Times New Roman"/>
        </w:rPr>
        <w:t>10. Обязательства Подрядчика охране труда, промышленной безопасности и</w:t>
      </w:r>
      <w:bookmarkEnd w:id="15"/>
      <w:r w:rsidRPr="00CB30B4">
        <w:rPr>
          <w:rFonts w:ascii="Times New Roman" w:hAnsi="Times New Roman" w:cs="Times New Roman"/>
        </w:rPr>
        <w:t xml:space="preserve"> </w:t>
      </w:r>
      <w:bookmarkStart w:id="16" w:name="bookmark19"/>
      <w:r w:rsidRPr="00CB30B4">
        <w:rPr>
          <w:rFonts w:ascii="Times New Roman" w:hAnsi="Times New Roman" w:cs="Times New Roman"/>
        </w:rPr>
        <w:t>охране окружающей среды.</w:t>
      </w:r>
      <w:bookmarkEnd w:id="16"/>
    </w:p>
    <w:p w:rsidR="009035D5" w:rsidRPr="00CB30B4" w:rsidRDefault="009035D5" w:rsidP="009035D5">
      <w:pPr>
        <w:pStyle w:val="31"/>
        <w:numPr>
          <w:ilvl w:val="0"/>
          <w:numId w:val="23"/>
        </w:numPr>
        <w:shd w:val="clear" w:color="auto" w:fill="auto"/>
        <w:tabs>
          <w:tab w:val="left" w:pos="1251"/>
        </w:tabs>
        <w:spacing w:line="240" w:lineRule="auto"/>
        <w:ind w:left="20" w:right="20" w:firstLine="700"/>
        <w:rPr>
          <w:rFonts w:ascii="Times New Roman" w:hAnsi="Times New Roman" w:cs="Times New Roman"/>
        </w:rPr>
      </w:pPr>
      <w:r w:rsidRPr="00CB30B4">
        <w:rPr>
          <w:rFonts w:ascii="Times New Roman" w:hAnsi="Times New Roman" w:cs="Times New Roman"/>
        </w:rPr>
        <w:t>В ходе выполнения работ на территории Заказчика по настоящему Договору Подрядчик обязуется:</w:t>
      </w:r>
    </w:p>
    <w:p w:rsidR="009035D5" w:rsidRPr="00CB30B4" w:rsidRDefault="009035D5" w:rsidP="009035D5">
      <w:pPr>
        <w:pStyle w:val="31"/>
        <w:numPr>
          <w:ilvl w:val="0"/>
          <w:numId w:val="24"/>
        </w:numPr>
        <w:shd w:val="clear" w:color="auto" w:fill="auto"/>
        <w:tabs>
          <w:tab w:val="left" w:pos="1500"/>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выполнение необходимых мероприятий по промышленной безопасности, охране труда, по пожарной безопасности здания (Объекта), в (на) котором выполняются работы.</w:t>
      </w:r>
    </w:p>
    <w:p w:rsidR="009035D5" w:rsidRPr="00CB30B4" w:rsidRDefault="009035D5" w:rsidP="009035D5">
      <w:pPr>
        <w:pStyle w:val="31"/>
        <w:numPr>
          <w:ilvl w:val="0"/>
          <w:numId w:val="24"/>
        </w:numPr>
        <w:shd w:val="clear" w:color="auto" w:fill="auto"/>
        <w:tabs>
          <w:tab w:val="left" w:pos="1622"/>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применение своими работниками сертифицированной специальной одежды, обуви и других индивидуальных средств защиты в соответствие со спецификой выполнения работ по данному договору.</w:t>
      </w:r>
    </w:p>
    <w:p w:rsidR="009035D5" w:rsidRPr="00CB30B4" w:rsidRDefault="009035D5" w:rsidP="009035D5">
      <w:pPr>
        <w:pStyle w:val="31"/>
        <w:numPr>
          <w:ilvl w:val="0"/>
          <w:numId w:val="24"/>
        </w:numPr>
        <w:shd w:val="clear" w:color="auto" w:fill="auto"/>
        <w:tabs>
          <w:tab w:val="left" w:pos="1449"/>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rsidR="009035D5" w:rsidRPr="00CB30B4" w:rsidRDefault="009035D5" w:rsidP="009035D5">
      <w:pPr>
        <w:pStyle w:val="31"/>
        <w:numPr>
          <w:ilvl w:val="0"/>
          <w:numId w:val="24"/>
        </w:numPr>
        <w:shd w:val="clear" w:color="auto" w:fill="auto"/>
        <w:tabs>
          <w:tab w:val="left" w:pos="1435"/>
        </w:tabs>
        <w:spacing w:line="240" w:lineRule="auto"/>
        <w:ind w:left="20" w:right="20" w:firstLine="700"/>
        <w:rPr>
          <w:rFonts w:ascii="Times New Roman" w:hAnsi="Times New Roman" w:cs="Times New Roman"/>
        </w:rPr>
      </w:pPr>
      <w:r w:rsidRPr="00CB30B4">
        <w:rPr>
          <w:rFonts w:ascii="Times New Roman" w:hAnsi="Times New Roman" w:cs="Times New Roman"/>
        </w:rPr>
        <w:t>Соблюдать требования, оговоренные внутренними документами Заказчика при инструктажах, подписанными и/или являющимися неотъемлемой частью договора.</w:t>
      </w:r>
    </w:p>
    <w:p w:rsidR="009035D5" w:rsidRPr="00CB30B4" w:rsidRDefault="009035D5" w:rsidP="009035D5">
      <w:pPr>
        <w:pStyle w:val="31"/>
        <w:numPr>
          <w:ilvl w:val="0"/>
          <w:numId w:val="24"/>
        </w:numPr>
        <w:shd w:val="clear" w:color="auto" w:fill="auto"/>
        <w:tabs>
          <w:tab w:val="left" w:pos="1428"/>
        </w:tabs>
        <w:spacing w:line="240" w:lineRule="auto"/>
        <w:ind w:left="20" w:right="20" w:firstLine="700"/>
        <w:rPr>
          <w:rFonts w:ascii="Times New Roman" w:hAnsi="Times New Roman" w:cs="Times New Roman"/>
        </w:rPr>
      </w:pPr>
      <w:r w:rsidRPr="00CB30B4">
        <w:rPr>
          <w:rFonts w:ascii="Times New Roman" w:hAnsi="Times New Roman" w:cs="Times New Roman"/>
        </w:rPr>
        <w:t>Соблюдать требования к оборудованию, используемому в ходе выполнения работ по настоящему договору, при его размещении и эксплуатации, установленные действующим законодательством РФ и требованиями нормативных документов в области охраны труда, промышленной безопасности, охраны окружающей среды.</w:t>
      </w:r>
    </w:p>
    <w:p w:rsidR="009035D5" w:rsidRPr="00CB30B4" w:rsidRDefault="009035D5" w:rsidP="009035D5">
      <w:pPr>
        <w:pStyle w:val="31"/>
        <w:numPr>
          <w:ilvl w:val="0"/>
          <w:numId w:val="24"/>
        </w:numPr>
        <w:shd w:val="clear" w:color="auto" w:fill="auto"/>
        <w:tabs>
          <w:tab w:val="left" w:pos="1615"/>
        </w:tabs>
        <w:spacing w:line="240" w:lineRule="auto"/>
        <w:ind w:left="20" w:right="20" w:firstLine="700"/>
        <w:rPr>
          <w:rFonts w:ascii="Times New Roman" w:hAnsi="Times New Roman" w:cs="Times New Roman"/>
        </w:rPr>
      </w:pPr>
      <w:r w:rsidRPr="00CB30B4">
        <w:rPr>
          <w:rFonts w:ascii="Times New Roman" w:hAnsi="Times New Roman" w:cs="Times New Roman"/>
        </w:rPr>
        <w:t>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rsidR="009035D5" w:rsidRPr="00CB30B4" w:rsidRDefault="009035D5" w:rsidP="009035D5">
      <w:pPr>
        <w:pStyle w:val="31"/>
        <w:numPr>
          <w:ilvl w:val="0"/>
          <w:numId w:val="24"/>
        </w:numPr>
        <w:shd w:val="clear" w:color="auto" w:fill="auto"/>
        <w:tabs>
          <w:tab w:val="left" w:pos="1489"/>
        </w:tabs>
        <w:spacing w:line="240" w:lineRule="auto"/>
        <w:ind w:left="20" w:right="20" w:firstLine="700"/>
        <w:rPr>
          <w:rFonts w:ascii="Times New Roman" w:hAnsi="Times New Roman" w:cs="Times New Roman"/>
        </w:rPr>
      </w:pPr>
      <w:r w:rsidRPr="00CB30B4">
        <w:rPr>
          <w:rFonts w:ascii="Times New Roman" w:hAnsi="Times New Roman" w:cs="Times New Roman"/>
        </w:rPr>
        <w:t>Своевременно принимать меры к устранению несоответствий по ОТ, ПБ и ООС выявленных в ходе производственного контроля, как своего, так и Заказчика.</w:t>
      </w:r>
    </w:p>
    <w:p w:rsidR="009035D5" w:rsidRPr="00CB30B4" w:rsidRDefault="009035D5" w:rsidP="009035D5">
      <w:pPr>
        <w:pStyle w:val="31"/>
        <w:numPr>
          <w:ilvl w:val="0"/>
          <w:numId w:val="24"/>
        </w:numPr>
        <w:shd w:val="clear" w:color="auto" w:fill="auto"/>
        <w:tabs>
          <w:tab w:val="left" w:pos="1507"/>
        </w:tabs>
        <w:spacing w:line="240" w:lineRule="auto"/>
        <w:ind w:left="20" w:right="20" w:firstLine="700"/>
        <w:rPr>
          <w:rFonts w:ascii="Times New Roman" w:hAnsi="Times New Roman" w:cs="Times New Roman"/>
        </w:rPr>
      </w:pPr>
      <w:r w:rsidRPr="00CB30B4">
        <w:rPr>
          <w:rStyle w:val="21"/>
        </w:rPr>
        <w:t>Уплачивать штраф з</w:t>
      </w:r>
      <w:r w:rsidRPr="00CB30B4">
        <w:rPr>
          <w:rFonts w:ascii="Times New Roman" w:hAnsi="Times New Roman" w:cs="Times New Roman"/>
        </w:rPr>
        <w:t xml:space="preserve">а несоблюдение требований в части обеспечения персонала средствами индивидуальной защиты (СИЗ) и специальной одеждой, а также в части применения спецодежды, </w:t>
      </w:r>
      <w:proofErr w:type="spellStart"/>
      <w:r w:rsidRPr="00CB30B4">
        <w:rPr>
          <w:rFonts w:ascii="Times New Roman" w:hAnsi="Times New Roman" w:cs="Times New Roman"/>
        </w:rPr>
        <w:t>спецобуви</w:t>
      </w:r>
      <w:proofErr w:type="spellEnd"/>
      <w:r w:rsidRPr="00CB30B4">
        <w:rPr>
          <w:rFonts w:ascii="Times New Roman" w:hAnsi="Times New Roman" w:cs="Times New Roman"/>
        </w:rPr>
        <w:t>, других СИЗ и иных требований по ОТ, ПБ и ООС - 5 000,00 рублей (пять тысяч рублей) за каждый выявленный случай.</w:t>
      </w:r>
    </w:p>
    <w:p w:rsidR="009035D5" w:rsidRPr="00CB30B4" w:rsidRDefault="009035D5" w:rsidP="009035D5">
      <w:pPr>
        <w:pStyle w:val="31"/>
        <w:numPr>
          <w:ilvl w:val="0"/>
          <w:numId w:val="24"/>
        </w:numPr>
        <w:shd w:val="clear" w:color="auto" w:fill="auto"/>
        <w:tabs>
          <w:tab w:val="left" w:pos="1471"/>
        </w:tabs>
        <w:spacing w:line="240" w:lineRule="auto"/>
        <w:ind w:left="20" w:right="20" w:firstLine="700"/>
        <w:rPr>
          <w:rFonts w:ascii="Times New Roman" w:hAnsi="Times New Roman" w:cs="Times New Roman"/>
        </w:rPr>
      </w:pPr>
      <w:r w:rsidRPr="00CB30B4">
        <w:rPr>
          <w:rFonts w:ascii="Times New Roman" w:hAnsi="Times New Roman" w:cs="Times New Roman"/>
        </w:rPr>
        <w:t>Уплачивать штраф Заказчику за несоблюдение работниками Подрядчика требований Правил и инструкций промышленной, пожарной безопасности, охраны труда, и требований внутренних документов Заказчика по ОТ, ПБ и ООС, за допуск к производству работ необученного согласно требованиям Заказчика персонала - 10 000,00 рублей (десять тысяч рублей) за каждый выявленный случай.</w:t>
      </w:r>
    </w:p>
    <w:p w:rsidR="009035D5" w:rsidRPr="00CB30B4" w:rsidRDefault="009035D5" w:rsidP="009035D5">
      <w:pPr>
        <w:pStyle w:val="31"/>
        <w:numPr>
          <w:ilvl w:val="0"/>
          <w:numId w:val="24"/>
        </w:numPr>
        <w:shd w:val="clear" w:color="auto" w:fill="auto"/>
        <w:tabs>
          <w:tab w:val="left" w:pos="1564"/>
        </w:tabs>
        <w:spacing w:line="240" w:lineRule="auto"/>
        <w:ind w:left="20" w:right="20" w:firstLine="700"/>
        <w:rPr>
          <w:rFonts w:ascii="Times New Roman" w:hAnsi="Times New Roman" w:cs="Times New Roman"/>
        </w:rPr>
      </w:pPr>
      <w:r w:rsidRPr="00CB30B4">
        <w:rPr>
          <w:rFonts w:ascii="Times New Roman" w:hAnsi="Times New Roman" w:cs="Times New Roman"/>
        </w:rPr>
        <w:t>Направлять Заказчику отчеты о реализации мероприятий по устранению несоответствий, выявленных в ходе производства работ государственными органами надзора и работниками Заказчика.</w:t>
      </w:r>
    </w:p>
    <w:p w:rsidR="009035D5" w:rsidRPr="00CB30B4" w:rsidRDefault="009035D5" w:rsidP="009035D5">
      <w:pPr>
        <w:pStyle w:val="31"/>
        <w:numPr>
          <w:ilvl w:val="0"/>
          <w:numId w:val="24"/>
        </w:numPr>
        <w:shd w:val="clear" w:color="auto" w:fill="auto"/>
        <w:tabs>
          <w:tab w:val="left" w:pos="1604"/>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безопасность дорожного движения на объекте выполнения работ, в соответствие с «Правилами безопасности дорожного движения» и других нормативных правовых актов РФ.</w:t>
      </w:r>
    </w:p>
    <w:p w:rsidR="009035D5" w:rsidRPr="00CB30B4" w:rsidRDefault="009035D5" w:rsidP="009035D5">
      <w:pPr>
        <w:pStyle w:val="31"/>
        <w:numPr>
          <w:ilvl w:val="0"/>
          <w:numId w:val="23"/>
        </w:numPr>
        <w:shd w:val="clear" w:color="auto" w:fill="auto"/>
        <w:tabs>
          <w:tab w:val="left" w:pos="1374"/>
        </w:tabs>
        <w:spacing w:line="240" w:lineRule="auto"/>
        <w:ind w:left="20" w:right="20" w:firstLine="700"/>
        <w:rPr>
          <w:rFonts w:ascii="Times New Roman" w:hAnsi="Times New Roman" w:cs="Times New Roman"/>
        </w:rPr>
      </w:pPr>
      <w:r w:rsidRPr="00CB30B4">
        <w:rPr>
          <w:rFonts w:ascii="Times New Roman" w:hAnsi="Times New Roman" w:cs="Times New Roman"/>
        </w:rPr>
        <w:t>В случае привлечения субподрядных организаций Подрядчик обязан включить в договоры субподряда условия, предусмотренные в настоящем Приложении.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9035D5" w:rsidRPr="00CB30B4" w:rsidRDefault="009035D5" w:rsidP="009035D5">
      <w:pPr>
        <w:pStyle w:val="31"/>
        <w:numPr>
          <w:ilvl w:val="0"/>
          <w:numId w:val="23"/>
        </w:numPr>
        <w:shd w:val="clear" w:color="auto" w:fill="auto"/>
        <w:tabs>
          <w:tab w:val="left" w:pos="1345"/>
        </w:tabs>
        <w:spacing w:line="240" w:lineRule="auto"/>
        <w:ind w:left="20" w:right="20" w:firstLine="720"/>
        <w:rPr>
          <w:rFonts w:ascii="Times New Roman" w:hAnsi="Times New Roman" w:cs="Times New Roman"/>
        </w:rPr>
      </w:pPr>
      <w:r w:rsidRPr="00CB30B4">
        <w:rPr>
          <w:rFonts w:ascii="Times New Roman" w:hAnsi="Times New Roman" w:cs="Times New Roman"/>
        </w:rPr>
        <w:t>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9035D5" w:rsidRPr="00CB30B4" w:rsidRDefault="009035D5" w:rsidP="009035D5">
      <w:pPr>
        <w:pStyle w:val="31"/>
        <w:numPr>
          <w:ilvl w:val="0"/>
          <w:numId w:val="23"/>
        </w:numPr>
        <w:shd w:val="clear" w:color="auto" w:fill="auto"/>
        <w:tabs>
          <w:tab w:val="left" w:pos="1431"/>
        </w:tabs>
        <w:spacing w:line="240" w:lineRule="auto"/>
        <w:ind w:left="20" w:right="20" w:firstLine="720"/>
        <w:rPr>
          <w:rFonts w:ascii="Times New Roman" w:hAnsi="Times New Roman" w:cs="Times New Roman"/>
        </w:rPr>
      </w:pPr>
      <w:r w:rsidRPr="00CB30B4">
        <w:rPr>
          <w:rFonts w:ascii="Times New Roman" w:hAnsi="Times New Roman" w:cs="Times New Roman"/>
        </w:rPr>
        <w:t>В случае обнаружения на Объектах производства работ работников Подрядчика в состоянии алкогольного, токсического, наркотического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Подрядчик уплачивает Заказчику штраф в размере 60 000 рублей (шестидесяти тысяч рублей) за каждый выявленный факт.</w:t>
      </w:r>
    </w:p>
    <w:p w:rsidR="009035D5" w:rsidRPr="00CB30B4" w:rsidRDefault="009035D5" w:rsidP="009035D5">
      <w:pPr>
        <w:pStyle w:val="31"/>
        <w:numPr>
          <w:ilvl w:val="0"/>
          <w:numId w:val="23"/>
        </w:numPr>
        <w:shd w:val="clear" w:color="auto" w:fill="auto"/>
        <w:tabs>
          <w:tab w:val="left" w:pos="1417"/>
        </w:tabs>
        <w:spacing w:line="240" w:lineRule="auto"/>
        <w:ind w:left="20" w:right="20" w:firstLine="720"/>
        <w:rPr>
          <w:rFonts w:ascii="Times New Roman" w:hAnsi="Times New Roman" w:cs="Times New Roman"/>
        </w:rPr>
      </w:pPr>
      <w:r w:rsidRPr="00CB30B4">
        <w:rPr>
          <w:rFonts w:ascii="Times New Roman" w:hAnsi="Times New Roman" w:cs="Times New Roman"/>
        </w:rPr>
        <w:t>В случае повреждения линии электропередачи (наземной, подземной, кабельной эстакады и пр.) Подрядчик восстанавливает поврежденные объекты за свой счет в течение 3-х дней и выплачивает Заказчику сумму штрафа в размере 30 000,00 рублей (тридцать тысяч рублей).</w:t>
      </w:r>
    </w:p>
    <w:p w:rsidR="009035D5" w:rsidRPr="00CB30B4" w:rsidRDefault="009035D5" w:rsidP="009035D5">
      <w:pPr>
        <w:pStyle w:val="31"/>
        <w:numPr>
          <w:ilvl w:val="0"/>
          <w:numId w:val="23"/>
        </w:numPr>
        <w:shd w:val="clear" w:color="auto" w:fill="auto"/>
        <w:tabs>
          <w:tab w:val="left" w:pos="1312"/>
        </w:tabs>
        <w:spacing w:line="240" w:lineRule="auto"/>
        <w:ind w:left="20" w:right="20" w:firstLine="720"/>
        <w:rPr>
          <w:rFonts w:ascii="Times New Roman" w:hAnsi="Times New Roman" w:cs="Times New Roman"/>
        </w:rPr>
      </w:pPr>
      <w:r w:rsidRPr="00CB30B4">
        <w:rPr>
          <w:rFonts w:ascii="Times New Roman" w:hAnsi="Times New Roman" w:cs="Times New Roman"/>
        </w:rPr>
        <w:t>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причиненные убытки и уплатить штраф в размере 30 000,00 рублей (тридцать тысяч рублей).</w:t>
      </w:r>
    </w:p>
    <w:p w:rsidR="009035D5" w:rsidRPr="00CB30B4" w:rsidRDefault="009035D5" w:rsidP="009035D5">
      <w:pPr>
        <w:pStyle w:val="31"/>
        <w:numPr>
          <w:ilvl w:val="0"/>
          <w:numId w:val="23"/>
        </w:numPr>
        <w:shd w:val="clear" w:color="auto" w:fill="auto"/>
        <w:tabs>
          <w:tab w:val="left" w:pos="1356"/>
        </w:tabs>
        <w:spacing w:line="240" w:lineRule="auto"/>
        <w:ind w:left="20" w:right="20" w:firstLine="720"/>
        <w:rPr>
          <w:rFonts w:ascii="Times New Roman" w:hAnsi="Times New Roman" w:cs="Times New Roman"/>
        </w:rPr>
      </w:pPr>
      <w:r w:rsidRPr="00CB30B4">
        <w:rPr>
          <w:rFonts w:ascii="Times New Roman" w:hAnsi="Times New Roman" w:cs="Times New Roman"/>
        </w:rPr>
        <w:t>Заказчик не несет ответственности за травмы, увечья или смерть любого работника Подрядчика или третьего лица, привлеченного Подрядчиком, происшедших не по вине Заказчика, а также в случае нарушения ими правил и инструкций по охране труда, безопасному ведению работ, промышленной и пожарной безопасности или производственной санитарии.</w:t>
      </w:r>
    </w:p>
    <w:p w:rsidR="009035D5" w:rsidRPr="00CB30B4" w:rsidRDefault="009035D5" w:rsidP="009035D5">
      <w:pPr>
        <w:pStyle w:val="31"/>
        <w:numPr>
          <w:ilvl w:val="0"/>
          <w:numId w:val="23"/>
        </w:numPr>
        <w:shd w:val="clear" w:color="auto" w:fill="auto"/>
        <w:tabs>
          <w:tab w:val="left" w:pos="1363"/>
        </w:tabs>
        <w:spacing w:line="240" w:lineRule="auto"/>
        <w:ind w:left="20" w:right="20" w:firstLine="720"/>
        <w:rPr>
          <w:rFonts w:ascii="Times New Roman" w:hAnsi="Times New Roman" w:cs="Times New Roman"/>
        </w:rPr>
      </w:pPr>
      <w:r w:rsidRPr="00CB30B4">
        <w:rPr>
          <w:rFonts w:ascii="Times New Roman" w:hAnsi="Times New Roman" w:cs="Times New Roman"/>
        </w:rPr>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в одностороннем порядке и вступает в силу с момента подписания его Заказчиком.</w:t>
      </w:r>
    </w:p>
    <w:p w:rsidR="009035D5" w:rsidRPr="00CB30B4" w:rsidRDefault="009035D5" w:rsidP="009035D5">
      <w:pPr>
        <w:pStyle w:val="31"/>
        <w:numPr>
          <w:ilvl w:val="0"/>
          <w:numId w:val="23"/>
        </w:numPr>
        <w:shd w:val="clear" w:color="auto" w:fill="auto"/>
        <w:tabs>
          <w:tab w:val="left" w:pos="1478"/>
        </w:tabs>
        <w:spacing w:line="240" w:lineRule="auto"/>
        <w:ind w:left="20" w:right="20" w:firstLine="720"/>
        <w:rPr>
          <w:rFonts w:ascii="Times New Roman" w:hAnsi="Times New Roman" w:cs="Times New Roman"/>
        </w:rPr>
      </w:pPr>
      <w:r w:rsidRPr="00CB30B4">
        <w:rPr>
          <w:rFonts w:ascii="Times New Roman" w:hAnsi="Times New Roman" w:cs="Times New Roman"/>
        </w:rPr>
        <w:t>Необходимые для производства работ внутренние документы Заказчика получены Подрядчиком при подписании договора.</w:t>
      </w:r>
    </w:p>
    <w:p w:rsidR="009035D5" w:rsidRPr="00CB30B4" w:rsidRDefault="009035D5" w:rsidP="009035D5">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B30B4">
        <w:rPr>
          <w:rFonts w:ascii="Times New Roman" w:hAnsi="Times New Roman" w:cs="Times New Roman"/>
        </w:rPr>
        <w:t>Заказчик вправе удерживать из причитающихся к выплате Подрядчику денежных средств за оказанные услуги, суммы штрафов, подлежащих возмещению Подрядчиком за нарушение правил в области ОТ, ПБ и ООС.</w:t>
      </w:r>
    </w:p>
    <w:p w:rsidR="009035D5" w:rsidRPr="00CB30B4" w:rsidRDefault="009035D5" w:rsidP="009035D5">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B30B4">
        <w:rPr>
          <w:rFonts w:ascii="Times New Roman" w:hAnsi="Times New Roman" w:cs="Times New Roman"/>
        </w:rPr>
        <w:t>Несоблюдение Подрядчиком и третьими лицами, привлекаемыми Подрядчиком, вышеизложенных требований охраны труда, промышленной и пожарной безопасности являются существенным нарушением условий настоящего Договора и дает Заказчику право требовать уплаты штрафа в соответствующем размере за каждый случай нарушения, указанного в положениях настоящего Приложения к Договору,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9035D5" w:rsidRPr="00CB30B4" w:rsidRDefault="009035D5" w:rsidP="009035D5">
      <w:pPr>
        <w:pStyle w:val="31"/>
        <w:numPr>
          <w:ilvl w:val="0"/>
          <w:numId w:val="23"/>
        </w:numPr>
        <w:shd w:val="clear" w:color="auto" w:fill="auto"/>
        <w:tabs>
          <w:tab w:val="left" w:pos="1442"/>
        </w:tabs>
        <w:spacing w:line="240" w:lineRule="auto"/>
        <w:ind w:left="20" w:right="20" w:firstLine="720"/>
        <w:rPr>
          <w:rFonts w:ascii="Times New Roman" w:hAnsi="Times New Roman" w:cs="Times New Roman"/>
        </w:rPr>
      </w:pPr>
      <w:r w:rsidRPr="00CB30B4">
        <w:rPr>
          <w:rFonts w:ascii="Times New Roman" w:hAnsi="Times New Roman" w:cs="Times New Roman"/>
        </w:rPr>
        <w:t>Сбор и вывоз отходов, возникших в результате выполнения работ (оказания услуг) производится Подрядчиком за свой счет в места, согласованные Заказчиком для утилизации данного вида отходов либо в места утилизации отходов по договору с организациями, специализирующимися на приеме, хранении и утилизации данного вида отходов. Отходы в виде металлолома (отработанные компоненты, каркасы, узлы, детали трубопроводов и т.п.) должны быть переданы Заказчику на специально отведенные площадки для организации их утилизации или иного использования силами Заказчика. В случае загрязнения отходами лицензионных участков (территории) Заказчика, Подрядчик уплачивает Заказчику по его требованию штраф в размере 20 000,00 рублей (двадцать тысяч рублей) и восстанавливает загрязненную территорию за свой счет, либо возмещает убытки, вызванные загрязнением.</w:t>
      </w:r>
    </w:p>
    <w:p w:rsidR="009035D5" w:rsidRPr="00CB30B4" w:rsidRDefault="009035D5" w:rsidP="009035D5">
      <w:pPr>
        <w:pStyle w:val="31"/>
        <w:shd w:val="clear" w:color="auto" w:fill="auto"/>
        <w:spacing w:line="240" w:lineRule="auto"/>
        <w:ind w:left="20" w:right="20" w:firstLine="720"/>
        <w:rPr>
          <w:rFonts w:ascii="Times New Roman" w:hAnsi="Times New Roman" w:cs="Times New Roman"/>
        </w:rPr>
      </w:pPr>
      <w:r w:rsidRPr="00CB30B4">
        <w:rPr>
          <w:rFonts w:ascii="Times New Roman" w:hAnsi="Times New Roman" w:cs="Times New Roman"/>
        </w:rPr>
        <w:t>Подрядчик осуществляет обязательства плательщика в соответствии с законом РФ об охране окружающей среды.</w:t>
      </w:r>
    </w:p>
    <w:p w:rsidR="009035D5" w:rsidRPr="00CB30B4" w:rsidRDefault="009035D5" w:rsidP="009035D5">
      <w:pPr>
        <w:pStyle w:val="Bodytext50"/>
        <w:shd w:val="clear" w:color="auto" w:fill="auto"/>
        <w:tabs>
          <w:tab w:val="left" w:pos="5020"/>
        </w:tabs>
        <w:spacing w:before="0" w:line="240" w:lineRule="auto"/>
        <w:ind w:left="20"/>
        <w:jc w:val="left"/>
        <w:rPr>
          <w:rFonts w:ascii="Times New Roman" w:hAnsi="Times New Roman" w:cs="Times New Roman"/>
        </w:rPr>
      </w:pPr>
    </w:p>
    <w:p w:rsidR="009035D5" w:rsidRPr="00DB05B8" w:rsidRDefault="009035D5" w:rsidP="009035D5">
      <w:pPr>
        <w:pStyle w:val="2"/>
        <w:rPr>
          <w:bCs/>
          <w:szCs w:val="24"/>
        </w:rPr>
      </w:pPr>
      <w:r w:rsidRPr="00DB05B8">
        <w:rPr>
          <w:bCs/>
          <w:szCs w:val="24"/>
          <w:u w:val="single"/>
        </w:rPr>
        <w:t>ЗАКАЗЧИК:</w:t>
      </w:r>
      <w:r>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Pr>
          <w:bCs/>
          <w:szCs w:val="24"/>
          <w:u w:val="single"/>
          <w:lang w:val="ru-RU"/>
        </w:rPr>
        <w:t xml:space="preserve"> </w:t>
      </w:r>
      <w:r w:rsidRPr="00DB05B8">
        <w:rPr>
          <w:bCs/>
          <w:szCs w:val="24"/>
          <w:u w:val="single"/>
        </w:rPr>
        <w:t>ПОДРЯДЧИК:</w:t>
      </w:r>
    </w:p>
    <w:p w:rsidR="009035D5" w:rsidRPr="00DB05B8" w:rsidRDefault="009035D5" w:rsidP="009035D5">
      <w:pPr>
        <w:pStyle w:val="2"/>
        <w:rPr>
          <w:bCs/>
          <w:szCs w:val="24"/>
        </w:rPr>
      </w:pPr>
    </w:p>
    <w:p w:rsidR="009035D5" w:rsidRDefault="009035D5" w:rsidP="009035D5">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9035D5">
      <w:pPr>
        <w:jc w:val="both"/>
        <w:rPr>
          <w:sz w:val="24"/>
          <w:szCs w:val="24"/>
        </w:rPr>
      </w:pPr>
      <w:r>
        <w:rPr>
          <w:sz w:val="24"/>
          <w:szCs w:val="24"/>
        </w:rPr>
        <w:t>по корпоративной защите ОАО «ТГК-1»</w:t>
      </w:r>
    </w:p>
    <w:p w:rsidR="009035D5" w:rsidRPr="00DB05B8" w:rsidRDefault="009035D5" w:rsidP="009035D5">
      <w:pPr>
        <w:jc w:val="both"/>
        <w:rPr>
          <w:sz w:val="24"/>
          <w:szCs w:val="24"/>
        </w:rPr>
      </w:pPr>
      <w:r w:rsidRPr="00DB05B8">
        <w:rPr>
          <w:sz w:val="24"/>
          <w:szCs w:val="24"/>
        </w:rPr>
        <w:t>________________</w:t>
      </w:r>
      <w:r>
        <w:rPr>
          <w:sz w:val="24"/>
          <w:szCs w:val="24"/>
        </w:rPr>
        <w:t xml:space="preserve"> </w:t>
      </w:r>
      <w:proofErr w:type="spellStart"/>
      <w:r>
        <w:rPr>
          <w:sz w:val="24"/>
          <w:szCs w:val="24"/>
        </w:rPr>
        <w:t>Ю.В.Маракин</w:t>
      </w:r>
      <w:proofErr w:type="spellEnd"/>
      <w:r w:rsidRPr="00DB05B8">
        <w:rPr>
          <w:sz w:val="24"/>
          <w:szCs w:val="24"/>
        </w:rPr>
        <w:tab/>
      </w:r>
      <w:r w:rsidRPr="00DB05B8">
        <w:rPr>
          <w:sz w:val="24"/>
          <w:szCs w:val="24"/>
        </w:rPr>
        <w:tab/>
      </w:r>
      <w:r w:rsidRPr="00DB05B8">
        <w:rPr>
          <w:sz w:val="24"/>
          <w:szCs w:val="24"/>
        </w:rPr>
        <w:tab/>
      </w:r>
      <w:r w:rsidRPr="00DB05B8">
        <w:rPr>
          <w:sz w:val="24"/>
          <w:szCs w:val="24"/>
        </w:rPr>
        <w:tab/>
      </w:r>
      <w:r>
        <w:rPr>
          <w:sz w:val="24"/>
          <w:szCs w:val="24"/>
        </w:rPr>
        <w:t xml:space="preserve">           </w:t>
      </w:r>
      <w:r w:rsidRPr="00DB05B8">
        <w:rPr>
          <w:sz w:val="24"/>
          <w:szCs w:val="24"/>
        </w:rPr>
        <w:t>______________________</w:t>
      </w:r>
    </w:p>
    <w:p w:rsidR="009035D5" w:rsidRPr="00DB05B8" w:rsidRDefault="009035D5" w:rsidP="009035D5">
      <w:pPr>
        <w:keepNext/>
        <w:keepLines/>
        <w:ind w:left="20" w:right="20"/>
        <w:rPr>
          <w:sz w:val="24"/>
          <w:szCs w:val="24"/>
        </w:rPr>
      </w:pPr>
    </w:p>
    <w:p w:rsidR="009035D5" w:rsidRPr="00CB30B4" w:rsidRDefault="009035D5" w:rsidP="009035D5">
      <w:pPr>
        <w:pStyle w:val="2"/>
        <w:jc w:val="center"/>
        <w:rPr>
          <w:szCs w:val="24"/>
        </w:rPr>
      </w:pPr>
    </w:p>
    <w:p w:rsidR="009035D5" w:rsidRPr="00CB30B4" w:rsidRDefault="009035D5" w:rsidP="009035D5">
      <w:pPr>
        <w:pStyle w:val="Bodytext50"/>
        <w:shd w:val="clear" w:color="auto" w:fill="auto"/>
        <w:tabs>
          <w:tab w:val="left" w:pos="5020"/>
        </w:tabs>
        <w:spacing w:before="0" w:line="240" w:lineRule="auto"/>
        <w:ind w:left="20"/>
        <w:jc w:val="left"/>
        <w:rPr>
          <w:rFonts w:ascii="Times New Roman" w:hAnsi="Times New Roman" w:cs="Times New Roman"/>
        </w:rPr>
      </w:pPr>
    </w:p>
    <w:p w:rsidR="009035D5" w:rsidRPr="00CB30B4" w:rsidRDefault="009035D5" w:rsidP="009035D5">
      <w:pPr>
        <w:ind w:left="6420"/>
        <w:rPr>
          <w:sz w:val="24"/>
          <w:szCs w:val="24"/>
        </w:rPr>
      </w:pPr>
    </w:p>
    <w:p w:rsidR="009035D5" w:rsidRPr="00CB30B4" w:rsidRDefault="009035D5" w:rsidP="009035D5">
      <w:pPr>
        <w:pageBreakBefore/>
        <w:ind w:left="6418"/>
        <w:rPr>
          <w:sz w:val="24"/>
          <w:szCs w:val="24"/>
        </w:rPr>
      </w:pPr>
      <w:r w:rsidRPr="00CB30B4">
        <w:rPr>
          <w:sz w:val="24"/>
          <w:szCs w:val="24"/>
        </w:rPr>
        <w:t xml:space="preserve">Приложение №  9 </w:t>
      </w:r>
    </w:p>
    <w:p w:rsidR="009035D5" w:rsidRPr="00CB30B4" w:rsidRDefault="009035D5" w:rsidP="009035D5">
      <w:pPr>
        <w:tabs>
          <w:tab w:val="left" w:leader="underscore" w:pos="8472"/>
        </w:tabs>
        <w:ind w:left="6420"/>
        <w:rPr>
          <w:sz w:val="24"/>
          <w:szCs w:val="24"/>
        </w:rPr>
      </w:pPr>
      <w:r w:rsidRPr="00CB30B4">
        <w:rPr>
          <w:sz w:val="24"/>
          <w:szCs w:val="24"/>
        </w:rPr>
        <w:t>к договору №</w:t>
      </w:r>
      <w:r w:rsidRPr="00CB30B4">
        <w:rPr>
          <w:sz w:val="24"/>
          <w:szCs w:val="24"/>
        </w:rPr>
        <w:tab/>
      </w:r>
    </w:p>
    <w:p w:rsidR="009035D5" w:rsidRPr="00CB30B4" w:rsidRDefault="009035D5" w:rsidP="009035D5">
      <w:pPr>
        <w:tabs>
          <w:tab w:val="left" w:leader="underscore" w:pos="7914"/>
        </w:tabs>
        <w:ind w:left="6420"/>
        <w:rPr>
          <w:sz w:val="24"/>
          <w:szCs w:val="24"/>
        </w:rPr>
      </w:pPr>
      <w:r w:rsidRPr="00CB30B4">
        <w:rPr>
          <w:sz w:val="24"/>
          <w:szCs w:val="24"/>
        </w:rPr>
        <w:t xml:space="preserve">от « ___» </w:t>
      </w:r>
      <w:r w:rsidRPr="00CB30B4">
        <w:rPr>
          <w:sz w:val="24"/>
          <w:szCs w:val="24"/>
        </w:rPr>
        <w:tab/>
        <w:t>201</w:t>
      </w:r>
      <w:r>
        <w:rPr>
          <w:sz w:val="24"/>
          <w:szCs w:val="24"/>
        </w:rPr>
        <w:t>6</w:t>
      </w:r>
      <w:r w:rsidRPr="00CB30B4">
        <w:rPr>
          <w:sz w:val="24"/>
          <w:szCs w:val="24"/>
        </w:rPr>
        <w:t xml:space="preserve"> г.</w:t>
      </w:r>
    </w:p>
    <w:p w:rsidR="009035D5" w:rsidRPr="00CB30B4" w:rsidRDefault="009035D5" w:rsidP="009035D5">
      <w:pPr>
        <w:keepNext/>
        <w:keepLines/>
        <w:ind w:left="20" w:right="20"/>
        <w:rPr>
          <w:sz w:val="24"/>
          <w:szCs w:val="24"/>
        </w:rPr>
      </w:pPr>
      <w:bookmarkStart w:id="17" w:name="bookmark21"/>
    </w:p>
    <w:p w:rsidR="009035D5" w:rsidRPr="00CB30B4" w:rsidRDefault="009035D5" w:rsidP="009035D5">
      <w:pPr>
        <w:keepNext/>
        <w:keepLines/>
        <w:ind w:left="20" w:right="20"/>
        <w:jc w:val="center"/>
        <w:rPr>
          <w:sz w:val="24"/>
          <w:szCs w:val="24"/>
        </w:rPr>
      </w:pPr>
      <w:r w:rsidRPr="00CB30B4">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bookmarkEnd w:id="17"/>
    </w:p>
    <w:p w:rsidR="009035D5" w:rsidRPr="00CB30B4" w:rsidRDefault="009035D5" w:rsidP="009035D5">
      <w:pPr>
        <w:pStyle w:val="Bodytext100"/>
        <w:shd w:val="clear" w:color="auto" w:fill="auto"/>
        <w:spacing w:after="0" w:line="240" w:lineRule="auto"/>
        <w:ind w:left="2880" w:firstLine="720"/>
        <w:rPr>
          <w:rFonts w:ascii="Times New Roman" w:hAnsi="Times New Roman" w:cs="Times New Roman"/>
          <w:spacing w:val="0"/>
          <w:sz w:val="24"/>
          <w:szCs w:val="24"/>
        </w:rPr>
      </w:pPr>
      <w:r w:rsidRPr="00CB30B4">
        <w:rPr>
          <w:rFonts w:ascii="Times New Roman" w:hAnsi="Times New Roman" w:cs="Times New Roman"/>
          <w:spacing w:val="0"/>
          <w:sz w:val="24"/>
          <w:szCs w:val="24"/>
        </w:rPr>
        <w:t>(далее - Порядок)</w:t>
      </w:r>
    </w:p>
    <w:p w:rsidR="009035D5" w:rsidRPr="00CB30B4" w:rsidRDefault="009035D5" w:rsidP="009035D5">
      <w:pPr>
        <w:keepNext/>
        <w:keepLines/>
        <w:numPr>
          <w:ilvl w:val="2"/>
          <w:numId w:val="25"/>
        </w:numPr>
        <w:tabs>
          <w:tab w:val="left" w:pos="983"/>
        </w:tabs>
        <w:ind w:left="20" w:firstLine="700"/>
        <w:jc w:val="both"/>
        <w:outlineLvl w:val="5"/>
        <w:rPr>
          <w:sz w:val="24"/>
          <w:szCs w:val="24"/>
        </w:rPr>
      </w:pPr>
      <w:bookmarkStart w:id="18" w:name="bookmark22"/>
      <w:r w:rsidRPr="00CB30B4">
        <w:rPr>
          <w:rStyle w:val="Heading6"/>
          <w:rFonts w:eastAsia="Arial Unicode MS"/>
          <w:sz w:val="24"/>
          <w:szCs w:val="24"/>
        </w:rPr>
        <w:t>Общие положения.</w:t>
      </w:r>
      <w:bookmarkEnd w:id="18"/>
    </w:p>
    <w:p w:rsidR="009035D5" w:rsidRPr="00CB30B4" w:rsidRDefault="009035D5" w:rsidP="009035D5">
      <w:pPr>
        <w:numPr>
          <w:ilvl w:val="3"/>
          <w:numId w:val="25"/>
        </w:numPr>
        <w:tabs>
          <w:tab w:val="left" w:pos="1215"/>
        </w:tabs>
        <w:ind w:left="20" w:right="20" w:firstLine="700"/>
        <w:jc w:val="both"/>
        <w:rPr>
          <w:sz w:val="24"/>
          <w:szCs w:val="24"/>
        </w:rPr>
      </w:pPr>
      <w:r w:rsidRPr="00CB30B4">
        <w:rPr>
          <w:sz w:val="24"/>
          <w:szCs w:val="24"/>
        </w:rPr>
        <w:t>По каждому факту возникновения аварии на Объекте Заказчика в течение гарантийного срока либо срока службы (эксплуатации) оборудования проводится техническое расследование.</w:t>
      </w:r>
    </w:p>
    <w:p w:rsidR="009035D5" w:rsidRPr="00CB30B4" w:rsidRDefault="009035D5" w:rsidP="009035D5">
      <w:pPr>
        <w:numPr>
          <w:ilvl w:val="3"/>
          <w:numId w:val="25"/>
        </w:numPr>
        <w:tabs>
          <w:tab w:val="left" w:pos="1370"/>
        </w:tabs>
        <w:ind w:left="20" w:right="20" w:firstLine="700"/>
        <w:jc w:val="both"/>
        <w:rPr>
          <w:sz w:val="24"/>
          <w:szCs w:val="24"/>
        </w:rPr>
      </w:pPr>
      <w:r w:rsidRPr="00CB30B4">
        <w:rPr>
          <w:sz w:val="24"/>
          <w:szCs w:val="24"/>
        </w:rPr>
        <w:t>Под аварией понимаются технологические нарушения на Объекте Заказчика, приведшие к разрушению или повреждению сооружений и (или) технических устройств (оборудования) Объекта Заказчика, неконтролируемому взрыву и (или) выбросу опасных веществ, отклонению от установленного технологического режима работы Объекта Заказчика, полному или частичному ограничению режима потребления электрической энергии (мощности), возникновению или угрозе возникновения аварийного электроэнергетического режима работы энергосистемы.</w:t>
      </w:r>
    </w:p>
    <w:p w:rsidR="009035D5" w:rsidRPr="00CB30B4" w:rsidRDefault="009035D5" w:rsidP="009035D5">
      <w:pPr>
        <w:numPr>
          <w:ilvl w:val="3"/>
          <w:numId w:val="25"/>
        </w:numPr>
        <w:tabs>
          <w:tab w:val="left" w:pos="1345"/>
        </w:tabs>
        <w:ind w:left="20" w:right="20" w:firstLine="700"/>
        <w:jc w:val="both"/>
        <w:rPr>
          <w:sz w:val="24"/>
          <w:szCs w:val="24"/>
        </w:rPr>
      </w:pPr>
      <w:r w:rsidRPr="00CB30B4">
        <w:rPr>
          <w:sz w:val="24"/>
          <w:szCs w:val="24"/>
        </w:rPr>
        <w:t>Техническое расследование имеет целью установить с максимально возможной достоверностью причины и обстоятельства аварии, наметить меры по устранению их последствий и восстановлению работоспособности Объекта, определить убытки Заказчика.</w:t>
      </w:r>
    </w:p>
    <w:p w:rsidR="009035D5" w:rsidRPr="00CB30B4" w:rsidRDefault="009035D5" w:rsidP="009035D5">
      <w:pPr>
        <w:numPr>
          <w:ilvl w:val="3"/>
          <w:numId w:val="25"/>
        </w:numPr>
        <w:tabs>
          <w:tab w:val="left" w:pos="1273"/>
        </w:tabs>
        <w:ind w:left="20" w:right="20" w:firstLine="700"/>
        <w:jc w:val="both"/>
        <w:rPr>
          <w:sz w:val="24"/>
          <w:szCs w:val="24"/>
        </w:rPr>
      </w:pPr>
      <w:r w:rsidRPr="00CB30B4">
        <w:rPr>
          <w:sz w:val="24"/>
          <w:szCs w:val="24"/>
        </w:rPr>
        <w:t>Техническое расследование аварии производится специально созданной комиссией Заказчика при участии полномочного представителя Подрядчика, а в случаях, предусмотренных действующим законодательством, иных лиц.</w:t>
      </w:r>
    </w:p>
    <w:p w:rsidR="009035D5" w:rsidRPr="00CB30B4" w:rsidRDefault="009035D5" w:rsidP="009035D5">
      <w:pPr>
        <w:keepNext/>
        <w:keepLines/>
        <w:numPr>
          <w:ilvl w:val="2"/>
          <w:numId w:val="25"/>
        </w:numPr>
        <w:tabs>
          <w:tab w:val="left" w:pos="994"/>
        </w:tabs>
        <w:ind w:left="20" w:firstLine="700"/>
        <w:jc w:val="both"/>
        <w:outlineLvl w:val="5"/>
        <w:rPr>
          <w:sz w:val="24"/>
          <w:szCs w:val="24"/>
        </w:rPr>
      </w:pPr>
      <w:bookmarkStart w:id="19" w:name="bookmark23"/>
      <w:r w:rsidRPr="00CB30B4">
        <w:rPr>
          <w:rStyle w:val="Heading6"/>
          <w:rFonts w:eastAsia="Arial Unicode MS"/>
          <w:sz w:val="24"/>
          <w:szCs w:val="24"/>
        </w:rPr>
        <w:t>Порядок информирования об аварии на Объекте.</w:t>
      </w:r>
      <w:bookmarkEnd w:id="19"/>
    </w:p>
    <w:p w:rsidR="009035D5" w:rsidRPr="00CB30B4" w:rsidRDefault="009035D5" w:rsidP="009035D5">
      <w:pPr>
        <w:numPr>
          <w:ilvl w:val="3"/>
          <w:numId w:val="25"/>
        </w:numPr>
        <w:tabs>
          <w:tab w:val="left" w:pos="1201"/>
        </w:tabs>
        <w:ind w:left="20" w:right="20" w:firstLine="700"/>
        <w:jc w:val="both"/>
        <w:rPr>
          <w:sz w:val="24"/>
          <w:szCs w:val="24"/>
        </w:rPr>
      </w:pPr>
      <w:r w:rsidRPr="00CB30B4">
        <w:rPr>
          <w:sz w:val="24"/>
          <w:szCs w:val="24"/>
        </w:rPr>
        <w:t>Первичная информация об аварии (дата, время, место, Объект Заказчика и иная информация, известная на момент фиксации) должна быть немедленно и полностью зафиксирована Заказчиком.</w:t>
      </w:r>
    </w:p>
    <w:p w:rsidR="009035D5" w:rsidRPr="00CB30B4" w:rsidRDefault="009035D5" w:rsidP="009035D5">
      <w:pPr>
        <w:numPr>
          <w:ilvl w:val="3"/>
          <w:numId w:val="25"/>
        </w:numPr>
        <w:tabs>
          <w:tab w:val="left" w:pos="1273"/>
        </w:tabs>
        <w:ind w:left="20" w:right="20" w:firstLine="700"/>
        <w:jc w:val="both"/>
        <w:rPr>
          <w:sz w:val="24"/>
          <w:szCs w:val="24"/>
        </w:rPr>
      </w:pPr>
      <w:r w:rsidRPr="00CB30B4">
        <w:rPr>
          <w:sz w:val="24"/>
          <w:szCs w:val="24"/>
        </w:rPr>
        <w:t>Зафиксировав первичную информацию, Заказчик должен уведомить об аварии Подрядчика посредством телефонной/факсимильной связи или по электронной почте (с последующим направлением уведомления посредством почтовой связи) с получением от Подрядчика подтверждения о получении данной информации посредством факсимильной связи или по электронной почте (с последующим направлением уведомления посредством почтовой связи).</w:t>
      </w:r>
    </w:p>
    <w:p w:rsidR="009035D5" w:rsidRPr="00CB30B4" w:rsidRDefault="009035D5" w:rsidP="009035D5">
      <w:pPr>
        <w:numPr>
          <w:ilvl w:val="3"/>
          <w:numId w:val="25"/>
        </w:numPr>
        <w:tabs>
          <w:tab w:val="left" w:pos="1192"/>
        </w:tabs>
        <w:ind w:left="20" w:firstLine="700"/>
        <w:jc w:val="both"/>
        <w:rPr>
          <w:sz w:val="24"/>
          <w:szCs w:val="24"/>
        </w:rPr>
      </w:pPr>
      <w:r w:rsidRPr="00CB30B4">
        <w:rPr>
          <w:sz w:val="24"/>
          <w:szCs w:val="24"/>
        </w:rPr>
        <w:t>Уведомление об аварии должно содержать следующую информацию:</w:t>
      </w:r>
    </w:p>
    <w:p w:rsidR="009035D5" w:rsidRPr="00CB30B4" w:rsidRDefault="009035D5" w:rsidP="009035D5">
      <w:pPr>
        <w:numPr>
          <w:ilvl w:val="0"/>
          <w:numId w:val="26"/>
        </w:numPr>
        <w:tabs>
          <w:tab w:val="left" w:pos="882"/>
        </w:tabs>
        <w:ind w:left="20" w:firstLine="700"/>
        <w:jc w:val="both"/>
        <w:rPr>
          <w:sz w:val="24"/>
          <w:szCs w:val="24"/>
        </w:rPr>
      </w:pPr>
      <w:r w:rsidRPr="00CB30B4">
        <w:rPr>
          <w:sz w:val="24"/>
          <w:szCs w:val="24"/>
        </w:rPr>
        <w:t>фамилию, должность и номер телефона лица, уведомляющего об аварии;</w:t>
      </w:r>
    </w:p>
    <w:p w:rsidR="009035D5" w:rsidRPr="00CB30B4" w:rsidRDefault="009035D5" w:rsidP="009035D5">
      <w:pPr>
        <w:numPr>
          <w:ilvl w:val="0"/>
          <w:numId w:val="26"/>
        </w:numPr>
        <w:tabs>
          <w:tab w:val="left" w:pos="875"/>
        </w:tabs>
        <w:ind w:left="20" w:firstLine="700"/>
        <w:jc w:val="both"/>
        <w:rPr>
          <w:sz w:val="24"/>
          <w:szCs w:val="24"/>
        </w:rPr>
      </w:pPr>
      <w:r w:rsidRPr="00CB30B4">
        <w:rPr>
          <w:sz w:val="24"/>
          <w:szCs w:val="24"/>
        </w:rPr>
        <w:t>местонахождение Объекта, на котором произошла авария;</w:t>
      </w:r>
    </w:p>
    <w:p w:rsidR="009035D5" w:rsidRPr="00CB30B4" w:rsidRDefault="009035D5" w:rsidP="009035D5">
      <w:pPr>
        <w:numPr>
          <w:ilvl w:val="0"/>
          <w:numId w:val="26"/>
        </w:numPr>
        <w:tabs>
          <w:tab w:val="left" w:pos="875"/>
        </w:tabs>
        <w:ind w:left="20" w:firstLine="700"/>
        <w:jc w:val="both"/>
        <w:rPr>
          <w:sz w:val="24"/>
          <w:szCs w:val="24"/>
        </w:rPr>
      </w:pPr>
      <w:r w:rsidRPr="00CB30B4">
        <w:rPr>
          <w:sz w:val="24"/>
          <w:szCs w:val="24"/>
        </w:rPr>
        <w:t>дату и время обнаружения аварии;</w:t>
      </w:r>
    </w:p>
    <w:p w:rsidR="009035D5" w:rsidRPr="00CB30B4" w:rsidRDefault="009035D5" w:rsidP="009035D5">
      <w:pPr>
        <w:numPr>
          <w:ilvl w:val="0"/>
          <w:numId w:val="26"/>
        </w:numPr>
        <w:tabs>
          <w:tab w:val="left" w:pos="871"/>
        </w:tabs>
        <w:ind w:left="20" w:firstLine="700"/>
        <w:jc w:val="both"/>
        <w:rPr>
          <w:sz w:val="24"/>
          <w:szCs w:val="24"/>
        </w:rPr>
      </w:pPr>
      <w:r w:rsidRPr="00CB30B4">
        <w:rPr>
          <w:sz w:val="24"/>
          <w:szCs w:val="24"/>
        </w:rPr>
        <w:t>дату, время и место проведения технического расследования;</w:t>
      </w:r>
    </w:p>
    <w:p w:rsidR="009035D5" w:rsidRPr="00CB30B4" w:rsidRDefault="009035D5" w:rsidP="009035D5">
      <w:pPr>
        <w:numPr>
          <w:ilvl w:val="0"/>
          <w:numId w:val="26"/>
        </w:numPr>
        <w:tabs>
          <w:tab w:val="left" w:pos="886"/>
        </w:tabs>
        <w:ind w:left="20" w:firstLine="700"/>
        <w:jc w:val="both"/>
        <w:rPr>
          <w:sz w:val="24"/>
          <w:szCs w:val="24"/>
        </w:rPr>
      </w:pPr>
      <w:r w:rsidRPr="00CB30B4">
        <w:rPr>
          <w:sz w:val="24"/>
          <w:szCs w:val="24"/>
        </w:rPr>
        <w:t>все известные факты, относящиеся к обстоятельствам аварии.</w:t>
      </w:r>
    </w:p>
    <w:p w:rsidR="009035D5" w:rsidRPr="00CB30B4" w:rsidRDefault="009035D5" w:rsidP="009035D5">
      <w:pPr>
        <w:keepNext/>
        <w:keepLines/>
        <w:numPr>
          <w:ilvl w:val="1"/>
          <w:numId w:val="26"/>
        </w:numPr>
        <w:tabs>
          <w:tab w:val="left" w:pos="1032"/>
        </w:tabs>
        <w:ind w:left="20" w:right="20" w:firstLine="700"/>
        <w:jc w:val="both"/>
        <w:outlineLvl w:val="5"/>
        <w:rPr>
          <w:sz w:val="24"/>
          <w:szCs w:val="24"/>
        </w:rPr>
      </w:pPr>
      <w:bookmarkStart w:id="20" w:name="bookmark24"/>
      <w:r w:rsidRPr="00CB30B4">
        <w:rPr>
          <w:rStyle w:val="Heading6"/>
          <w:rFonts w:eastAsia="Arial Unicode MS"/>
          <w:sz w:val="24"/>
          <w:szCs w:val="24"/>
        </w:rPr>
        <w:t>Порядок расследования аварии, оформление материалов технического расследования.</w:t>
      </w:r>
      <w:bookmarkEnd w:id="20"/>
    </w:p>
    <w:p w:rsidR="009035D5" w:rsidRPr="00CB30B4" w:rsidRDefault="009035D5" w:rsidP="009035D5">
      <w:pPr>
        <w:numPr>
          <w:ilvl w:val="2"/>
          <w:numId w:val="26"/>
        </w:numPr>
        <w:tabs>
          <w:tab w:val="left" w:pos="1204"/>
        </w:tabs>
        <w:ind w:left="20" w:right="20" w:firstLine="680"/>
        <w:jc w:val="both"/>
        <w:rPr>
          <w:sz w:val="24"/>
          <w:szCs w:val="24"/>
        </w:rPr>
      </w:pPr>
      <w:r w:rsidRPr="00CB30B4">
        <w:rPr>
          <w:sz w:val="24"/>
          <w:szCs w:val="24"/>
        </w:rPr>
        <w:t>Комиссия Заказчика при участии полномочного представителя Подрядчика, а в случаях, предусмотренных действующим законодательством, иных лиц приступает к техническому расследованию аварии немедленно (в дату и время, указанные в уведомлении (п. 2.3. настоящего Порядка)).</w:t>
      </w:r>
    </w:p>
    <w:p w:rsidR="009035D5" w:rsidRPr="00CB30B4" w:rsidRDefault="009035D5" w:rsidP="009035D5">
      <w:pPr>
        <w:numPr>
          <w:ilvl w:val="2"/>
          <w:numId w:val="26"/>
        </w:numPr>
        <w:tabs>
          <w:tab w:val="left" w:pos="1309"/>
        </w:tabs>
        <w:ind w:left="20" w:right="20" w:firstLine="680"/>
        <w:jc w:val="both"/>
        <w:rPr>
          <w:sz w:val="24"/>
          <w:szCs w:val="24"/>
        </w:rPr>
      </w:pPr>
      <w:r w:rsidRPr="00CB30B4">
        <w:rPr>
          <w:sz w:val="24"/>
          <w:szCs w:val="24"/>
        </w:rPr>
        <w:t>До прибытия полномочного представителя Подрядчика, а в случаях, предусмотренных действующим законодательством, иных лиц и начала технического расследования работники Заказчика сохраняют обстановку аварии без изменения, за исключением случаев, когда необходимо принять разумные меры для уменьшения размера убытков Заказчика.</w:t>
      </w:r>
    </w:p>
    <w:p w:rsidR="009035D5" w:rsidRPr="00CB30B4" w:rsidRDefault="009035D5" w:rsidP="009035D5">
      <w:pPr>
        <w:numPr>
          <w:ilvl w:val="2"/>
          <w:numId w:val="26"/>
        </w:numPr>
        <w:tabs>
          <w:tab w:val="left" w:pos="1287"/>
        </w:tabs>
        <w:ind w:left="20" w:right="20" w:firstLine="680"/>
        <w:jc w:val="both"/>
        <w:rPr>
          <w:sz w:val="24"/>
          <w:szCs w:val="24"/>
        </w:rPr>
      </w:pPr>
      <w:r w:rsidRPr="00CB30B4">
        <w:rPr>
          <w:sz w:val="24"/>
          <w:szCs w:val="24"/>
        </w:rPr>
        <w:t xml:space="preserve">При необходимости срочного выполнения ремонтно-восстановительных работ Заказчиком обеспечивается фиксация (фотографирование, </w:t>
      </w:r>
      <w:proofErr w:type="spellStart"/>
      <w:r w:rsidRPr="00CB30B4">
        <w:rPr>
          <w:sz w:val="24"/>
          <w:szCs w:val="24"/>
        </w:rPr>
        <w:t>эскизирование</w:t>
      </w:r>
      <w:proofErr w:type="spellEnd"/>
      <w:r w:rsidRPr="00CB30B4">
        <w:rPr>
          <w:sz w:val="24"/>
          <w:szCs w:val="24"/>
        </w:rPr>
        <w:t>, составление схем и др.) обстановки и сохранность всех частей разрушившихся и поврежденных элементов оборудования.</w:t>
      </w:r>
    </w:p>
    <w:p w:rsidR="009035D5" w:rsidRPr="00CB30B4" w:rsidRDefault="009035D5" w:rsidP="009035D5">
      <w:pPr>
        <w:numPr>
          <w:ilvl w:val="2"/>
          <w:numId w:val="26"/>
        </w:numPr>
        <w:tabs>
          <w:tab w:val="left" w:pos="1302"/>
        </w:tabs>
        <w:ind w:left="20" w:right="20" w:firstLine="680"/>
        <w:jc w:val="both"/>
        <w:rPr>
          <w:sz w:val="24"/>
          <w:szCs w:val="24"/>
        </w:rPr>
      </w:pPr>
      <w:r w:rsidRPr="00CB30B4">
        <w:rPr>
          <w:sz w:val="24"/>
          <w:szCs w:val="24"/>
        </w:rPr>
        <w:t>Результатом технического расследования является Акт о техническом расследовании аварии (далее - Акт расследования), составленный по форме, утвержденной постановлением Правительства Российской Федерации от 28.10.2009 № 846, в котором указываются причины и обстоятельства аварии, предварительный размер причиненного убытка (в случае, если он может быть определен на дату составления Акта расследования) и т.д.</w:t>
      </w:r>
    </w:p>
    <w:p w:rsidR="009035D5" w:rsidRPr="00CB30B4" w:rsidRDefault="009035D5" w:rsidP="009035D5">
      <w:pPr>
        <w:numPr>
          <w:ilvl w:val="2"/>
          <w:numId w:val="26"/>
        </w:numPr>
        <w:tabs>
          <w:tab w:val="left" w:pos="1222"/>
        </w:tabs>
        <w:ind w:left="20" w:right="20" w:firstLine="680"/>
        <w:jc w:val="both"/>
        <w:rPr>
          <w:sz w:val="24"/>
          <w:szCs w:val="24"/>
        </w:rPr>
      </w:pPr>
      <w:r w:rsidRPr="00CB30B4">
        <w:rPr>
          <w:sz w:val="24"/>
          <w:szCs w:val="24"/>
        </w:rPr>
        <w:t>Акт расследования должен быть подписан членами комиссии Заказчика, а также полномочным представителем Подрядчика, а в случаях, предусмотренных действующим законодательством, иными лицами. Лицо, несогласное с содержанием Акта расследования, обязано подписать его с изложением особого мнения, прилагаемого к Акту расследования.</w:t>
      </w:r>
    </w:p>
    <w:p w:rsidR="009035D5" w:rsidRPr="00CB30B4" w:rsidRDefault="009035D5" w:rsidP="009035D5">
      <w:pPr>
        <w:numPr>
          <w:ilvl w:val="2"/>
          <w:numId w:val="26"/>
        </w:numPr>
        <w:tabs>
          <w:tab w:val="left" w:pos="1258"/>
        </w:tabs>
        <w:ind w:left="20" w:right="20" w:firstLine="680"/>
        <w:jc w:val="both"/>
        <w:rPr>
          <w:sz w:val="24"/>
          <w:szCs w:val="24"/>
        </w:rPr>
      </w:pPr>
      <w:r w:rsidRPr="00CB30B4">
        <w:rPr>
          <w:sz w:val="24"/>
          <w:szCs w:val="24"/>
        </w:rPr>
        <w:t>В случае несогласия Подрядчика с содержанием Акта расследования,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w:t>
      </w:r>
    </w:p>
    <w:p w:rsidR="009035D5" w:rsidRPr="00CB30B4" w:rsidRDefault="009035D5" w:rsidP="009035D5">
      <w:pPr>
        <w:ind w:left="20" w:right="20" w:firstLine="680"/>
        <w:jc w:val="both"/>
        <w:rPr>
          <w:sz w:val="24"/>
          <w:szCs w:val="24"/>
        </w:rPr>
      </w:pPr>
      <w:r w:rsidRPr="00CB30B4">
        <w:rPr>
          <w:sz w:val="24"/>
          <w:szCs w:val="24"/>
        </w:rPr>
        <w:t>В случае если экспертной организацией будет установлено, что авария произошла в результате действия (бездействия) Подрядчика расходы по привлечению экспертной организации несет Подрядчик; в случае если экспертной организацией будет установлено, что авария произошла по вине Заказчика расходы по привлечению экспертной организации несет Заказчик; в противном случае расходы по привлечению экспертной организации Стороны несут пополам в равном размере.</w:t>
      </w:r>
    </w:p>
    <w:p w:rsidR="009035D5" w:rsidRPr="00CB30B4" w:rsidRDefault="009035D5" w:rsidP="009035D5">
      <w:pPr>
        <w:numPr>
          <w:ilvl w:val="2"/>
          <w:numId w:val="26"/>
        </w:numPr>
        <w:tabs>
          <w:tab w:val="left" w:pos="1248"/>
        </w:tabs>
        <w:ind w:left="20" w:right="20" w:firstLine="680"/>
        <w:jc w:val="both"/>
        <w:rPr>
          <w:sz w:val="24"/>
          <w:szCs w:val="24"/>
        </w:rPr>
      </w:pPr>
      <w:r w:rsidRPr="00CB30B4">
        <w:rPr>
          <w:sz w:val="24"/>
          <w:szCs w:val="24"/>
        </w:rPr>
        <w:t>В случае неприбытия полномочного представителя Подрядчика к месту проведения технического расследования в установленное время, при условии его уведомления в соответствии с п. 2.2. настоящего Порядка, расследование производится комиссией Заказчика в отсутствие представителя Подрядчика о чем делается пометка в Акте расследования, при этом Подрядчик полностью принимает содержание Акта расследования.</w:t>
      </w:r>
    </w:p>
    <w:p w:rsidR="009035D5" w:rsidRPr="00CB30B4" w:rsidRDefault="009035D5" w:rsidP="009035D5">
      <w:pPr>
        <w:numPr>
          <w:ilvl w:val="2"/>
          <w:numId w:val="26"/>
        </w:numPr>
        <w:tabs>
          <w:tab w:val="left" w:pos="1269"/>
        </w:tabs>
        <w:ind w:left="20" w:right="20" w:firstLine="680"/>
        <w:jc w:val="both"/>
        <w:rPr>
          <w:sz w:val="24"/>
          <w:szCs w:val="24"/>
        </w:rPr>
      </w:pPr>
      <w:r w:rsidRPr="00CB30B4">
        <w:rPr>
          <w:sz w:val="24"/>
          <w:szCs w:val="24"/>
        </w:rPr>
        <w:t>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w:t>
      </w:r>
    </w:p>
    <w:p w:rsidR="009035D5" w:rsidRPr="00CB30B4" w:rsidRDefault="009035D5" w:rsidP="009035D5">
      <w:pPr>
        <w:pStyle w:val="Bodytext50"/>
        <w:shd w:val="clear" w:color="auto" w:fill="auto"/>
        <w:spacing w:before="0" w:line="240" w:lineRule="auto"/>
        <w:ind w:left="2760"/>
        <w:jc w:val="left"/>
        <w:rPr>
          <w:rFonts w:ascii="Times New Roman" w:hAnsi="Times New Roman" w:cs="Times New Roman"/>
        </w:rPr>
      </w:pPr>
    </w:p>
    <w:p w:rsidR="009035D5" w:rsidRPr="00CB30B4" w:rsidRDefault="009035D5" w:rsidP="009035D5">
      <w:pPr>
        <w:pStyle w:val="Bodytext50"/>
        <w:shd w:val="clear" w:color="auto" w:fill="auto"/>
        <w:spacing w:before="0" w:line="240" w:lineRule="auto"/>
        <w:ind w:left="2760"/>
        <w:jc w:val="left"/>
        <w:rPr>
          <w:rFonts w:ascii="Times New Roman" w:hAnsi="Times New Roman" w:cs="Times New Roman"/>
        </w:rPr>
      </w:pPr>
      <w:r w:rsidRPr="00CB30B4">
        <w:rPr>
          <w:rFonts w:ascii="Times New Roman" w:hAnsi="Times New Roman" w:cs="Times New Roman"/>
        </w:rPr>
        <w:t>Перечень экспертных организаций</w:t>
      </w:r>
    </w:p>
    <w:tbl>
      <w:tblPr>
        <w:tblW w:w="9228" w:type="dxa"/>
        <w:jc w:val="center"/>
        <w:tblLayout w:type="fixed"/>
        <w:tblCellMar>
          <w:left w:w="10" w:type="dxa"/>
          <w:right w:w="10" w:type="dxa"/>
        </w:tblCellMar>
        <w:tblLook w:val="04A0" w:firstRow="1" w:lastRow="0" w:firstColumn="1" w:lastColumn="0" w:noHBand="0" w:noVBand="1"/>
      </w:tblPr>
      <w:tblGrid>
        <w:gridCol w:w="752"/>
        <w:gridCol w:w="8476"/>
      </w:tblGrid>
      <w:tr w:rsidR="009035D5" w:rsidRPr="00CB30B4" w:rsidTr="00C5715A">
        <w:trPr>
          <w:trHeight w:val="461"/>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120"/>
              <w:rPr>
                <w:rFonts w:ascii="Times New Roman" w:hAnsi="Times New Roman" w:cs="Times New Roman"/>
                <w:sz w:val="24"/>
                <w:szCs w:val="24"/>
                <w:lang w:eastAsia="ru-RU"/>
              </w:rPr>
            </w:pPr>
            <w:r w:rsidRPr="00CB30B4">
              <w:rPr>
                <w:rFonts w:ascii="Times New Roman" w:hAnsi="Times New Roman" w:cs="Times New Roman"/>
                <w:sz w:val="24"/>
                <w:szCs w:val="24"/>
                <w:lang w:eastAsia="ru-RU"/>
              </w:rPr>
              <w:t>№п/п</w:t>
            </w:r>
          </w:p>
        </w:tc>
        <w:tc>
          <w:tcPr>
            <w:tcW w:w="8471"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1920"/>
              <w:rPr>
                <w:rFonts w:ascii="Times New Roman" w:hAnsi="Times New Roman" w:cs="Times New Roman"/>
                <w:sz w:val="24"/>
                <w:szCs w:val="24"/>
                <w:lang w:eastAsia="ru-RU"/>
              </w:rPr>
            </w:pPr>
            <w:r w:rsidRPr="00CB30B4">
              <w:rPr>
                <w:rFonts w:ascii="Times New Roman" w:hAnsi="Times New Roman" w:cs="Times New Roman"/>
                <w:sz w:val="24"/>
                <w:szCs w:val="24"/>
                <w:lang w:eastAsia="ru-RU"/>
              </w:rPr>
              <w:t>Наименование экспертной организации, ИНН</w:t>
            </w:r>
          </w:p>
        </w:tc>
      </w:tr>
      <w:tr w:rsidR="009035D5" w:rsidRPr="00CB30B4" w:rsidTr="00C5715A">
        <w:trPr>
          <w:trHeight w:val="450"/>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1.</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AB4C3C" w:rsidRDefault="009035D5" w:rsidP="00C5715A">
            <w:pPr>
              <w:framePr w:wrap="notBeside" w:vAnchor="text" w:hAnchor="text" w:xAlign="center" w:y="1"/>
              <w:rPr>
                <w:sz w:val="24"/>
                <w:szCs w:val="24"/>
              </w:rPr>
            </w:pPr>
          </w:p>
        </w:tc>
      </w:tr>
      <w:tr w:rsidR="009035D5" w:rsidRPr="00CB30B4" w:rsidTr="00C5715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2.</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CB30B4" w:rsidRDefault="009035D5" w:rsidP="00C5715A">
            <w:pPr>
              <w:framePr w:wrap="notBeside" w:vAnchor="text" w:hAnchor="text" w:xAlign="center" w:y="1"/>
              <w:rPr>
                <w:sz w:val="24"/>
                <w:szCs w:val="24"/>
                <w:lang w:val="en-US"/>
              </w:rPr>
            </w:pPr>
            <w:r w:rsidRPr="00CB30B4">
              <w:rPr>
                <w:sz w:val="24"/>
                <w:szCs w:val="24"/>
                <w:lang w:val="en-US"/>
              </w:rPr>
              <w:t>_</w:t>
            </w:r>
          </w:p>
        </w:tc>
      </w:tr>
      <w:tr w:rsidR="009035D5" w:rsidRPr="00CB30B4" w:rsidTr="00C5715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3.</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CB30B4" w:rsidRDefault="009035D5" w:rsidP="00C5715A">
            <w:pPr>
              <w:framePr w:wrap="notBeside" w:vAnchor="text" w:hAnchor="text" w:xAlign="center" w:y="1"/>
              <w:rPr>
                <w:sz w:val="24"/>
                <w:szCs w:val="24"/>
                <w:lang w:val="en-US"/>
              </w:rPr>
            </w:pPr>
            <w:r w:rsidRPr="00CB30B4">
              <w:rPr>
                <w:sz w:val="24"/>
                <w:szCs w:val="24"/>
                <w:lang w:val="en-US"/>
              </w:rPr>
              <w:t>_</w:t>
            </w:r>
          </w:p>
        </w:tc>
      </w:tr>
    </w:tbl>
    <w:p w:rsidR="009035D5" w:rsidRPr="00CB30B4" w:rsidRDefault="009035D5" w:rsidP="009035D5">
      <w:pPr>
        <w:pStyle w:val="Bodytext50"/>
        <w:shd w:val="clear" w:color="auto" w:fill="auto"/>
        <w:tabs>
          <w:tab w:val="left" w:pos="5577"/>
        </w:tabs>
        <w:spacing w:before="0" w:line="240" w:lineRule="auto"/>
        <w:ind w:left="40"/>
        <w:jc w:val="left"/>
        <w:rPr>
          <w:rFonts w:ascii="Times New Roman" w:hAnsi="Times New Roman" w:cs="Times New Roman"/>
        </w:rPr>
      </w:pPr>
    </w:p>
    <w:p w:rsidR="009035D5" w:rsidRPr="00DB05B8" w:rsidRDefault="009035D5" w:rsidP="009035D5">
      <w:pPr>
        <w:pStyle w:val="2"/>
        <w:rPr>
          <w:bCs/>
          <w:szCs w:val="24"/>
        </w:rPr>
      </w:pPr>
      <w:r w:rsidRPr="00DB05B8">
        <w:rPr>
          <w:bCs/>
          <w:szCs w:val="24"/>
          <w:u w:val="single"/>
        </w:rPr>
        <w:t>ЗАКАЗЧИК:</w:t>
      </w:r>
      <w:r>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Pr>
          <w:bCs/>
          <w:szCs w:val="24"/>
          <w:u w:val="single"/>
          <w:lang w:val="ru-RU"/>
        </w:rPr>
        <w:t xml:space="preserve"> </w:t>
      </w:r>
      <w:r w:rsidRPr="00DB05B8">
        <w:rPr>
          <w:bCs/>
          <w:szCs w:val="24"/>
          <w:u w:val="single"/>
        </w:rPr>
        <w:t>ПОДРЯДЧИК:</w:t>
      </w:r>
    </w:p>
    <w:p w:rsidR="009035D5" w:rsidRPr="00DB05B8" w:rsidRDefault="009035D5" w:rsidP="009035D5">
      <w:pPr>
        <w:pStyle w:val="2"/>
        <w:rPr>
          <w:bCs/>
          <w:szCs w:val="24"/>
        </w:rPr>
      </w:pPr>
    </w:p>
    <w:p w:rsidR="009035D5" w:rsidRDefault="009035D5" w:rsidP="009035D5">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9035D5">
      <w:pPr>
        <w:jc w:val="both"/>
        <w:rPr>
          <w:sz w:val="24"/>
          <w:szCs w:val="24"/>
        </w:rPr>
      </w:pPr>
      <w:r>
        <w:rPr>
          <w:sz w:val="24"/>
          <w:szCs w:val="24"/>
        </w:rPr>
        <w:t>по корпоративной защите ОАО «ТГК-1»</w:t>
      </w:r>
    </w:p>
    <w:p w:rsidR="009035D5" w:rsidRPr="00DB05B8" w:rsidRDefault="009035D5" w:rsidP="009035D5">
      <w:pPr>
        <w:jc w:val="both"/>
        <w:rPr>
          <w:sz w:val="24"/>
          <w:szCs w:val="24"/>
        </w:rPr>
      </w:pPr>
      <w:r w:rsidRPr="00DB05B8">
        <w:rPr>
          <w:sz w:val="24"/>
          <w:szCs w:val="24"/>
        </w:rPr>
        <w:t>________________</w:t>
      </w:r>
      <w:r>
        <w:rPr>
          <w:sz w:val="24"/>
          <w:szCs w:val="24"/>
        </w:rPr>
        <w:t xml:space="preserve"> </w:t>
      </w:r>
      <w:proofErr w:type="spellStart"/>
      <w:r>
        <w:rPr>
          <w:sz w:val="24"/>
          <w:szCs w:val="24"/>
        </w:rPr>
        <w:t>Ю.В.Маракин</w:t>
      </w:r>
      <w:proofErr w:type="spellEnd"/>
      <w:r w:rsidRPr="00DB05B8">
        <w:rPr>
          <w:sz w:val="24"/>
          <w:szCs w:val="24"/>
        </w:rPr>
        <w:tab/>
      </w:r>
      <w:r w:rsidRPr="00DB05B8">
        <w:rPr>
          <w:sz w:val="24"/>
          <w:szCs w:val="24"/>
        </w:rPr>
        <w:tab/>
      </w:r>
      <w:r w:rsidRPr="00DB05B8">
        <w:rPr>
          <w:sz w:val="24"/>
          <w:szCs w:val="24"/>
        </w:rPr>
        <w:tab/>
      </w:r>
      <w:r w:rsidRPr="00DB05B8">
        <w:rPr>
          <w:sz w:val="24"/>
          <w:szCs w:val="24"/>
        </w:rPr>
        <w:tab/>
      </w:r>
      <w:r>
        <w:rPr>
          <w:sz w:val="24"/>
          <w:szCs w:val="24"/>
        </w:rPr>
        <w:t xml:space="preserve">           </w:t>
      </w:r>
      <w:r w:rsidRPr="00DB05B8">
        <w:rPr>
          <w:sz w:val="24"/>
          <w:szCs w:val="24"/>
        </w:rPr>
        <w:t>______________________</w:t>
      </w:r>
    </w:p>
    <w:p w:rsidR="009035D5" w:rsidRPr="00DB05B8" w:rsidRDefault="009035D5" w:rsidP="009035D5">
      <w:pPr>
        <w:keepNext/>
        <w:keepLines/>
        <w:ind w:left="20" w:right="20"/>
        <w:rPr>
          <w:sz w:val="24"/>
          <w:szCs w:val="24"/>
        </w:rPr>
      </w:pPr>
    </w:p>
    <w:p w:rsidR="009035D5" w:rsidRDefault="009035D5" w:rsidP="009035D5">
      <w:pPr>
        <w:rPr>
          <w:sz w:val="24"/>
          <w:szCs w:val="24"/>
          <w:u w:val="single"/>
          <w:lang w:eastAsia="x-none"/>
        </w:rPr>
      </w:pPr>
    </w:p>
    <w:p w:rsidR="009035D5" w:rsidRPr="00C93EDD" w:rsidRDefault="009035D5" w:rsidP="009035D5">
      <w:pPr>
        <w:rPr>
          <w:sz w:val="24"/>
          <w:szCs w:val="24"/>
          <w:u w:val="single"/>
          <w:lang w:eastAsia="x-none"/>
        </w:rPr>
      </w:pPr>
    </w:p>
    <w:p w:rsidR="009035D5" w:rsidRPr="00C93EDD" w:rsidRDefault="009035D5" w:rsidP="009035D5">
      <w:pPr>
        <w:rPr>
          <w:szCs w:val="24"/>
        </w:rPr>
      </w:pPr>
    </w:p>
    <w:p w:rsidR="009035D5" w:rsidRPr="00C93EDD" w:rsidRDefault="009035D5" w:rsidP="009035D5"/>
    <w:p w:rsidR="009035D5" w:rsidRPr="00C93EDD" w:rsidRDefault="009035D5" w:rsidP="009035D5"/>
    <w:p w:rsidR="006B7FBF" w:rsidRDefault="006B7FBF" w:rsidP="009035D5">
      <w:pPr>
        <w:sectPr w:rsidR="006B7FBF" w:rsidSect="00187664">
          <w:footerReference w:type="default" r:id="rId17"/>
          <w:pgSz w:w="11906" w:h="16838"/>
          <w:pgMar w:top="851" w:right="1134" w:bottom="1134" w:left="1134" w:header="709" w:footer="57" w:gutter="0"/>
          <w:cols w:space="708"/>
          <w:docGrid w:linePitch="360"/>
        </w:sectPr>
      </w:pPr>
    </w:p>
    <w:tbl>
      <w:tblPr>
        <w:tblW w:w="15241" w:type="dxa"/>
        <w:tblLayout w:type="fixed"/>
        <w:tblLook w:val="04A0" w:firstRow="1" w:lastRow="0" w:firstColumn="1" w:lastColumn="0" w:noHBand="0" w:noVBand="1"/>
      </w:tblPr>
      <w:tblGrid>
        <w:gridCol w:w="650"/>
        <w:gridCol w:w="773"/>
        <w:gridCol w:w="1544"/>
        <w:gridCol w:w="944"/>
        <w:gridCol w:w="1192"/>
        <w:gridCol w:w="1701"/>
        <w:gridCol w:w="407"/>
        <w:gridCol w:w="650"/>
        <w:gridCol w:w="732"/>
        <w:gridCol w:w="1115"/>
        <w:gridCol w:w="1417"/>
        <w:gridCol w:w="1491"/>
        <w:gridCol w:w="1276"/>
        <w:gridCol w:w="1349"/>
      </w:tblGrid>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pPr>
              <w:rPr>
                <w:sz w:val="24"/>
                <w:szCs w:val="24"/>
              </w:rPr>
            </w:pPr>
          </w:p>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4184" w:type="dxa"/>
            <w:gridSpan w:val="3"/>
            <w:tcBorders>
              <w:top w:val="nil"/>
              <w:left w:val="nil"/>
              <w:bottom w:val="nil"/>
              <w:right w:val="nil"/>
            </w:tcBorders>
            <w:shd w:val="clear" w:color="auto" w:fill="auto"/>
            <w:noWrap/>
            <w:vAlign w:val="bottom"/>
            <w:hideMark/>
          </w:tcPr>
          <w:p w:rsidR="006B7FBF" w:rsidRPr="00B23AC8" w:rsidRDefault="006B7FBF" w:rsidP="006B7FBF">
            <w:pPr>
              <w:rPr>
                <w:color w:val="000000"/>
                <w:sz w:val="24"/>
                <w:szCs w:val="24"/>
              </w:rPr>
            </w:pPr>
            <w:r w:rsidRPr="00B23AC8">
              <w:rPr>
                <w:color w:val="000000"/>
                <w:sz w:val="24"/>
                <w:szCs w:val="24"/>
              </w:rPr>
              <w:t xml:space="preserve">Приложение № </w:t>
            </w:r>
            <w:r>
              <w:rPr>
                <w:color w:val="000000"/>
                <w:sz w:val="24"/>
                <w:szCs w:val="24"/>
              </w:rPr>
              <w:t>10</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4184" w:type="dxa"/>
            <w:gridSpan w:val="3"/>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r w:rsidRPr="00B23AC8">
              <w:rPr>
                <w:color w:val="000000"/>
                <w:sz w:val="24"/>
                <w:szCs w:val="24"/>
              </w:rPr>
              <w:t>к Договору №_________</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2908" w:type="dxa"/>
            <w:gridSpan w:val="2"/>
            <w:tcBorders>
              <w:top w:val="nil"/>
              <w:left w:val="nil"/>
              <w:bottom w:val="nil"/>
              <w:right w:val="nil"/>
            </w:tcBorders>
            <w:shd w:val="clear" w:color="auto" w:fill="auto"/>
            <w:noWrap/>
            <w:vAlign w:val="bottom"/>
            <w:hideMark/>
          </w:tcPr>
          <w:p w:rsidR="006B7FBF" w:rsidRPr="00B23AC8" w:rsidRDefault="006B7FBF" w:rsidP="006B7FBF">
            <w:pPr>
              <w:rPr>
                <w:color w:val="000000"/>
                <w:sz w:val="24"/>
                <w:szCs w:val="24"/>
              </w:rPr>
            </w:pPr>
            <w:r w:rsidRPr="00B23AC8">
              <w:rPr>
                <w:color w:val="000000"/>
                <w:sz w:val="24"/>
                <w:szCs w:val="24"/>
              </w:rPr>
              <w:t>"___"____________</w:t>
            </w:r>
            <w:r>
              <w:rPr>
                <w:color w:val="000000"/>
                <w:sz w:val="24"/>
                <w:szCs w:val="24"/>
              </w:rPr>
              <w:t>_____</w:t>
            </w:r>
            <w:r w:rsidRPr="00B23AC8">
              <w:rPr>
                <w:color w:val="000000"/>
                <w:sz w:val="24"/>
                <w:szCs w:val="24"/>
              </w:rPr>
              <w:t xml:space="preserve"> </w:t>
            </w:r>
          </w:p>
        </w:tc>
        <w:tc>
          <w:tcPr>
            <w:tcW w:w="1276"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r w:rsidRPr="00B23AC8">
              <w:rPr>
                <w:color w:val="000000"/>
                <w:sz w:val="24"/>
                <w:szCs w:val="24"/>
              </w:rPr>
              <w:t>2016 г.</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B23AC8" w:rsidRPr="00B23AC8" w:rsidTr="006B7FBF">
        <w:trPr>
          <w:trHeight w:val="315"/>
        </w:trPr>
        <w:tc>
          <w:tcPr>
            <w:tcW w:w="15241" w:type="dxa"/>
            <w:gridSpan w:val="14"/>
            <w:tcBorders>
              <w:top w:val="nil"/>
              <w:left w:val="nil"/>
              <w:bottom w:val="nil"/>
              <w:right w:val="nil"/>
            </w:tcBorders>
            <w:shd w:val="clear" w:color="auto" w:fill="auto"/>
            <w:vAlign w:val="center"/>
            <w:hideMark/>
          </w:tcPr>
          <w:p w:rsidR="00B23AC8" w:rsidRPr="00B23AC8" w:rsidRDefault="00B23AC8" w:rsidP="00B23AC8">
            <w:pPr>
              <w:jc w:val="center"/>
              <w:rPr>
                <w:b/>
                <w:bCs/>
                <w:color w:val="000000"/>
                <w:sz w:val="24"/>
                <w:szCs w:val="24"/>
              </w:rPr>
            </w:pPr>
            <w:r w:rsidRPr="00B23AC8">
              <w:rPr>
                <w:b/>
                <w:bCs/>
                <w:color w:val="000000"/>
                <w:sz w:val="24"/>
                <w:szCs w:val="24"/>
              </w:rPr>
              <w:t>Сведения об изменении информации о цепочке собственников, включая  бенефициаров (в том числе конечных)</w:t>
            </w:r>
          </w:p>
        </w:tc>
      </w:tr>
      <w:tr w:rsidR="006B7FBF" w:rsidRPr="00B23AC8" w:rsidTr="006B7FBF">
        <w:trPr>
          <w:trHeight w:val="330"/>
        </w:trPr>
        <w:tc>
          <w:tcPr>
            <w:tcW w:w="650" w:type="dxa"/>
            <w:tcBorders>
              <w:top w:val="nil"/>
              <w:left w:val="nil"/>
              <w:bottom w:val="nil"/>
              <w:right w:val="nil"/>
            </w:tcBorders>
            <w:shd w:val="clear" w:color="auto" w:fill="auto"/>
            <w:hideMark/>
          </w:tcPr>
          <w:p w:rsidR="00B23AC8" w:rsidRPr="00B23AC8" w:rsidRDefault="00B23AC8" w:rsidP="00B23AC8">
            <w:pPr>
              <w:jc w:val="center"/>
              <w:rPr>
                <w:b/>
                <w:bCs/>
                <w:color w:val="000000"/>
                <w:sz w:val="24"/>
                <w:szCs w:val="24"/>
              </w:rPr>
            </w:pPr>
          </w:p>
        </w:tc>
        <w:tc>
          <w:tcPr>
            <w:tcW w:w="773" w:type="dxa"/>
            <w:tcBorders>
              <w:top w:val="nil"/>
              <w:left w:val="nil"/>
              <w:bottom w:val="nil"/>
              <w:right w:val="nil"/>
            </w:tcBorders>
            <w:shd w:val="clear" w:color="auto" w:fill="auto"/>
            <w:hideMark/>
          </w:tcPr>
          <w:p w:rsidR="00B23AC8" w:rsidRPr="00B23AC8" w:rsidRDefault="00B23AC8" w:rsidP="00B23AC8"/>
        </w:tc>
        <w:tc>
          <w:tcPr>
            <w:tcW w:w="1544" w:type="dxa"/>
            <w:tcBorders>
              <w:top w:val="nil"/>
              <w:left w:val="nil"/>
              <w:bottom w:val="nil"/>
              <w:right w:val="nil"/>
            </w:tcBorders>
            <w:shd w:val="clear" w:color="auto" w:fill="auto"/>
            <w:hideMark/>
          </w:tcPr>
          <w:p w:rsidR="00B23AC8" w:rsidRPr="00B23AC8" w:rsidRDefault="00B23AC8" w:rsidP="00B23AC8"/>
        </w:tc>
        <w:tc>
          <w:tcPr>
            <w:tcW w:w="944" w:type="dxa"/>
            <w:tcBorders>
              <w:top w:val="nil"/>
              <w:left w:val="nil"/>
              <w:bottom w:val="nil"/>
              <w:right w:val="nil"/>
            </w:tcBorders>
            <w:shd w:val="clear" w:color="auto" w:fill="auto"/>
            <w:hideMark/>
          </w:tcPr>
          <w:p w:rsidR="00B23AC8" w:rsidRPr="00B23AC8" w:rsidRDefault="00B23AC8" w:rsidP="00B23AC8"/>
        </w:tc>
        <w:tc>
          <w:tcPr>
            <w:tcW w:w="1192" w:type="dxa"/>
            <w:tcBorders>
              <w:top w:val="nil"/>
              <w:left w:val="nil"/>
              <w:bottom w:val="nil"/>
              <w:right w:val="nil"/>
            </w:tcBorders>
            <w:shd w:val="clear" w:color="auto" w:fill="auto"/>
            <w:hideMark/>
          </w:tcPr>
          <w:p w:rsidR="00B23AC8" w:rsidRPr="00B23AC8" w:rsidRDefault="00B23AC8" w:rsidP="00B23AC8"/>
        </w:tc>
        <w:tc>
          <w:tcPr>
            <w:tcW w:w="1701" w:type="dxa"/>
            <w:tcBorders>
              <w:top w:val="nil"/>
              <w:left w:val="nil"/>
              <w:bottom w:val="nil"/>
              <w:right w:val="nil"/>
            </w:tcBorders>
            <w:shd w:val="clear" w:color="auto" w:fill="auto"/>
            <w:hideMark/>
          </w:tcPr>
          <w:p w:rsidR="00B23AC8" w:rsidRPr="00B23AC8" w:rsidRDefault="00B23AC8" w:rsidP="00B23AC8"/>
        </w:tc>
        <w:tc>
          <w:tcPr>
            <w:tcW w:w="407" w:type="dxa"/>
            <w:tcBorders>
              <w:top w:val="nil"/>
              <w:left w:val="nil"/>
              <w:bottom w:val="nil"/>
              <w:right w:val="nil"/>
            </w:tcBorders>
            <w:shd w:val="clear" w:color="auto" w:fill="auto"/>
            <w:hideMark/>
          </w:tcPr>
          <w:p w:rsidR="00B23AC8" w:rsidRPr="00B23AC8" w:rsidRDefault="00B23AC8" w:rsidP="00B23AC8"/>
        </w:tc>
        <w:tc>
          <w:tcPr>
            <w:tcW w:w="650" w:type="dxa"/>
            <w:tcBorders>
              <w:top w:val="nil"/>
              <w:left w:val="nil"/>
              <w:bottom w:val="nil"/>
              <w:right w:val="nil"/>
            </w:tcBorders>
            <w:shd w:val="clear" w:color="auto" w:fill="auto"/>
            <w:hideMark/>
          </w:tcPr>
          <w:p w:rsidR="00B23AC8" w:rsidRPr="00B23AC8" w:rsidRDefault="00B23AC8" w:rsidP="00B23AC8"/>
        </w:tc>
        <w:tc>
          <w:tcPr>
            <w:tcW w:w="732" w:type="dxa"/>
            <w:tcBorders>
              <w:top w:val="nil"/>
              <w:left w:val="nil"/>
              <w:bottom w:val="nil"/>
              <w:right w:val="nil"/>
            </w:tcBorders>
            <w:shd w:val="clear" w:color="auto" w:fill="auto"/>
            <w:hideMark/>
          </w:tcPr>
          <w:p w:rsidR="00B23AC8" w:rsidRPr="00B23AC8" w:rsidRDefault="00B23AC8" w:rsidP="00B23AC8"/>
        </w:tc>
        <w:tc>
          <w:tcPr>
            <w:tcW w:w="1115" w:type="dxa"/>
            <w:tcBorders>
              <w:top w:val="nil"/>
              <w:left w:val="nil"/>
              <w:bottom w:val="nil"/>
              <w:right w:val="nil"/>
            </w:tcBorders>
            <w:shd w:val="clear" w:color="auto" w:fill="auto"/>
            <w:hideMark/>
          </w:tcPr>
          <w:p w:rsidR="00B23AC8" w:rsidRPr="00B23AC8" w:rsidRDefault="00B23AC8" w:rsidP="00B23AC8"/>
        </w:tc>
        <w:tc>
          <w:tcPr>
            <w:tcW w:w="1417" w:type="dxa"/>
            <w:tcBorders>
              <w:top w:val="nil"/>
              <w:left w:val="nil"/>
              <w:bottom w:val="nil"/>
              <w:right w:val="nil"/>
            </w:tcBorders>
            <w:shd w:val="clear" w:color="auto" w:fill="auto"/>
            <w:hideMark/>
          </w:tcPr>
          <w:p w:rsidR="00B23AC8" w:rsidRPr="00B23AC8" w:rsidRDefault="00B23AC8" w:rsidP="00B23AC8"/>
        </w:tc>
        <w:tc>
          <w:tcPr>
            <w:tcW w:w="1491" w:type="dxa"/>
            <w:tcBorders>
              <w:top w:val="nil"/>
              <w:left w:val="nil"/>
              <w:bottom w:val="nil"/>
              <w:right w:val="nil"/>
            </w:tcBorders>
            <w:shd w:val="clear" w:color="auto" w:fill="auto"/>
            <w:hideMark/>
          </w:tcPr>
          <w:p w:rsidR="00B23AC8" w:rsidRPr="00B23AC8" w:rsidRDefault="00B23AC8" w:rsidP="00B23AC8"/>
        </w:tc>
        <w:tc>
          <w:tcPr>
            <w:tcW w:w="1276" w:type="dxa"/>
            <w:tcBorders>
              <w:top w:val="nil"/>
              <w:left w:val="nil"/>
              <w:bottom w:val="nil"/>
              <w:right w:val="nil"/>
            </w:tcBorders>
            <w:shd w:val="clear" w:color="auto" w:fill="auto"/>
            <w:hideMark/>
          </w:tcPr>
          <w:p w:rsidR="00B23AC8" w:rsidRPr="00B23AC8" w:rsidRDefault="00B23AC8" w:rsidP="00B23AC8"/>
        </w:tc>
        <w:tc>
          <w:tcPr>
            <w:tcW w:w="1349" w:type="dxa"/>
            <w:tcBorders>
              <w:top w:val="nil"/>
              <w:left w:val="nil"/>
              <w:bottom w:val="nil"/>
              <w:right w:val="nil"/>
            </w:tcBorders>
            <w:shd w:val="clear" w:color="auto" w:fill="auto"/>
            <w:hideMark/>
          </w:tcPr>
          <w:p w:rsidR="00B23AC8" w:rsidRPr="00B23AC8" w:rsidRDefault="00B23AC8" w:rsidP="00B23AC8"/>
        </w:tc>
      </w:tr>
      <w:tr w:rsidR="006B7FBF" w:rsidRPr="00B23AC8" w:rsidTr="006B7FBF">
        <w:trPr>
          <w:trHeight w:val="450"/>
        </w:trPr>
        <w:tc>
          <w:tcPr>
            <w:tcW w:w="6804"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контрагенте</w:t>
            </w:r>
          </w:p>
        </w:tc>
        <w:tc>
          <w:tcPr>
            <w:tcW w:w="7088" w:type="dxa"/>
            <w:gridSpan w:val="7"/>
            <w:tcBorders>
              <w:top w:val="single" w:sz="8" w:space="0" w:color="auto"/>
              <w:left w:val="nil"/>
              <w:bottom w:val="single" w:sz="8" w:space="0" w:color="auto"/>
              <w:right w:val="single" w:sz="8" w:space="0" w:color="000000"/>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цепочке собственников контрагента, включая бенефициаров (в том числе конечных)</w:t>
            </w:r>
          </w:p>
        </w:tc>
        <w:tc>
          <w:tcPr>
            <w:tcW w:w="1349" w:type="dxa"/>
            <w:vMerge w:val="restart"/>
            <w:tcBorders>
              <w:top w:val="single" w:sz="8" w:space="0" w:color="auto"/>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подтверждающих документах (наименование, реквизиты и т.д.)</w:t>
            </w:r>
          </w:p>
        </w:tc>
      </w:tr>
      <w:tr w:rsidR="006B7FBF" w:rsidRPr="00B23AC8" w:rsidTr="006B7FBF">
        <w:trPr>
          <w:trHeight w:val="1905"/>
        </w:trPr>
        <w:tc>
          <w:tcPr>
            <w:tcW w:w="650" w:type="dxa"/>
            <w:tcBorders>
              <w:top w:val="nil"/>
              <w:left w:val="single" w:sz="8" w:space="0" w:color="auto"/>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ИНН</w:t>
            </w:r>
          </w:p>
        </w:tc>
        <w:tc>
          <w:tcPr>
            <w:tcW w:w="773"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ОГРН</w:t>
            </w:r>
          </w:p>
        </w:tc>
        <w:tc>
          <w:tcPr>
            <w:tcW w:w="1544"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Наименование организации краткое</w:t>
            </w:r>
          </w:p>
        </w:tc>
        <w:tc>
          <w:tcPr>
            <w:tcW w:w="944"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ОКВЭД</w:t>
            </w:r>
          </w:p>
        </w:tc>
        <w:tc>
          <w:tcPr>
            <w:tcW w:w="1192"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 xml:space="preserve">Фамилия Имя Отчество </w:t>
            </w:r>
            <w:proofErr w:type="spellStart"/>
            <w:r w:rsidRPr="00B23AC8">
              <w:rPr>
                <w:color w:val="000000"/>
              </w:rPr>
              <w:t>руков</w:t>
            </w:r>
            <w:proofErr w:type="spellEnd"/>
            <w:r w:rsidRPr="00B23AC8">
              <w:rPr>
                <w:color w:val="000000"/>
              </w:rPr>
              <w:t>-ля</w:t>
            </w:r>
          </w:p>
        </w:tc>
        <w:tc>
          <w:tcPr>
            <w:tcW w:w="1701"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 xml:space="preserve">Серия и номер документа, удостоверяющего личность руководителя </w:t>
            </w:r>
          </w:p>
        </w:tc>
        <w:tc>
          <w:tcPr>
            <w:tcW w:w="407"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w:t>
            </w:r>
          </w:p>
        </w:tc>
        <w:tc>
          <w:tcPr>
            <w:tcW w:w="650"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ИНН</w:t>
            </w:r>
          </w:p>
        </w:tc>
        <w:tc>
          <w:tcPr>
            <w:tcW w:w="732"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ОГРН</w:t>
            </w:r>
          </w:p>
        </w:tc>
        <w:tc>
          <w:tcPr>
            <w:tcW w:w="1115"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Наименование / ФИО</w:t>
            </w:r>
          </w:p>
        </w:tc>
        <w:tc>
          <w:tcPr>
            <w:tcW w:w="1417"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Адрес регистрации/</w:t>
            </w:r>
            <w:proofErr w:type="spellStart"/>
            <w:r w:rsidRPr="00B23AC8">
              <w:rPr>
                <w:color w:val="000000"/>
              </w:rPr>
              <w:t>резиденство</w:t>
            </w:r>
            <w:proofErr w:type="spellEnd"/>
          </w:p>
        </w:tc>
        <w:tc>
          <w:tcPr>
            <w:tcW w:w="1491"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Серия, номер документа, удостоверяющего личность (для физического лица)</w:t>
            </w:r>
          </w:p>
        </w:tc>
        <w:tc>
          <w:tcPr>
            <w:tcW w:w="1276"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Руководитель/участник/акционер/бенефициар</w:t>
            </w:r>
          </w:p>
        </w:tc>
        <w:tc>
          <w:tcPr>
            <w:tcW w:w="1349" w:type="dxa"/>
            <w:vMerge/>
            <w:tcBorders>
              <w:top w:val="single" w:sz="8" w:space="0" w:color="auto"/>
              <w:left w:val="nil"/>
              <w:bottom w:val="nil"/>
              <w:right w:val="single" w:sz="8" w:space="0" w:color="auto"/>
            </w:tcBorders>
            <w:vAlign w:val="center"/>
            <w:hideMark/>
          </w:tcPr>
          <w:p w:rsidR="00B23AC8" w:rsidRPr="00B23AC8" w:rsidRDefault="00B23AC8" w:rsidP="00B23AC8">
            <w:pPr>
              <w:rPr>
                <w:color w:val="000000"/>
              </w:rPr>
            </w:pPr>
          </w:p>
        </w:tc>
      </w:tr>
      <w:tr w:rsidR="006B7FBF" w:rsidRPr="00B23AC8" w:rsidTr="006B7FBF">
        <w:trPr>
          <w:trHeight w:val="330"/>
        </w:trPr>
        <w:tc>
          <w:tcPr>
            <w:tcW w:w="6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w:t>
            </w:r>
          </w:p>
        </w:tc>
        <w:tc>
          <w:tcPr>
            <w:tcW w:w="773"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2</w:t>
            </w:r>
          </w:p>
        </w:tc>
        <w:tc>
          <w:tcPr>
            <w:tcW w:w="1544"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3</w:t>
            </w:r>
          </w:p>
        </w:tc>
        <w:tc>
          <w:tcPr>
            <w:tcW w:w="944"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4</w:t>
            </w:r>
          </w:p>
        </w:tc>
        <w:tc>
          <w:tcPr>
            <w:tcW w:w="1192"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5</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6</w:t>
            </w:r>
          </w:p>
        </w:tc>
        <w:tc>
          <w:tcPr>
            <w:tcW w:w="407" w:type="dxa"/>
            <w:tcBorders>
              <w:top w:val="single" w:sz="8" w:space="0" w:color="auto"/>
              <w:left w:val="nil"/>
              <w:bottom w:val="single" w:sz="8" w:space="0" w:color="auto"/>
              <w:right w:val="nil"/>
            </w:tcBorders>
            <w:shd w:val="clear" w:color="auto" w:fill="auto"/>
            <w:vAlign w:val="center"/>
            <w:hideMark/>
          </w:tcPr>
          <w:p w:rsidR="00B23AC8" w:rsidRPr="00B23AC8" w:rsidRDefault="00B23AC8" w:rsidP="00B23AC8">
            <w:pPr>
              <w:jc w:val="center"/>
              <w:rPr>
                <w:color w:val="000000"/>
              </w:rPr>
            </w:pPr>
            <w:r w:rsidRPr="00B23AC8">
              <w:rPr>
                <w:color w:val="000000"/>
              </w:rPr>
              <w:t>7</w:t>
            </w:r>
          </w:p>
        </w:tc>
        <w:tc>
          <w:tcPr>
            <w:tcW w:w="6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8</w:t>
            </w:r>
          </w:p>
        </w:tc>
        <w:tc>
          <w:tcPr>
            <w:tcW w:w="732"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9</w:t>
            </w:r>
          </w:p>
        </w:tc>
        <w:tc>
          <w:tcPr>
            <w:tcW w:w="1115"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10</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11</w:t>
            </w:r>
          </w:p>
        </w:tc>
        <w:tc>
          <w:tcPr>
            <w:tcW w:w="1491"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12</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13</w:t>
            </w:r>
          </w:p>
        </w:tc>
        <w:tc>
          <w:tcPr>
            <w:tcW w:w="1349"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14</w:t>
            </w:r>
          </w:p>
        </w:tc>
      </w:tr>
      <w:tr w:rsidR="006B7FBF" w:rsidRPr="00B23AC8" w:rsidTr="006B7FBF">
        <w:trPr>
          <w:trHeight w:val="315"/>
        </w:trPr>
        <w:tc>
          <w:tcPr>
            <w:tcW w:w="650" w:type="dxa"/>
            <w:tcBorders>
              <w:top w:val="nil"/>
              <w:left w:val="single" w:sz="8" w:space="0" w:color="auto"/>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773"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5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9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19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701"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40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650"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73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115"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491"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276"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r>
      <w:tr w:rsidR="006B7FBF" w:rsidRPr="00B23AC8" w:rsidTr="006B7FBF">
        <w:trPr>
          <w:trHeight w:val="315"/>
        </w:trPr>
        <w:tc>
          <w:tcPr>
            <w:tcW w:w="650" w:type="dxa"/>
            <w:tcBorders>
              <w:top w:val="nil"/>
              <w:left w:val="single" w:sz="8" w:space="0" w:color="auto"/>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73"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5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9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701"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40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650"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3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15"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91"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276"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r>
      <w:tr w:rsidR="006B7FBF" w:rsidRPr="00B23AC8" w:rsidTr="006B7FBF">
        <w:trPr>
          <w:trHeight w:val="330"/>
        </w:trPr>
        <w:tc>
          <w:tcPr>
            <w:tcW w:w="650" w:type="dxa"/>
            <w:tcBorders>
              <w:top w:val="nil"/>
              <w:left w:val="single" w:sz="8" w:space="0" w:color="auto"/>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73"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544"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944"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92"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407"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650"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32"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15"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17"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91"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276"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6154" w:type="dxa"/>
            <w:gridSpan w:val="5"/>
            <w:tcBorders>
              <w:top w:val="nil"/>
              <w:left w:val="nil"/>
              <w:bottom w:val="nil"/>
              <w:right w:val="nil"/>
            </w:tcBorders>
            <w:shd w:val="clear" w:color="auto" w:fill="auto"/>
            <w:noWrap/>
            <w:vAlign w:val="bottom"/>
            <w:hideMark/>
          </w:tcPr>
          <w:p w:rsidR="00B23AC8" w:rsidRPr="00B23AC8" w:rsidRDefault="00B23AC8" w:rsidP="006B7FBF">
            <w:pPr>
              <w:rPr>
                <w:color w:val="000000"/>
                <w:sz w:val="24"/>
                <w:szCs w:val="24"/>
              </w:rPr>
            </w:pPr>
            <w:r w:rsidRPr="00B23AC8">
              <w:rPr>
                <w:color w:val="000000"/>
                <w:sz w:val="24"/>
                <w:szCs w:val="24"/>
              </w:rPr>
              <w:t>_________________________________________________</w:t>
            </w:r>
          </w:p>
        </w:tc>
        <w:tc>
          <w:tcPr>
            <w:tcW w:w="4321" w:type="dxa"/>
            <w:gridSpan w:val="5"/>
            <w:tcBorders>
              <w:top w:val="nil"/>
              <w:left w:val="nil"/>
              <w:bottom w:val="nil"/>
              <w:right w:val="nil"/>
            </w:tcBorders>
            <w:shd w:val="clear" w:color="auto" w:fill="auto"/>
            <w:noWrap/>
            <w:vAlign w:val="bottom"/>
            <w:hideMark/>
          </w:tcPr>
          <w:p w:rsidR="00B23AC8" w:rsidRPr="00B23AC8" w:rsidRDefault="00B23AC8" w:rsidP="006B7FBF">
            <w:pPr>
              <w:rPr>
                <w:color w:val="000000"/>
                <w:sz w:val="24"/>
                <w:szCs w:val="24"/>
              </w:rPr>
            </w:pPr>
            <w:r w:rsidRPr="00B23AC8">
              <w:rPr>
                <w:color w:val="000000"/>
                <w:sz w:val="24"/>
                <w:szCs w:val="24"/>
              </w:rPr>
              <w:t>________________/_________________/</w:t>
            </w:r>
          </w:p>
        </w:tc>
        <w:tc>
          <w:tcPr>
            <w:tcW w:w="1491"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6154" w:type="dxa"/>
            <w:gridSpan w:val="5"/>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r w:rsidRPr="00B23AC8">
              <w:rPr>
                <w:color w:val="000000"/>
                <w:sz w:val="24"/>
                <w:szCs w:val="24"/>
              </w:rPr>
              <w:t>должность уполномоченного лица контрагента</w:t>
            </w:r>
          </w:p>
        </w:tc>
        <w:tc>
          <w:tcPr>
            <w:tcW w:w="407"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bl>
    <w:p w:rsidR="00B23AC8" w:rsidRDefault="00B23AC8" w:rsidP="00BD6D2F">
      <w:pPr>
        <w:ind w:left="6420"/>
        <w:jc w:val="right"/>
        <w:rPr>
          <w:color w:val="000000"/>
          <w:sz w:val="24"/>
          <w:szCs w:val="24"/>
        </w:rPr>
      </w:pPr>
    </w:p>
    <w:p w:rsidR="006B7FBF" w:rsidRDefault="006B7FBF" w:rsidP="00BD6D2F">
      <w:pPr>
        <w:ind w:left="6420"/>
        <w:jc w:val="right"/>
        <w:rPr>
          <w:color w:val="000000"/>
          <w:sz w:val="24"/>
          <w:szCs w:val="24"/>
        </w:rPr>
        <w:sectPr w:rsidR="006B7FBF" w:rsidSect="006B7FBF">
          <w:pgSz w:w="16838" w:h="11906" w:orient="landscape"/>
          <w:pgMar w:top="1134" w:right="851" w:bottom="1134" w:left="1134" w:header="709" w:footer="57" w:gutter="0"/>
          <w:cols w:space="708"/>
          <w:docGrid w:linePitch="360"/>
        </w:sectPr>
      </w:pPr>
    </w:p>
    <w:p w:rsidR="00BD6D2F" w:rsidRPr="00C93EDD" w:rsidRDefault="00BD6D2F" w:rsidP="00BD6D2F">
      <w:pPr>
        <w:ind w:left="6420"/>
        <w:jc w:val="right"/>
        <w:rPr>
          <w:color w:val="000000"/>
          <w:sz w:val="24"/>
          <w:szCs w:val="24"/>
        </w:rPr>
      </w:pPr>
      <w:r w:rsidRPr="00C93EDD">
        <w:rPr>
          <w:color w:val="000000"/>
          <w:sz w:val="24"/>
          <w:szCs w:val="24"/>
        </w:rPr>
        <w:t>Приложение № 1</w:t>
      </w:r>
      <w:r w:rsidR="009035D5" w:rsidRPr="00C93EDD">
        <w:rPr>
          <w:color w:val="000000"/>
          <w:sz w:val="24"/>
          <w:szCs w:val="24"/>
        </w:rPr>
        <w:t>1</w:t>
      </w:r>
    </w:p>
    <w:p w:rsidR="00BD6D2F" w:rsidRPr="00C93EDD" w:rsidRDefault="00BD6D2F" w:rsidP="00BD6D2F">
      <w:pPr>
        <w:tabs>
          <w:tab w:val="left" w:leader="underscore" w:pos="8472"/>
        </w:tabs>
        <w:ind w:left="6420"/>
        <w:jc w:val="right"/>
        <w:rPr>
          <w:color w:val="000000"/>
          <w:sz w:val="24"/>
          <w:szCs w:val="24"/>
        </w:rPr>
      </w:pPr>
      <w:r w:rsidRPr="00C93EDD">
        <w:rPr>
          <w:color w:val="000000"/>
          <w:sz w:val="24"/>
          <w:szCs w:val="24"/>
        </w:rPr>
        <w:t>к договору №</w:t>
      </w:r>
      <w:r w:rsidRPr="00C93EDD">
        <w:rPr>
          <w:color w:val="000000"/>
          <w:sz w:val="24"/>
          <w:szCs w:val="24"/>
        </w:rPr>
        <w:tab/>
      </w:r>
    </w:p>
    <w:p w:rsidR="00BD6D2F" w:rsidRPr="00C93EDD" w:rsidRDefault="00BD6D2F" w:rsidP="00BD6D2F">
      <w:pPr>
        <w:tabs>
          <w:tab w:val="left" w:leader="underscore" w:pos="7914"/>
        </w:tabs>
        <w:ind w:left="6420"/>
        <w:jc w:val="right"/>
        <w:rPr>
          <w:color w:val="000000"/>
          <w:sz w:val="24"/>
          <w:szCs w:val="24"/>
        </w:rPr>
      </w:pPr>
      <w:r w:rsidRPr="00C93EDD">
        <w:rPr>
          <w:color w:val="000000"/>
          <w:sz w:val="24"/>
          <w:szCs w:val="24"/>
        </w:rPr>
        <w:t xml:space="preserve">от « ___» </w:t>
      </w:r>
      <w:r w:rsidRPr="00C93EDD">
        <w:rPr>
          <w:color w:val="000000"/>
          <w:sz w:val="24"/>
          <w:szCs w:val="24"/>
        </w:rPr>
        <w:tab/>
        <w:t>20</w:t>
      </w:r>
      <w:r w:rsidR="009035D5" w:rsidRPr="00C93EDD">
        <w:rPr>
          <w:color w:val="000000"/>
          <w:sz w:val="24"/>
          <w:szCs w:val="24"/>
        </w:rPr>
        <w:t>16</w:t>
      </w:r>
      <w:r w:rsidRPr="00C93EDD">
        <w:rPr>
          <w:color w:val="000000"/>
          <w:sz w:val="24"/>
          <w:szCs w:val="24"/>
        </w:rPr>
        <w:t xml:space="preserve"> г.</w:t>
      </w: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arcode0"/>
        <w:shd w:val="clear" w:color="auto" w:fill="auto"/>
        <w:tabs>
          <w:tab w:val="left" w:pos="284"/>
          <w:tab w:val="left" w:leader="underscore" w:pos="413"/>
          <w:tab w:val="left" w:leader="underscore" w:pos="7805"/>
        </w:tabs>
        <w:ind w:right="60"/>
        <w:jc w:val="center"/>
        <w:rPr>
          <w:rFonts w:ascii="Times New Roman" w:hAnsi="Times New Roman" w:cs="Times New Roman"/>
          <w:sz w:val="24"/>
          <w:szCs w:val="24"/>
        </w:rPr>
      </w:pPr>
      <w:r w:rsidRPr="00C93EDD">
        <w:rPr>
          <w:rFonts w:ascii="Times New Roman" w:hAnsi="Times New Roman" w:cs="Times New Roman"/>
          <w:sz w:val="24"/>
          <w:szCs w:val="24"/>
        </w:rPr>
        <w:t>Соглашение о предоставлении сведений</w:t>
      </w:r>
    </w:p>
    <w:p w:rsidR="00BD6D2F" w:rsidRPr="00C93EDD" w:rsidRDefault="00BD6D2F" w:rsidP="00BD6D2F">
      <w:pPr>
        <w:pStyle w:val="Barcode0"/>
        <w:shd w:val="clear" w:color="auto" w:fill="auto"/>
        <w:tabs>
          <w:tab w:val="left" w:pos="2843"/>
        </w:tabs>
        <w:ind w:right="60"/>
        <w:jc w:val="both"/>
        <w:rPr>
          <w:rFonts w:ascii="Times New Roman" w:hAnsi="Times New Roman" w:cs="Times New Roman"/>
          <w:sz w:val="24"/>
          <w:szCs w:val="24"/>
        </w:rPr>
      </w:pPr>
      <w:r w:rsidRPr="00C93EDD">
        <w:rPr>
          <w:rFonts w:ascii="Times New Roman" w:hAnsi="Times New Roman" w:cs="Times New Roman"/>
          <w:sz w:val="24"/>
          <w:szCs w:val="24"/>
        </w:rPr>
        <w:t xml:space="preserve">                                к договору № _________/__________от «____»_________201</w:t>
      </w:r>
      <w:r w:rsidR="009035D5" w:rsidRPr="00C93EDD">
        <w:rPr>
          <w:rFonts w:ascii="Times New Roman" w:hAnsi="Times New Roman" w:cs="Times New Roman"/>
          <w:sz w:val="24"/>
          <w:szCs w:val="24"/>
        </w:rPr>
        <w:t>6 г.</w:t>
      </w:r>
      <w:r w:rsidRPr="00C93EDD">
        <w:rPr>
          <w:rFonts w:ascii="Times New Roman" w:hAnsi="Times New Roman" w:cs="Times New Roman"/>
          <w:sz w:val="24"/>
          <w:szCs w:val="24"/>
        </w:rPr>
        <w:t>.</w:t>
      </w:r>
    </w:p>
    <w:p w:rsidR="00BD6D2F" w:rsidRPr="00C93EDD"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C93EDD" w:rsidRDefault="00BD6D2F" w:rsidP="00BD6D2F">
      <w:pPr>
        <w:pStyle w:val="Barcode0"/>
        <w:shd w:val="clear" w:color="auto" w:fill="auto"/>
        <w:tabs>
          <w:tab w:val="left" w:pos="284"/>
          <w:tab w:val="left" w:leader="underscore" w:pos="413"/>
          <w:tab w:val="left" w:pos="7063"/>
        </w:tabs>
        <w:ind w:right="60"/>
        <w:jc w:val="both"/>
        <w:rPr>
          <w:rFonts w:ascii="Times New Roman" w:hAnsi="Times New Roman" w:cs="Times New Roman"/>
          <w:sz w:val="24"/>
          <w:szCs w:val="24"/>
        </w:rPr>
      </w:pPr>
      <w:r w:rsidRPr="00C93EDD">
        <w:rPr>
          <w:rFonts w:ascii="Times New Roman" w:hAnsi="Times New Roman" w:cs="Times New Roman"/>
          <w:sz w:val="24"/>
          <w:szCs w:val="24"/>
        </w:rPr>
        <w:t>г. Санкт-Петербург                                                                               «___» __________201</w:t>
      </w:r>
      <w:r w:rsidR="009035D5" w:rsidRPr="00C93EDD">
        <w:rPr>
          <w:rFonts w:ascii="Times New Roman" w:hAnsi="Times New Roman" w:cs="Times New Roman"/>
          <w:sz w:val="24"/>
          <w:szCs w:val="24"/>
        </w:rPr>
        <w:t xml:space="preserve">6 </w:t>
      </w:r>
      <w:r w:rsidRPr="00C93EDD">
        <w:rPr>
          <w:rFonts w:ascii="Times New Roman" w:hAnsi="Times New Roman" w:cs="Times New Roman"/>
          <w:sz w:val="24"/>
          <w:szCs w:val="24"/>
        </w:rPr>
        <w:t>г.</w:t>
      </w: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rPr>
      </w:pP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sz w:val="24"/>
          <w:szCs w:val="24"/>
        </w:rPr>
      </w:pPr>
      <w:r w:rsidRPr="009035D5">
        <w:rPr>
          <w:rStyle w:val="Barcode"/>
          <w:rFonts w:ascii="Times New Roman" w:hAnsi="Times New Roman" w:cs="Times New Roman"/>
          <w:color w:val="000000"/>
          <w:sz w:val="24"/>
          <w:szCs w:val="24"/>
        </w:rPr>
        <w:tab/>
        <w:t xml:space="preserve">       Подрядчик в течение 15 дней с момента получения запроса представляет Заказчику документы, подтверждающие размер расходов, понесенных Подрядчиком при выполнении Работ, по усмотрению Заказчика.</w:t>
      </w:r>
    </w:p>
    <w:p w:rsidR="00BD6D2F" w:rsidRPr="009035D5" w:rsidRDefault="00BD6D2F" w:rsidP="00BD6D2F">
      <w:pPr>
        <w:pStyle w:val="Barcode0"/>
        <w:shd w:val="clear" w:color="auto" w:fill="auto"/>
        <w:tabs>
          <w:tab w:val="left" w:pos="284"/>
        </w:tabs>
        <w:ind w:right="60" w:firstLine="426"/>
        <w:jc w:val="both"/>
        <w:rPr>
          <w:rStyle w:val="Barcode"/>
          <w:rFonts w:ascii="Times New Roman" w:hAnsi="Times New Roman" w:cs="Times New Roman"/>
          <w:color w:val="000000"/>
          <w:sz w:val="24"/>
          <w:szCs w:val="24"/>
        </w:rPr>
      </w:pPr>
      <w:r w:rsidRPr="009035D5">
        <w:rPr>
          <w:rStyle w:val="Barcode"/>
          <w:rFonts w:ascii="Times New Roman" w:hAnsi="Times New Roman" w:cs="Times New Roman"/>
          <w:color w:val="000000"/>
          <w:sz w:val="24"/>
          <w:szCs w:val="24"/>
        </w:rPr>
        <w:tab/>
        <w:t xml:space="preserve">За несвоевременное представление документов Подрядчик уплачивает Заказчику штраф 0,01% от суммы неподтвержденных расходов за каждый день просрочки. </w:t>
      </w:r>
    </w:p>
    <w:p w:rsidR="00BD6D2F" w:rsidRPr="009035D5" w:rsidRDefault="00BD6D2F" w:rsidP="00BD6D2F">
      <w:pPr>
        <w:pStyle w:val="Barcode0"/>
        <w:tabs>
          <w:tab w:val="left" w:pos="284"/>
        </w:tabs>
        <w:ind w:right="60"/>
        <w:jc w:val="both"/>
        <w:rPr>
          <w:rFonts w:ascii="Times New Roman" w:hAnsi="Times New Roman" w:cs="Times New Roman"/>
        </w:rPr>
      </w:pPr>
      <w:r w:rsidRPr="009035D5">
        <w:rPr>
          <w:rStyle w:val="Barcode"/>
          <w:rFonts w:ascii="Times New Roman" w:hAnsi="Times New Roman" w:cs="Times New Roman"/>
          <w:sz w:val="24"/>
          <w:szCs w:val="24"/>
        </w:rPr>
        <w:tab/>
      </w:r>
      <w:r w:rsidRPr="009035D5">
        <w:rPr>
          <w:rStyle w:val="Barcode"/>
          <w:rFonts w:ascii="Times New Roman" w:hAnsi="Times New Roman" w:cs="Times New Roman"/>
          <w:sz w:val="24"/>
          <w:szCs w:val="24"/>
        </w:rPr>
        <w:tab/>
      </w:r>
      <w:r w:rsidRPr="009035D5">
        <w:rPr>
          <w:rFonts w:ascii="Times New Roman" w:hAnsi="Times New Roman" w:cs="Times New Roman"/>
          <w:sz w:val="24"/>
          <w:szCs w:val="24"/>
          <w:shd w:val="clear" w:color="auto" w:fill="FFFFFF"/>
        </w:rPr>
        <w:t>Подрядчик выража</w:t>
      </w:r>
      <w:r w:rsidR="009255A0" w:rsidRPr="009035D5">
        <w:rPr>
          <w:rFonts w:ascii="Times New Roman" w:hAnsi="Times New Roman" w:cs="Times New Roman"/>
          <w:sz w:val="24"/>
          <w:szCs w:val="24"/>
          <w:shd w:val="clear" w:color="auto" w:fill="FFFFFF"/>
        </w:rPr>
        <w:t>ет свое согласие на передачу в П</w:t>
      </w:r>
      <w:r w:rsidRPr="009035D5">
        <w:rPr>
          <w:rFonts w:ascii="Times New Roman" w:hAnsi="Times New Roman" w:cs="Times New Roman"/>
          <w:sz w:val="24"/>
          <w:szCs w:val="24"/>
          <w:shd w:val="clear" w:color="auto" w:fill="FFFFFF"/>
        </w:rPr>
        <w:t xml:space="preserve">АО «Газпром» документов, подтверждающих размер понесенных расходов. </w:t>
      </w:r>
    </w:p>
    <w:p w:rsidR="00BD6D2F" w:rsidRPr="009035D5" w:rsidRDefault="00BD6D2F" w:rsidP="00BD6D2F">
      <w:pPr>
        <w:pStyle w:val="Barcode0"/>
        <w:tabs>
          <w:tab w:val="left" w:pos="284"/>
        </w:tabs>
        <w:ind w:right="60"/>
        <w:jc w:val="both"/>
        <w:rPr>
          <w:rFonts w:ascii="Times New Roman" w:hAnsi="Times New Roman" w:cs="Times New Roman"/>
          <w:sz w:val="24"/>
          <w:szCs w:val="24"/>
          <w:shd w:val="clear" w:color="auto" w:fill="FFFFFF"/>
        </w:rPr>
      </w:pPr>
      <w:r w:rsidRPr="009035D5">
        <w:rPr>
          <w:rFonts w:ascii="Times New Roman" w:hAnsi="Times New Roman" w:cs="Times New Roman"/>
          <w:sz w:val="24"/>
          <w:szCs w:val="24"/>
          <w:shd w:val="clear" w:color="auto" w:fill="FFFFFF"/>
        </w:rPr>
        <w:tab/>
      </w:r>
      <w:r w:rsidRPr="009035D5">
        <w:rPr>
          <w:rFonts w:ascii="Times New Roman" w:hAnsi="Times New Roman" w:cs="Times New Roman"/>
          <w:sz w:val="24"/>
          <w:szCs w:val="24"/>
          <w:shd w:val="clear" w:color="auto" w:fill="FFFFFF"/>
        </w:rPr>
        <w:tab/>
        <w:t xml:space="preserve">Подрядчик </w:t>
      </w:r>
      <w:r w:rsidRPr="009035D5">
        <w:rPr>
          <w:rStyle w:val="Barcode"/>
          <w:rFonts w:ascii="Times New Roman" w:hAnsi="Times New Roman" w:cs="Times New Roman"/>
          <w:color w:val="000000"/>
          <w:sz w:val="24"/>
          <w:szCs w:val="24"/>
        </w:rPr>
        <w:t xml:space="preserve"> </w:t>
      </w:r>
      <w:r w:rsidRPr="009035D5">
        <w:rPr>
          <w:rFonts w:ascii="Times New Roman" w:hAnsi="Times New Roman" w:cs="Times New Roman"/>
          <w:sz w:val="24"/>
          <w:szCs w:val="24"/>
          <w:shd w:val="clear" w:color="auto" w:fill="FFFFFF"/>
        </w:rPr>
        <w:t>обязуется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rsidR="00BD6D2F" w:rsidRPr="009035D5" w:rsidRDefault="00BD6D2F" w:rsidP="00BD6D2F">
      <w:pPr>
        <w:tabs>
          <w:tab w:val="left" w:pos="567"/>
          <w:tab w:val="left" w:pos="851"/>
        </w:tabs>
        <w:ind w:left="1134"/>
        <w:jc w:val="both"/>
        <w:rPr>
          <w:szCs w:val="24"/>
        </w:rPr>
      </w:pPr>
    </w:p>
    <w:p w:rsidR="00BD6D2F" w:rsidRPr="009035D5" w:rsidRDefault="00BD6D2F" w:rsidP="00BD6D2F">
      <w:pPr>
        <w:tabs>
          <w:tab w:val="left" w:pos="567"/>
          <w:tab w:val="left" w:pos="851"/>
        </w:tabs>
        <w:jc w:val="both"/>
        <w:rPr>
          <w:szCs w:val="24"/>
        </w:rPr>
      </w:pPr>
    </w:p>
    <w:p w:rsidR="009035D5" w:rsidRPr="009035D5" w:rsidRDefault="009035D5" w:rsidP="009035D5">
      <w:pPr>
        <w:pStyle w:val="2"/>
        <w:rPr>
          <w:bCs/>
          <w:szCs w:val="24"/>
        </w:rPr>
      </w:pPr>
      <w:r w:rsidRPr="009035D5">
        <w:rPr>
          <w:bCs/>
          <w:szCs w:val="24"/>
          <w:u w:val="single"/>
        </w:rPr>
        <w:t>ЗАКАЗЧИК:</w:t>
      </w:r>
      <w:r w:rsidRPr="009035D5">
        <w:rPr>
          <w:bCs/>
          <w:szCs w:val="24"/>
          <w:u w:val="single"/>
          <w:lang w:val="ru-RU"/>
        </w:rPr>
        <w:t xml:space="preserve">  ОАО «ТГК-1»</w:t>
      </w:r>
      <w:r w:rsidRPr="009035D5">
        <w:rPr>
          <w:bCs/>
          <w:szCs w:val="24"/>
        </w:rPr>
        <w:tab/>
      </w:r>
      <w:r w:rsidRPr="009035D5">
        <w:rPr>
          <w:bCs/>
          <w:szCs w:val="24"/>
        </w:rPr>
        <w:tab/>
      </w:r>
      <w:r w:rsidRPr="009035D5">
        <w:rPr>
          <w:bCs/>
          <w:szCs w:val="24"/>
        </w:rPr>
        <w:tab/>
      </w:r>
      <w:r w:rsidRPr="009035D5">
        <w:rPr>
          <w:bCs/>
          <w:szCs w:val="24"/>
        </w:rPr>
        <w:tab/>
      </w:r>
      <w:r w:rsidRPr="009035D5">
        <w:rPr>
          <w:bCs/>
          <w:szCs w:val="24"/>
        </w:rPr>
        <w:tab/>
      </w:r>
      <w:r w:rsidRPr="009035D5">
        <w:rPr>
          <w:bCs/>
          <w:szCs w:val="24"/>
          <w:u w:val="single"/>
          <w:lang w:val="ru-RU"/>
        </w:rPr>
        <w:t xml:space="preserve"> </w:t>
      </w:r>
      <w:r w:rsidRPr="009035D5">
        <w:rPr>
          <w:bCs/>
          <w:szCs w:val="24"/>
          <w:u w:val="single"/>
        </w:rPr>
        <w:t>ПОДРЯДЧИК:</w:t>
      </w:r>
    </w:p>
    <w:p w:rsidR="009035D5" w:rsidRPr="009035D5" w:rsidRDefault="009035D5" w:rsidP="009035D5">
      <w:pPr>
        <w:pStyle w:val="2"/>
        <w:rPr>
          <w:bCs/>
          <w:szCs w:val="24"/>
        </w:rPr>
      </w:pPr>
    </w:p>
    <w:p w:rsidR="009035D5" w:rsidRPr="009035D5" w:rsidRDefault="009035D5" w:rsidP="009035D5">
      <w:pPr>
        <w:jc w:val="both"/>
        <w:rPr>
          <w:sz w:val="24"/>
          <w:szCs w:val="24"/>
        </w:rPr>
      </w:pPr>
      <w:r w:rsidRPr="009035D5">
        <w:rPr>
          <w:sz w:val="24"/>
          <w:szCs w:val="24"/>
        </w:rPr>
        <w:t>Заме</w:t>
      </w:r>
      <w:r w:rsidR="00C93EDD">
        <w:rPr>
          <w:sz w:val="24"/>
          <w:szCs w:val="24"/>
        </w:rPr>
        <w:t>с</w:t>
      </w:r>
      <w:r w:rsidRPr="009035D5">
        <w:rPr>
          <w:sz w:val="24"/>
          <w:szCs w:val="24"/>
        </w:rPr>
        <w:t>титель генерального директора</w:t>
      </w:r>
    </w:p>
    <w:p w:rsidR="009035D5" w:rsidRPr="009035D5" w:rsidRDefault="009035D5" w:rsidP="009035D5">
      <w:pPr>
        <w:jc w:val="both"/>
        <w:rPr>
          <w:sz w:val="24"/>
          <w:szCs w:val="24"/>
        </w:rPr>
      </w:pPr>
      <w:r w:rsidRPr="009035D5">
        <w:rPr>
          <w:sz w:val="24"/>
          <w:szCs w:val="24"/>
        </w:rPr>
        <w:t>по корпоративной защите ОАО «ТГК-1»</w:t>
      </w:r>
    </w:p>
    <w:p w:rsidR="009035D5" w:rsidRPr="009035D5" w:rsidRDefault="009035D5" w:rsidP="009035D5">
      <w:pPr>
        <w:jc w:val="both"/>
        <w:rPr>
          <w:sz w:val="24"/>
          <w:szCs w:val="24"/>
        </w:rPr>
      </w:pPr>
      <w:r w:rsidRPr="009035D5">
        <w:rPr>
          <w:sz w:val="24"/>
          <w:szCs w:val="24"/>
        </w:rPr>
        <w:t xml:space="preserve">________________ </w:t>
      </w:r>
      <w:proofErr w:type="spellStart"/>
      <w:r w:rsidRPr="009035D5">
        <w:rPr>
          <w:sz w:val="24"/>
          <w:szCs w:val="24"/>
        </w:rPr>
        <w:t>Ю.В.Маракин</w:t>
      </w:r>
      <w:proofErr w:type="spellEnd"/>
      <w:r w:rsidRPr="009035D5">
        <w:rPr>
          <w:sz w:val="24"/>
          <w:szCs w:val="24"/>
        </w:rPr>
        <w:tab/>
      </w:r>
      <w:r w:rsidRPr="009035D5">
        <w:rPr>
          <w:sz w:val="24"/>
          <w:szCs w:val="24"/>
        </w:rPr>
        <w:tab/>
      </w:r>
      <w:r w:rsidRPr="009035D5">
        <w:rPr>
          <w:sz w:val="24"/>
          <w:szCs w:val="24"/>
        </w:rPr>
        <w:tab/>
      </w:r>
      <w:r w:rsidRPr="009035D5">
        <w:rPr>
          <w:sz w:val="24"/>
          <w:szCs w:val="24"/>
        </w:rPr>
        <w:tab/>
        <w:t xml:space="preserve">           ______________________</w:t>
      </w:r>
    </w:p>
    <w:p w:rsidR="00BD6D2F" w:rsidRPr="009035D5" w:rsidRDefault="00BD6D2F" w:rsidP="00BD6D2F">
      <w:pPr>
        <w:tabs>
          <w:tab w:val="left" w:pos="567"/>
          <w:tab w:val="left" w:pos="851"/>
        </w:tabs>
        <w:jc w:val="both"/>
        <w:rPr>
          <w:szCs w:val="24"/>
        </w:rPr>
      </w:pPr>
    </w:p>
    <w:p w:rsidR="00BD6D2F" w:rsidRPr="009035D5" w:rsidRDefault="00BD6D2F" w:rsidP="00BD6D2F">
      <w:pPr>
        <w:tabs>
          <w:tab w:val="left" w:pos="567"/>
          <w:tab w:val="left" w:pos="851"/>
        </w:tabs>
        <w:jc w:val="both"/>
        <w:rPr>
          <w:szCs w:val="24"/>
        </w:rPr>
      </w:pPr>
    </w:p>
    <w:p w:rsidR="00BD6D2F" w:rsidRPr="009035D5" w:rsidRDefault="00BD6D2F" w:rsidP="00BD6D2F">
      <w:pPr>
        <w:tabs>
          <w:tab w:val="left" w:pos="567"/>
          <w:tab w:val="left" w:pos="851"/>
        </w:tabs>
        <w:jc w:val="both"/>
        <w:rPr>
          <w:sz w:val="24"/>
          <w:szCs w:val="24"/>
        </w:rPr>
      </w:pPr>
      <w:r w:rsidRPr="009035D5">
        <w:rPr>
          <w:sz w:val="24"/>
          <w:szCs w:val="24"/>
        </w:rPr>
        <w:t xml:space="preserve">  </w:t>
      </w: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Pr="00877703" w:rsidRDefault="00BD6D2F" w:rsidP="00BD6D2F">
      <w:pPr>
        <w:rPr>
          <w:szCs w:val="24"/>
        </w:rPr>
      </w:pPr>
    </w:p>
    <w:p w:rsidR="00BD6D2F" w:rsidRDefault="00BD6D2F" w:rsidP="000F1BFE">
      <w:pPr>
        <w:rPr>
          <w:sz w:val="24"/>
          <w:szCs w:val="24"/>
        </w:rPr>
      </w:pPr>
    </w:p>
    <w:p w:rsidR="00BD6D2F" w:rsidRPr="00DB05B8" w:rsidRDefault="00BD6D2F" w:rsidP="000F1BFE">
      <w:pPr>
        <w:rPr>
          <w:sz w:val="24"/>
          <w:szCs w:val="24"/>
        </w:rPr>
      </w:pPr>
    </w:p>
    <w:sectPr w:rsidR="00BD6D2F" w:rsidRPr="00DB05B8" w:rsidSect="00187664">
      <w:pgSz w:w="11906" w:h="16838"/>
      <w:pgMar w:top="851" w:right="1134" w:bottom="1134" w:left="1134"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BD2" w:rsidRDefault="002A2BD2" w:rsidP="00DA3BF5">
      <w:r>
        <w:separator/>
      </w:r>
    </w:p>
  </w:endnote>
  <w:endnote w:type="continuationSeparator" w:id="0">
    <w:p w:rsidR="002A2BD2" w:rsidRDefault="002A2BD2" w:rsidP="00DA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236187"/>
      <w:docPartObj>
        <w:docPartGallery w:val="Page Numbers (Bottom of Page)"/>
        <w:docPartUnique/>
      </w:docPartObj>
    </w:sdtPr>
    <w:sdtContent>
      <w:p w:rsidR="002A2BD2" w:rsidRDefault="002A2BD2" w:rsidP="00BB1F92">
        <w:pPr>
          <w:pStyle w:val="a5"/>
        </w:pPr>
        <w:r>
          <w:rPr>
            <w:b/>
            <w:i/>
            <w:sz w:val="20"/>
            <w:szCs w:val="20"/>
          </w:rPr>
          <w:t>Нет</w:t>
        </w:r>
        <w:r w:rsidRPr="00C21888">
          <w:rPr>
            <w:b/>
            <w:i/>
            <w:sz w:val="20"/>
            <w:szCs w:val="20"/>
          </w:rPr>
          <w:t>иповой договор</w:t>
        </w:r>
        <w:r>
          <w:rPr>
            <w:i/>
            <w:sz w:val="20"/>
            <w:szCs w:val="20"/>
          </w:rPr>
          <w:t xml:space="preserve"> </w:t>
        </w:r>
        <w:r>
          <w:rPr>
            <w:i/>
            <w:sz w:val="20"/>
            <w:szCs w:val="20"/>
            <w:lang w:val="en-US"/>
          </w:rPr>
          <w:t xml:space="preserve">                                                                                                                                                                        </w:t>
        </w:r>
        <w:r>
          <w:fldChar w:fldCharType="begin"/>
        </w:r>
        <w:r>
          <w:instrText>PAGE   \* MERGEFORMAT</w:instrText>
        </w:r>
        <w:r>
          <w:fldChar w:fldCharType="separate"/>
        </w:r>
        <w:r w:rsidR="00A7115A">
          <w:rPr>
            <w:noProof/>
          </w:rPr>
          <w:t>30</w:t>
        </w:r>
        <w:r>
          <w:fldChar w:fldCharType="end"/>
        </w:r>
      </w:p>
    </w:sdtContent>
  </w:sdt>
  <w:p w:rsidR="002A2BD2" w:rsidRDefault="002A2BD2" w:rsidP="00BB1F92">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BD2" w:rsidRDefault="002A2BD2" w:rsidP="00DA3BF5">
      <w:r>
        <w:separator/>
      </w:r>
    </w:p>
  </w:footnote>
  <w:footnote w:type="continuationSeparator" w:id="0">
    <w:p w:rsidR="002A2BD2" w:rsidRDefault="002A2BD2" w:rsidP="00DA3B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65A46"/>
    <w:multiLevelType w:val="multilevel"/>
    <w:tmpl w:val="DC80C10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430"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1" w15:restartNumberingAfterBreak="0">
    <w:nsid w:val="0CCA5A77"/>
    <w:multiLevelType w:val="multilevel"/>
    <w:tmpl w:val="F1C0E88C"/>
    <w:lvl w:ilvl="0">
      <w:start w:val="4"/>
      <w:numFmt w:val="decimal"/>
      <w:lvlText w:val="%1"/>
      <w:lvlJc w:val="left"/>
      <w:pPr>
        <w:ind w:left="480" w:hanging="480"/>
      </w:pPr>
    </w:lvl>
    <w:lvl w:ilvl="1">
      <w:start w:val="2"/>
      <w:numFmt w:val="decimal"/>
      <w:lvlText w:val="%1.%2"/>
      <w:lvlJc w:val="left"/>
      <w:pPr>
        <w:ind w:left="835" w:hanging="480"/>
      </w:pPr>
    </w:lvl>
    <w:lvl w:ilvl="2">
      <w:start w:val="4"/>
      <w:numFmt w:val="decimal"/>
      <w:lvlText w:val="%1.%2.%3"/>
      <w:lvlJc w:val="left"/>
      <w:pPr>
        <w:ind w:left="1288" w:hanging="720"/>
      </w:pPr>
      <w:rPr>
        <w:i w:val="0"/>
      </w:r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280" w:hanging="1440"/>
      </w:pPr>
    </w:lvl>
  </w:abstractNum>
  <w:abstractNum w:abstractNumId="2" w15:restartNumberingAfterBreak="0">
    <w:nsid w:val="120C19FD"/>
    <w:multiLevelType w:val="multilevel"/>
    <w:tmpl w:val="AEF43D04"/>
    <w:lvl w:ilvl="0">
      <w:start w:val="1"/>
      <w:numFmt w:val="decimal"/>
      <w:lvlText w:val="%1."/>
      <w:lvlJc w:val="left"/>
      <w:pPr>
        <w:ind w:left="360" w:hanging="360"/>
      </w:pPr>
    </w:lvl>
    <w:lvl w:ilvl="1">
      <w:start w:val="1"/>
      <w:numFmt w:val="decimal"/>
      <w:lvlText w:val="%1.%2."/>
      <w:lvlJc w:val="left"/>
      <w:pPr>
        <w:ind w:left="928"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3" w15:restartNumberingAfterBreak="0">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4" w15:restartNumberingAfterBreak="0">
    <w:nsid w:val="191D34DB"/>
    <w:multiLevelType w:val="multilevel"/>
    <w:tmpl w:val="D480BF3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A491464"/>
    <w:multiLevelType w:val="multilevel"/>
    <w:tmpl w:val="402404B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3"/>
      <w:numFmt w:val="decimal"/>
      <w:lvlText w:val="%2."/>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64A0FBE"/>
    <w:multiLevelType w:val="multilevel"/>
    <w:tmpl w:val="1A56D6F2"/>
    <w:lvl w:ilvl="0">
      <w:start w:val="4"/>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285215F5"/>
    <w:multiLevelType w:val="multilevel"/>
    <w:tmpl w:val="9DD2EE68"/>
    <w:lvl w:ilvl="0">
      <w:start w:val="1"/>
      <w:numFmt w:val="decimal"/>
      <w:lvlText w:val="%1."/>
      <w:lvlJc w:val="left"/>
      <w:pPr>
        <w:tabs>
          <w:tab w:val="num" w:pos="3960"/>
        </w:tabs>
        <w:ind w:left="3960" w:hanging="360"/>
      </w:pPr>
    </w:lvl>
    <w:lvl w:ilvl="1">
      <w:start w:val="2"/>
      <w:numFmt w:val="decimal"/>
      <w:isLgl/>
      <w:lvlText w:val="%1.%2."/>
      <w:lvlJc w:val="left"/>
      <w:pPr>
        <w:tabs>
          <w:tab w:val="num" w:pos="4260"/>
        </w:tabs>
        <w:ind w:left="426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8" w15:restartNumberingAfterBreak="0">
    <w:nsid w:val="36AA471D"/>
    <w:multiLevelType w:val="hybridMultilevel"/>
    <w:tmpl w:val="D7D8F9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7C3796D"/>
    <w:multiLevelType w:val="multilevel"/>
    <w:tmpl w:val="4EF8E2E2"/>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3E807910"/>
    <w:multiLevelType w:val="multilevel"/>
    <w:tmpl w:val="3516DAE6"/>
    <w:lvl w:ilvl="0">
      <w:start w:val="1"/>
      <w:numFmt w:val="decimal"/>
      <w:lvlText w:val="10.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E0F4B3C"/>
    <w:multiLevelType w:val="multilevel"/>
    <w:tmpl w:val="FCA27C74"/>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1CB2E55"/>
    <w:multiLevelType w:val="multilevel"/>
    <w:tmpl w:val="8176EB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5" w15:restartNumberingAfterBreak="0">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6" w15:restartNumberingAfterBreak="0">
    <w:nsid w:val="58FE5A9E"/>
    <w:multiLevelType w:val="multilevel"/>
    <w:tmpl w:val="814819B6"/>
    <w:lvl w:ilvl="0">
      <w:start w:val="2"/>
      <w:numFmt w:val="decimal"/>
      <w:lvlText w:val="%1."/>
      <w:lvlJc w:val="left"/>
      <w:pPr>
        <w:ind w:left="360" w:hanging="360"/>
      </w:pPr>
    </w:lvl>
    <w:lvl w:ilvl="1">
      <w:start w:val="2"/>
      <w:numFmt w:val="decimal"/>
      <w:lvlText w:val="%1.%2."/>
      <w:lvlJc w:val="left"/>
      <w:pPr>
        <w:ind w:left="8724"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17" w15:restartNumberingAfterBreak="0">
    <w:nsid w:val="5CE058FC"/>
    <w:multiLevelType w:val="multilevel"/>
    <w:tmpl w:val="224AC632"/>
    <w:lvl w:ilvl="0">
      <w:start w:val="5"/>
      <w:numFmt w:val="decimal"/>
      <w:lvlText w:val="%1."/>
      <w:lvlJc w:val="left"/>
      <w:pPr>
        <w:ind w:left="360" w:hanging="360"/>
      </w:pPr>
      <w:rPr>
        <w:rFonts w:hint="default"/>
      </w:rPr>
    </w:lvl>
    <w:lvl w:ilvl="1">
      <w:start w:val="4"/>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8" w15:restartNumberingAfterBreak="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895"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19" w15:restartNumberingAfterBreak="0">
    <w:nsid w:val="677A7175"/>
    <w:multiLevelType w:val="multilevel"/>
    <w:tmpl w:val="C25E32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1" w15:restartNumberingAfterBreak="0">
    <w:nsid w:val="69250760"/>
    <w:multiLevelType w:val="hybridMultilevel"/>
    <w:tmpl w:val="30D84098"/>
    <w:lvl w:ilvl="0" w:tplc="041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B754644"/>
    <w:multiLevelType w:val="hybridMultilevel"/>
    <w:tmpl w:val="D95E8E1A"/>
    <w:lvl w:ilvl="0" w:tplc="C670607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3" w15:restartNumberingAfterBreak="0">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24" w15:restartNumberingAfterBreak="0">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242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0"/>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4"/>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0">
    <w:abstractNumId w:val="19"/>
  </w:num>
  <w:num w:numId="21">
    <w:abstractNumId w:val="13"/>
  </w:num>
  <w:num w:numId="22">
    <w:abstractNumId w:val="9"/>
    <w:lvlOverride w:ilvl="0">
      <w:startOverride w:val="1"/>
    </w:lvlOverride>
    <w:lvlOverride w:ilvl="1"/>
    <w:lvlOverride w:ilvl="2"/>
    <w:lvlOverride w:ilvl="3"/>
    <w:lvlOverride w:ilvl="4"/>
    <w:lvlOverride w:ilvl="5"/>
    <w:lvlOverride w:ilvl="6"/>
    <w:lvlOverride w:ilvl="7"/>
    <w:lvlOverride w:ilvl="8"/>
  </w:num>
  <w:num w:numId="2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4">
    <w:abstractNumId w:val="10"/>
    <w:lvlOverride w:ilvl="0">
      <w:startOverride w:val="1"/>
    </w:lvlOverride>
    <w:lvlOverride w:ilvl="1"/>
    <w:lvlOverride w:ilvl="2"/>
    <w:lvlOverride w:ilvl="3"/>
    <w:lvlOverride w:ilvl="4"/>
    <w:lvlOverride w:ilvl="5"/>
    <w:lvlOverride w:ilvl="6"/>
    <w:lvlOverride w:ilvl="7"/>
    <w:lvlOverride w:ilvl="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6">
    <w:abstractNumId w:val="5"/>
    <w:lvlOverride w:ilvl="0"/>
    <w:lvlOverride w:ilvl="1">
      <w:startOverride w:val="3"/>
    </w:lvlOverride>
    <w:lvlOverride w:ilvl="2">
      <w:startOverride w:val="1"/>
    </w:lvlOverride>
    <w:lvlOverride w:ilvl="3"/>
    <w:lvlOverride w:ilvl="4"/>
    <w:lvlOverride w:ilvl="5"/>
    <w:lvlOverride w:ilvl="6"/>
    <w:lvlOverride w:ilvl="7"/>
    <w:lvlOverride w:ilvl="8"/>
  </w:num>
  <w:num w:numId="27">
    <w:abstractNumId w:val="17"/>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8F"/>
    <w:rsid w:val="00001154"/>
    <w:rsid w:val="0001404E"/>
    <w:rsid w:val="00032CA4"/>
    <w:rsid w:val="00033A2A"/>
    <w:rsid w:val="00034FE3"/>
    <w:rsid w:val="00036E00"/>
    <w:rsid w:val="00036FBD"/>
    <w:rsid w:val="0004022D"/>
    <w:rsid w:val="0004293D"/>
    <w:rsid w:val="00045ECE"/>
    <w:rsid w:val="00050CC5"/>
    <w:rsid w:val="00052BED"/>
    <w:rsid w:val="00055D2D"/>
    <w:rsid w:val="000564C6"/>
    <w:rsid w:val="000575A7"/>
    <w:rsid w:val="00060459"/>
    <w:rsid w:val="000621E5"/>
    <w:rsid w:val="00062C48"/>
    <w:rsid w:val="00065348"/>
    <w:rsid w:val="00065FE2"/>
    <w:rsid w:val="000706C9"/>
    <w:rsid w:val="00084A84"/>
    <w:rsid w:val="00090A39"/>
    <w:rsid w:val="000920AE"/>
    <w:rsid w:val="00092E4F"/>
    <w:rsid w:val="00096A61"/>
    <w:rsid w:val="000A273E"/>
    <w:rsid w:val="000C239B"/>
    <w:rsid w:val="000C7F84"/>
    <w:rsid w:val="000D1A59"/>
    <w:rsid w:val="000D6CCF"/>
    <w:rsid w:val="000E5450"/>
    <w:rsid w:val="000F1BFE"/>
    <w:rsid w:val="000F6079"/>
    <w:rsid w:val="00101E5E"/>
    <w:rsid w:val="001045F8"/>
    <w:rsid w:val="00107D0D"/>
    <w:rsid w:val="001117A8"/>
    <w:rsid w:val="00117F33"/>
    <w:rsid w:val="001364A3"/>
    <w:rsid w:val="0014089C"/>
    <w:rsid w:val="0014544F"/>
    <w:rsid w:val="00154063"/>
    <w:rsid w:val="00165C97"/>
    <w:rsid w:val="00175704"/>
    <w:rsid w:val="00187664"/>
    <w:rsid w:val="00194FB1"/>
    <w:rsid w:val="001978F9"/>
    <w:rsid w:val="001A07A4"/>
    <w:rsid w:val="001A21BA"/>
    <w:rsid w:val="001A24E8"/>
    <w:rsid w:val="001B0EDF"/>
    <w:rsid w:val="001C3A9A"/>
    <w:rsid w:val="001C6A80"/>
    <w:rsid w:val="001E7E1E"/>
    <w:rsid w:val="00203EBB"/>
    <w:rsid w:val="0021537D"/>
    <w:rsid w:val="00217E6D"/>
    <w:rsid w:val="00222136"/>
    <w:rsid w:val="0023469B"/>
    <w:rsid w:val="002358CB"/>
    <w:rsid w:val="002433FD"/>
    <w:rsid w:val="00270B3B"/>
    <w:rsid w:val="00273D87"/>
    <w:rsid w:val="0027445B"/>
    <w:rsid w:val="00283F2B"/>
    <w:rsid w:val="00285A4B"/>
    <w:rsid w:val="002871E7"/>
    <w:rsid w:val="00291083"/>
    <w:rsid w:val="002912F3"/>
    <w:rsid w:val="002A2BD2"/>
    <w:rsid w:val="002A3041"/>
    <w:rsid w:val="002B11FA"/>
    <w:rsid w:val="002B6F06"/>
    <w:rsid w:val="002B7864"/>
    <w:rsid w:val="002C46C5"/>
    <w:rsid w:val="002E4236"/>
    <w:rsid w:val="002E545C"/>
    <w:rsid w:val="002E603B"/>
    <w:rsid w:val="002E69F5"/>
    <w:rsid w:val="002E7B7C"/>
    <w:rsid w:val="002F406E"/>
    <w:rsid w:val="00300651"/>
    <w:rsid w:val="0030098E"/>
    <w:rsid w:val="00304ACC"/>
    <w:rsid w:val="003106D6"/>
    <w:rsid w:val="0031416C"/>
    <w:rsid w:val="00314912"/>
    <w:rsid w:val="00322A0C"/>
    <w:rsid w:val="00322F9A"/>
    <w:rsid w:val="00323058"/>
    <w:rsid w:val="00332893"/>
    <w:rsid w:val="00334424"/>
    <w:rsid w:val="0034080E"/>
    <w:rsid w:val="00360271"/>
    <w:rsid w:val="003618E6"/>
    <w:rsid w:val="00370A98"/>
    <w:rsid w:val="003759A2"/>
    <w:rsid w:val="00377AD2"/>
    <w:rsid w:val="00384678"/>
    <w:rsid w:val="003874F2"/>
    <w:rsid w:val="00390276"/>
    <w:rsid w:val="00397EF3"/>
    <w:rsid w:val="003A1E82"/>
    <w:rsid w:val="003C4529"/>
    <w:rsid w:val="003C5779"/>
    <w:rsid w:val="003C7BB0"/>
    <w:rsid w:val="003D5BD6"/>
    <w:rsid w:val="003D668D"/>
    <w:rsid w:val="003E3005"/>
    <w:rsid w:val="00402470"/>
    <w:rsid w:val="00403F7F"/>
    <w:rsid w:val="004157F3"/>
    <w:rsid w:val="0041797D"/>
    <w:rsid w:val="004219AD"/>
    <w:rsid w:val="00421E6F"/>
    <w:rsid w:val="0043767E"/>
    <w:rsid w:val="004434D7"/>
    <w:rsid w:val="00451394"/>
    <w:rsid w:val="0045380F"/>
    <w:rsid w:val="00457B0E"/>
    <w:rsid w:val="00464B28"/>
    <w:rsid w:val="00467A61"/>
    <w:rsid w:val="004703B5"/>
    <w:rsid w:val="004709CE"/>
    <w:rsid w:val="004909CF"/>
    <w:rsid w:val="00491574"/>
    <w:rsid w:val="004A2382"/>
    <w:rsid w:val="004B14A3"/>
    <w:rsid w:val="004B4A36"/>
    <w:rsid w:val="004B6485"/>
    <w:rsid w:val="004B7565"/>
    <w:rsid w:val="004C7754"/>
    <w:rsid w:val="004D17DA"/>
    <w:rsid w:val="004D4337"/>
    <w:rsid w:val="004D4382"/>
    <w:rsid w:val="004E0E25"/>
    <w:rsid w:val="00520765"/>
    <w:rsid w:val="00524DC8"/>
    <w:rsid w:val="00546752"/>
    <w:rsid w:val="00552B13"/>
    <w:rsid w:val="005618FC"/>
    <w:rsid w:val="0056474A"/>
    <w:rsid w:val="00564BF7"/>
    <w:rsid w:val="00580B5A"/>
    <w:rsid w:val="005813B4"/>
    <w:rsid w:val="00582664"/>
    <w:rsid w:val="0059669B"/>
    <w:rsid w:val="005A1E87"/>
    <w:rsid w:val="005A3446"/>
    <w:rsid w:val="005B3889"/>
    <w:rsid w:val="005C1B7A"/>
    <w:rsid w:val="005C5286"/>
    <w:rsid w:val="005D0A81"/>
    <w:rsid w:val="005D162A"/>
    <w:rsid w:val="005D1D4F"/>
    <w:rsid w:val="005D5D3A"/>
    <w:rsid w:val="0061151A"/>
    <w:rsid w:val="006131B6"/>
    <w:rsid w:val="00614A9C"/>
    <w:rsid w:val="00620017"/>
    <w:rsid w:val="0062186F"/>
    <w:rsid w:val="006241DA"/>
    <w:rsid w:val="0062528A"/>
    <w:rsid w:val="00640ABB"/>
    <w:rsid w:val="00653210"/>
    <w:rsid w:val="00655846"/>
    <w:rsid w:val="0065680C"/>
    <w:rsid w:val="0066024C"/>
    <w:rsid w:val="00665D19"/>
    <w:rsid w:val="0066707E"/>
    <w:rsid w:val="00670A30"/>
    <w:rsid w:val="00670B93"/>
    <w:rsid w:val="006847B9"/>
    <w:rsid w:val="006929F7"/>
    <w:rsid w:val="00693F47"/>
    <w:rsid w:val="006A3FEC"/>
    <w:rsid w:val="006A7004"/>
    <w:rsid w:val="006B261B"/>
    <w:rsid w:val="006B274A"/>
    <w:rsid w:val="006B7FBF"/>
    <w:rsid w:val="006C78A3"/>
    <w:rsid w:val="006D449D"/>
    <w:rsid w:val="006E31DD"/>
    <w:rsid w:val="006E5F07"/>
    <w:rsid w:val="006E6B91"/>
    <w:rsid w:val="006E79C4"/>
    <w:rsid w:val="006F144E"/>
    <w:rsid w:val="0070431D"/>
    <w:rsid w:val="00713464"/>
    <w:rsid w:val="00720868"/>
    <w:rsid w:val="00721CBC"/>
    <w:rsid w:val="007240A1"/>
    <w:rsid w:val="00726E7C"/>
    <w:rsid w:val="007345FA"/>
    <w:rsid w:val="00743730"/>
    <w:rsid w:val="00745AB2"/>
    <w:rsid w:val="00746E6E"/>
    <w:rsid w:val="007636E5"/>
    <w:rsid w:val="00764F3F"/>
    <w:rsid w:val="0077693D"/>
    <w:rsid w:val="00785041"/>
    <w:rsid w:val="00785899"/>
    <w:rsid w:val="007928C7"/>
    <w:rsid w:val="00796B9B"/>
    <w:rsid w:val="00796C97"/>
    <w:rsid w:val="00797FED"/>
    <w:rsid w:val="007A2996"/>
    <w:rsid w:val="007B5371"/>
    <w:rsid w:val="007C125F"/>
    <w:rsid w:val="007C36CF"/>
    <w:rsid w:val="007C60E8"/>
    <w:rsid w:val="007C7284"/>
    <w:rsid w:val="007D2F93"/>
    <w:rsid w:val="007D3A5C"/>
    <w:rsid w:val="007D7EB1"/>
    <w:rsid w:val="007E34C7"/>
    <w:rsid w:val="007E6F22"/>
    <w:rsid w:val="00820AB0"/>
    <w:rsid w:val="008235E7"/>
    <w:rsid w:val="00823CEE"/>
    <w:rsid w:val="008315D3"/>
    <w:rsid w:val="0083258D"/>
    <w:rsid w:val="00841ABD"/>
    <w:rsid w:val="00855DC2"/>
    <w:rsid w:val="00863C1E"/>
    <w:rsid w:val="00870E57"/>
    <w:rsid w:val="0087247D"/>
    <w:rsid w:val="008751BE"/>
    <w:rsid w:val="0087689B"/>
    <w:rsid w:val="00880179"/>
    <w:rsid w:val="00884877"/>
    <w:rsid w:val="0088556B"/>
    <w:rsid w:val="00887AFF"/>
    <w:rsid w:val="008A759E"/>
    <w:rsid w:val="008A78B1"/>
    <w:rsid w:val="008A799C"/>
    <w:rsid w:val="008B4FD7"/>
    <w:rsid w:val="008D687B"/>
    <w:rsid w:val="008D7CF4"/>
    <w:rsid w:val="009035D5"/>
    <w:rsid w:val="00907A81"/>
    <w:rsid w:val="00910770"/>
    <w:rsid w:val="00911699"/>
    <w:rsid w:val="00912836"/>
    <w:rsid w:val="009255A0"/>
    <w:rsid w:val="00941A53"/>
    <w:rsid w:val="00942EA4"/>
    <w:rsid w:val="00945274"/>
    <w:rsid w:val="0094633C"/>
    <w:rsid w:val="009522E6"/>
    <w:rsid w:val="00966734"/>
    <w:rsid w:val="00973FBD"/>
    <w:rsid w:val="00986986"/>
    <w:rsid w:val="00992E3E"/>
    <w:rsid w:val="00993D7F"/>
    <w:rsid w:val="009A3F97"/>
    <w:rsid w:val="009A5AF9"/>
    <w:rsid w:val="009B3C13"/>
    <w:rsid w:val="009C1389"/>
    <w:rsid w:val="009C2626"/>
    <w:rsid w:val="009C4D4A"/>
    <w:rsid w:val="009C5558"/>
    <w:rsid w:val="009C76B2"/>
    <w:rsid w:val="009D0276"/>
    <w:rsid w:val="009D1A87"/>
    <w:rsid w:val="009D35EB"/>
    <w:rsid w:val="009D4D14"/>
    <w:rsid w:val="009F77C2"/>
    <w:rsid w:val="00A00D46"/>
    <w:rsid w:val="00A07E17"/>
    <w:rsid w:val="00A23F7E"/>
    <w:rsid w:val="00A262C3"/>
    <w:rsid w:val="00A31A5C"/>
    <w:rsid w:val="00A34DB6"/>
    <w:rsid w:val="00A56DA1"/>
    <w:rsid w:val="00A62C8D"/>
    <w:rsid w:val="00A63867"/>
    <w:rsid w:val="00A658B9"/>
    <w:rsid w:val="00A70AC6"/>
    <w:rsid w:val="00A7115A"/>
    <w:rsid w:val="00A71C01"/>
    <w:rsid w:val="00A820E2"/>
    <w:rsid w:val="00A822D1"/>
    <w:rsid w:val="00A830F8"/>
    <w:rsid w:val="00A84741"/>
    <w:rsid w:val="00A860D3"/>
    <w:rsid w:val="00A90CB6"/>
    <w:rsid w:val="00A96BEA"/>
    <w:rsid w:val="00AA1CF6"/>
    <w:rsid w:val="00AA2EB9"/>
    <w:rsid w:val="00AA3EA5"/>
    <w:rsid w:val="00AA55D5"/>
    <w:rsid w:val="00AA69E8"/>
    <w:rsid w:val="00AB245D"/>
    <w:rsid w:val="00AB446C"/>
    <w:rsid w:val="00AC1B50"/>
    <w:rsid w:val="00AC4D56"/>
    <w:rsid w:val="00AD0333"/>
    <w:rsid w:val="00AD1E8F"/>
    <w:rsid w:val="00AD6FEE"/>
    <w:rsid w:val="00AE21A3"/>
    <w:rsid w:val="00AE5FF1"/>
    <w:rsid w:val="00B022A4"/>
    <w:rsid w:val="00B022BC"/>
    <w:rsid w:val="00B03B0C"/>
    <w:rsid w:val="00B11A20"/>
    <w:rsid w:val="00B23AC8"/>
    <w:rsid w:val="00B25134"/>
    <w:rsid w:val="00B30F00"/>
    <w:rsid w:val="00B43AE8"/>
    <w:rsid w:val="00B50339"/>
    <w:rsid w:val="00B54EB0"/>
    <w:rsid w:val="00B6522E"/>
    <w:rsid w:val="00B74C35"/>
    <w:rsid w:val="00B75932"/>
    <w:rsid w:val="00B76060"/>
    <w:rsid w:val="00B86258"/>
    <w:rsid w:val="00BA40B2"/>
    <w:rsid w:val="00BA4830"/>
    <w:rsid w:val="00BA6220"/>
    <w:rsid w:val="00BB1F92"/>
    <w:rsid w:val="00BB3ABE"/>
    <w:rsid w:val="00BB709B"/>
    <w:rsid w:val="00BC3549"/>
    <w:rsid w:val="00BC739E"/>
    <w:rsid w:val="00BD620C"/>
    <w:rsid w:val="00BD6D2F"/>
    <w:rsid w:val="00BE1535"/>
    <w:rsid w:val="00BE37F9"/>
    <w:rsid w:val="00BE3873"/>
    <w:rsid w:val="00BE512C"/>
    <w:rsid w:val="00BF62CE"/>
    <w:rsid w:val="00BF6DD4"/>
    <w:rsid w:val="00C1396A"/>
    <w:rsid w:val="00C143F2"/>
    <w:rsid w:val="00C15B45"/>
    <w:rsid w:val="00C169D7"/>
    <w:rsid w:val="00C171CA"/>
    <w:rsid w:val="00C215BC"/>
    <w:rsid w:val="00C27031"/>
    <w:rsid w:val="00C30177"/>
    <w:rsid w:val="00C455FE"/>
    <w:rsid w:val="00C46ABF"/>
    <w:rsid w:val="00C53A93"/>
    <w:rsid w:val="00C55486"/>
    <w:rsid w:val="00C554F2"/>
    <w:rsid w:val="00C5715A"/>
    <w:rsid w:val="00C6322C"/>
    <w:rsid w:val="00C64FDE"/>
    <w:rsid w:val="00C67D10"/>
    <w:rsid w:val="00C716C7"/>
    <w:rsid w:val="00C82692"/>
    <w:rsid w:val="00C84526"/>
    <w:rsid w:val="00C8555F"/>
    <w:rsid w:val="00C93304"/>
    <w:rsid w:val="00C934CC"/>
    <w:rsid w:val="00C93EDD"/>
    <w:rsid w:val="00C95043"/>
    <w:rsid w:val="00CA5EED"/>
    <w:rsid w:val="00CC7385"/>
    <w:rsid w:val="00CD58F1"/>
    <w:rsid w:val="00CD652B"/>
    <w:rsid w:val="00CD755F"/>
    <w:rsid w:val="00CE2B4B"/>
    <w:rsid w:val="00CE3CF6"/>
    <w:rsid w:val="00CF3AC5"/>
    <w:rsid w:val="00CF5AA0"/>
    <w:rsid w:val="00D03525"/>
    <w:rsid w:val="00D05D51"/>
    <w:rsid w:val="00D14541"/>
    <w:rsid w:val="00D15281"/>
    <w:rsid w:val="00D21DB7"/>
    <w:rsid w:val="00D26798"/>
    <w:rsid w:val="00D267AB"/>
    <w:rsid w:val="00D26E5B"/>
    <w:rsid w:val="00D31523"/>
    <w:rsid w:val="00D35ED5"/>
    <w:rsid w:val="00D42551"/>
    <w:rsid w:val="00D4555A"/>
    <w:rsid w:val="00D54FBA"/>
    <w:rsid w:val="00D604E8"/>
    <w:rsid w:val="00D67E36"/>
    <w:rsid w:val="00D7318A"/>
    <w:rsid w:val="00D741EE"/>
    <w:rsid w:val="00D941F6"/>
    <w:rsid w:val="00DA07DC"/>
    <w:rsid w:val="00DA3BF5"/>
    <w:rsid w:val="00DB05B8"/>
    <w:rsid w:val="00DB3806"/>
    <w:rsid w:val="00DB506F"/>
    <w:rsid w:val="00DB5CEC"/>
    <w:rsid w:val="00DB6CF3"/>
    <w:rsid w:val="00DC5923"/>
    <w:rsid w:val="00DC772B"/>
    <w:rsid w:val="00DD14F1"/>
    <w:rsid w:val="00DE2D73"/>
    <w:rsid w:val="00DE4E57"/>
    <w:rsid w:val="00DE7652"/>
    <w:rsid w:val="00DF3220"/>
    <w:rsid w:val="00DF7964"/>
    <w:rsid w:val="00E13563"/>
    <w:rsid w:val="00E17688"/>
    <w:rsid w:val="00E2689E"/>
    <w:rsid w:val="00E26A95"/>
    <w:rsid w:val="00E41723"/>
    <w:rsid w:val="00E43AE8"/>
    <w:rsid w:val="00E473AD"/>
    <w:rsid w:val="00E51B12"/>
    <w:rsid w:val="00E53E38"/>
    <w:rsid w:val="00E65133"/>
    <w:rsid w:val="00E67F43"/>
    <w:rsid w:val="00E70287"/>
    <w:rsid w:val="00E8781C"/>
    <w:rsid w:val="00E97BEE"/>
    <w:rsid w:val="00E97C11"/>
    <w:rsid w:val="00EB2015"/>
    <w:rsid w:val="00EB4D4A"/>
    <w:rsid w:val="00EC57C4"/>
    <w:rsid w:val="00ED2219"/>
    <w:rsid w:val="00ED7BDE"/>
    <w:rsid w:val="00EE22C8"/>
    <w:rsid w:val="00EF18A6"/>
    <w:rsid w:val="00F02CE5"/>
    <w:rsid w:val="00F02E6A"/>
    <w:rsid w:val="00F04A36"/>
    <w:rsid w:val="00F06373"/>
    <w:rsid w:val="00F1578D"/>
    <w:rsid w:val="00F2675B"/>
    <w:rsid w:val="00F3250A"/>
    <w:rsid w:val="00F32EA5"/>
    <w:rsid w:val="00F46C9B"/>
    <w:rsid w:val="00F50942"/>
    <w:rsid w:val="00F511CB"/>
    <w:rsid w:val="00F55321"/>
    <w:rsid w:val="00F572FA"/>
    <w:rsid w:val="00F6379D"/>
    <w:rsid w:val="00F657BD"/>
    <w:rsid w:val="00F70DCB"/>
    <w:rsid w:val="00F72819"/>
    <w:rsid w:val="00F767A4"/>
    <w:rsid w:val="00F946DA"/>
    <w:rsid w:val="00FA0CED"/>
    <w:rsid w:val="00FA26A5"/>
    <w:rsid w:val="00FB06AF"/>
    <w:rsid w:val="00FB1712"/>
    <w:rsid w:val="00FB1E55"/>
    <w:rsid w:val="00FB2932"/>
    <w:rsid w:val="00FB4D3B"/>
    <w:rsid w:val="00FB5FAB"/>
    <w:rsid w:val="00FC1475"/>
    <w:rsid w:val="00FD4C7C"/>
    <w:rsid w:val="00FE41A8"/>
    <w:rsid w:val="00FE4B64"/>
    <w:rsid w:val="00FE6E96"/>
    <w:rsid w:val="00FF2F15"/>
    <w:rsid w:val="00FF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56ECFAE-C7B2-4F64-8D42-BBABE71C4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74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87664"/>
    <w:pPr>
      <w:keepNext/>
      <w:spacing w:line="240" w:lineRule="atLeas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A3BF5"/>
  </w:style>
  <w:style w:type="paragraph" w:styleId="a5">
    <w:name w:val="footer"/>
    <w:basedOn w:val="a"/>
    <w:link w:val="a6"/>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A3BF5"/>
  </w:style>
  <w:style w:type="character" w:customStyle="1" w:styleId="10">
    <w:name w:val="Заголовок 1 Знак"/>
    <w:basedOn w:val="a0"/>
    <w:link w:val="1"/>
    <w:rsid w:val="00187664"/>
    <w:rPr>
      <w:rFonts w:ascii="Times New Roman" w:eastAsia="Times New Roman" w:hAnsi="Times New Roman" w:cs="Times New Roman"/>
      <w:b/>
      <w:sz w:val="24"/>
      <w:szCs w:val="20"/>
      <w:lang w:eastAsia="ru-RU"/>
    </w:rPr>
  </w:style>
  <w:style w:type="paragraph" w:styleId="a7">
    <w:name w:val="footnote text"/>
    <w:basedOn w:val="a"/>
    <w:link w:val="a8"/>
    <w:semiHidden/>
    <w:unhideWhenUsed/>
    <w:rsid w:val="00187664"/>
  </w:style>
  <w:style w:type="character" w:customStyle="1" w:styleId="a8">
    <w:name w:val="Текст сноски Знак"/>
    <w:basedOn w:val="a0"/>
    <w:link w:val="a7"/>
    <w:semiHidden/>
    <w:rsid w:val="00187664"/>
    <w:rPr>
      <w:rFonts w:ascii="Times New Roman" w:eastAsia="Times New Roman" w:hAnsi="Times New Roman" w:cs="Times New Roman"/>
      <w:sz w:val="20"/>
      <w:szCs w:val="20"/>
      <w:lang w:eastAsia="ru-RU"/>
    </w:rPr>
  </w:style>
  <w:style w:type="paragraph" w:styleId="a9">
    <w:name w:val="Body Text"/>
    <w:basedOn w:val="a"/>
    <w:link w:val="aa"/>
    <w:unhideWhenUsed/>
    <w:rsid w:val="00187664"/>
    <w:pPr>
      <w:spacing w:line="240" w:lineRule="atLeast"/>
      <w:jc w:val="both"/>
    </w:pPr>
    <w:rPr>
      <w:sz w:val="24"/>
      <w:lang w:val="x-none" w:eastAsia="x-none"/>
    </w:rPr>
  </w:style>
  <w:style w:type="character" w:customStyle="1" w:styleId="aa">
    <w:name w:val="Основной текст Знак"/>
    <w:basedOn w:val="a0"/>
    <w:link w:val="a9"/>
    <w:rsid w:val="00187664"/>
    <w:rPr>
      <w:rFonts w:ascii="Times New Roman" w:eastAsia="Times New Roman" w:hAnsi="Times New Roman" w:cs="Times New Roman"/>
      <w:sz w:val="24"/>
      <w:szCs w:val="20"/>
      <w:lang w:val="x-none" w:eastAsia="x-none"/>
    </w:rPr>
  </w:style>
  <w:style w:type="paragraph" w:styleId="ab">
    <w:name w:val="Body Text Indent"/>
    <w:basedOn w:val="a"/>
    <w:link w:val="ac"/>
    <w:semiHidden/>
    <w:unhideWhenUsed/>
    <w:rsid w:val="00187664"/>
    <w:pPr>
      <w:widowControl w:val="0"/>
      <w:snapToGrid w:val="0"/>
      <w:spacing w:line="240" w:lineRule="atLeast"/>
      <w:ind w:firstLine="720"/>
      <w:jc w:val="both"/>
    </w:pPr>
    <w:rPr>
      <w:sz w:val="24"/>
    </w:rPr>
  </w:style>
  <w:style w:type="character" w:customStyle="1" w:styleId="ac">
    <w:name w:val="Основной текст с отступом Знак"/>
    <w:basedOn w:val="a0"/>
    <w:link w:val="ab"/>
    <w:semiHidden/>
    <w:rsid w:val="00187664"/>
    <w:rPr>
      <w:rFonts w:ascii="Times New Roman" w:eastAsia="Times New Roman" w:hAnsi="Times New Roman" w:cs="Times New Roman"/>
      <w:sz w:val="24"/>
      <w:szCs w:val="20"/>
      <w:lang w:eastAsia="ru-RU"/>
    </w:rPr>
  </w:style>
  <w:style w:type="paragraph" w:styleId="2">
    <w:name w:val="Body Text 2"/>
    <w:basedOn w:val="a"/>
    <w:link w:val="20"/>
    <w:uiPriority w:val="99"/>
    <w:semiHidden/>
    <w:unhideWhenUsed/>
    <w:rsid w:val="00187664"/>
    <w:rPr>
      <w:sz w:val="24"/>
      <w:lang w:val="x-none" w:eastAsia="x-none"/>
    </w:rPr>
  </w:style>
  <w:style w:type="character" w:customStyle="1" w:styleId="20">
    <w:name w:val="Основной текст 2 Знак"/>
    <w:basedOn w:val="a0"/>
    <w:link w:val="2"/>
    <w:uiPriority w:val="99"/>
    <w:semiHidden/>
    <w:rsid w:val="00187664"/>
    <w:rPr>
      <w:rFonts w:ascii="Times New Roman" w:eastAsia="Times New Roman" w:hAnsi="Times New Roman" w:cs="Times New Roman"/>
      <w:sz w:val="24"/>
      <w:szCs w:val="20"/>
      <w:lang w:val="x-none" w:eastAsia="x-none"/>
    </w:rPr>
  </w:style>
  <w:style w:type="paragraph" w:styleId="3">
    <w:name w:val="Body Text Indent 3"/>
    <w:basedOn w:val="a"/>
    <w:link w:val="30"/>
    <w:semiHidden/>
    <w:unhideWhenUsed/>
    <w:rsid w:val="00187664"/>
    <w:pPr>
      <w:spacing w:line="256" w:lineRule="auto"/>
      <w:ind w:left="120" w:firstLine="589"/>
      <w:jc w:val="both"/>
    </w:pPr>
    <w:rPr>
      <w:sz w:val="24"/>
    </w:rPr>
  </w:style>
  <w:style w:type="character" w:customStyle="1" w:styleId="30">
    <w:name w:val="Основной текст с отступом 3 Знак"/>
    <w:basedOn w:val="a0"/>
    <w:link w:val="3"/>
    <w:semiHidden/>
    <w:rsid w:val="00187664"/>
    <w:rPr>
      <w:rFonts w:ascii="Times New Roman" w:eastAsia="Times New Roman" w:hAnsi="Times New Roman" w:cs="Times New Roman"/>
      <w:sz w:val="24"/>
      <w:szCs w:val="20"/>
      <w:lang w:eastAsia="ru-RU"/>
    </w:rPr>
  </w:style>
  <w:style w:type="paragraph" w:styleId="ad">
    <w:name w:val="List Paragraph"/>
    <w:basedOn w:val="a"/>
    <w:uiPriority w:val="34"/>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
    <w:link w:val="Bodytext"/>
    <w:rsid w:val="00187664"/>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
    <w:link w:val="Heading7"/>
    <w:rsid w:val="00187664"/>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e">
    <w:name w:val="footnote reference"/>
    <w:semiHidden/>
    <w:unhideWhenUsed/>
    <w:rsid w:val="00187664"/>
    <w:rPr>
      <w:vertAlign w:val="superscript"/>
    </w:rPr>
  </w:style>
  <w:style w:type="character" w:customStyle="1" w:styleId="af">
    <w:name w:val="Цветовое выделение"/>
    <w:uiPriority w:val="99"/>
    <w:rsid w:val="00187664"/>
    <w:rPr>
      <w:b/>
      <w:bCs w:val="0"/>
      <w:color w:val="000080"/>
    </w:rPr>
  </w:style>
  <w:style w:type="character" w:styleId="af0">
    <w:name w:val="Hyperlink"/>
    <w:basedOn w:val="a0"/>
    <w:uiPriority w:val="99"/>
    <w:semiHidden/>
    <w:unhideWhenUsed/>
    <w:rsid w:val="00187664"/>
    <w:rPr>
      <w:color w:val="0000FF"/>
      <w:u w:val="single"/>
    </w:rPr>
  </w:style>
  <w:style w:type="character" w:customStyle="1" w:styleId="Bodytext5">
    <w:name w:val="Body text (5)_"/>
    <w:link w:val="Bodytext50"/>
    <w:locked/>
    <w:rsid w:val="00BD6D2F"/>
    <w:rPr>
      <w:sz w:val="24"/>
      <w:szCs w:val="24"/>
      <w:shd w:val="clear" w:color="auto" w:fill="FFFFFF"/>
    </w:rPr>
  </w:style>
  <w:style w:type="paragraph" w:customStyle="1" w:styleId="Bodytext50">
    <w:name w:val="Body text (5)"/>
    <w:basedOn w:val="a"/>
    <w:link w:val="Bodytext5"/>
    <w:rsid w:val="00BD6D2F"/>
    <w:pPr>
      <w:shd w:val="clear" w:color="auto" w:fill="FFFFFF"/>
      <w:spacing w:before="240" w:line="270" w:lineRule="exact"/>
      <w:jc w:val="both"/>
    </w:pPr>
    <w:rPr>
      <w:rFonts w:asciiTheme="minorHAnsi" w:eastAsiaTheme="minorHAnsi" w:hAnsiTheme="minorHAnsi" w:cstheme="minorBidi"/>
      <w:sz w:val="24"/>
      <w:szCs w:val="24"/>
      <w:lang w:eastAsia="en-US"/>
    </w:rPr>
  </w:style>
  <w:style w:type="paragraph" w:styleId="af1">
    <w:name w:val="Balloon Text"/>
    <w:basedOn w:val="a"/>
    <w:link w:val="af2"/>
    <w:uiPriority w:val="99"/>
    <w:semiHidden/>
    <w:unhideWhenUsed/>
    <w:rsid w:val="00032CA4"/>
    <w:rPr>
      <w:rFonts w:ascii="Segoe UI" w:hAnsi="Segoe UI" w:cs="Segoe UI"/>
      <w:sz w:val="18"/>
      <w:szCs w:val="18"/>
    </w:rPr>
  </w:style>
  <w:style w:type="character" w:customStyle="1" w:styleId="af2">
    <w:name w:val="Текст выноски Знак"/>
    <w:basedOn w:val="a0"/>
    <w:link w:val="af1"/>
    <w:uiPriority w:val="99"/>
    <w:semiHidden/>
    <w:rsid w:val="00032CA4"/>
    <w:rPr>
      <w:rFonts w:ascii="Segoe UI" w:eastAsia="Times New Roman" w:hAnsi="Segoe UI" w:cs="Segoe UI"/>
      <w:sz w:val="18"/>
      <w:szCs w:val="18"/>
      <w:lang w:eastAsia="ru-RU"/>
    </w:rPr>
  </w:style>
  <w:style w:type="character" w:customStyle="1" w:styleId="Bodytext7">
    <w:name w:val="Body text (7)_"/>
    <w:link w:val="Bodytext70"/>
    <w:locked/>
    <w:rsid w:val="009035D5"/>
    <w:rPr>
      <w:shd w:val="clear" w:color="auto" w:fill="FFFFFF"/>
    </w:rPr>
  </w:style>
  <w:style w:type="paragraph" w:customStyle="1" w:styleId="Bodytext70">
    <w:name w:val="Body text (7)"/>
    <w:basedOn w:val="a"/>
    <w:link w:val="Bodytext7"/>
    <w:rsid w:val="009035D5"/>
    <w:pPr>
      <w:shd w:val="clear" w:color="auto" w:fill="FFFFFF"/>
      <w:spacing w:line="248" w:lineRule="exact"/>
    </w:pPr>
    <w:rPr>
      <w:rFonts w:asciiTheme="minorHAnsi" w:eastAsiaTheme="minorHAnsi" w:hAnsiTheme="minorHAnsi" w:cstheme="minorBidi"/>
      <w:sz w:val="22"/>
      <w:szCs w:val="22"/>
      <w:lang w:eastAsia="en-US"/>
    </w:rPr>
  </w:style>
  <w:style w:type="character" w:customStyle="1" w:styleId="Bodytext10">
    <w:name w:val="Body text (10)_"/>
    <w:link w:val="Bodytext100"/>
    <w:locked/>
    <w:rsid w:val="009035D5"/>
    <w:rPr>
      <w:spacing w:val="-10"/>
      <w:sz w:val="28"/>
      <w:szCs w:val="28"/>
      <w:shd w:val="clear" w:color="auto" w:fill="FFFFFF"/>
    </w:rPr>
  </w:style>
  <w:style w:type="paragraph" w:customStyle="1" w:styleId="Bodytext100">
    <w:name w:val="Body text (10)"/>
    <w:basedOn w:val="a"/>
    <w:link w:val="Bodytext10"/>
    <w:rsid w:val="009035D5"/>
    <w:pPr>
      <w:shd w:val="clear" w:color="auto" w:fill="FFFFFF"/>
      <w:spacing w:after="240" w:line="313" w:lineRule="exact"/>
    </w:pPr>
    <w:rPr>
      <w:rFonts w:asciiTheme="minorHAnsi" w:eastAsiaTheme="minorHAnsi" w:hAnsiTheme="minorHAnsi" w:cstheme="minorBidi"/>
      <w:spacing w:val="-10"/>
      <w:sz w:val="28"/>
      <w:szCs w:val="28"/>
      <w:lang w:eastAsia="en-US"/>
    </w:rPr>
  </w:style>
  <w:style w:type="character" w:customStyle="1" w:styleId="21">
    <w:name w:val="Основной текст2"/>
    <w:rsid w:val="009035D5"/>
    <w:rPr>
      <w:sz w:val="24"/>
      <w:szCs w:val="24"/>
      <w:u w:val="single"/>
      <w:shd w:val="clear" w:color="auto" w:fill="FFFFFF"/>
    </w:rPr>
  </w:style>
  <w:style w:type="character" w:customStyle="1" w:styleId="Heading6">
    <w:name w:val="Heading #6"/>
    <w:rsid w:val="009035D5"/>
    <w:rPr>
      <w:rFonts w:ascii="Times New Roman" w:eastAsia="Times New Roman" w:hAnsi="Times New Roman" w:cs="Times New Roman" w:hint="default"/>
      <w:b w:val="0"/>
      <w:bCs w:val="0"/>
      <w:i w:val="0"/>
      <w:iCs w:val="0"/>
      <w:smallCaps w:val="0"/>
      <w:spacing w:val="0"/>
      <w:sz w:val="27"/>
      <w:szCs w:val="27"/>
      <w:u w:val="single"/>
    </w:rPr>
  </w:style>
  <w:style w:type="table" w:styleId="af3">
    <w:name w:val="Table Grid"/>
    <w:basedOn w:val="a1"/>
    <w:uiPriority w:val="59"/>
    <w:rsid w:val="00B23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3A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4">
    <w:name w:val="Знак Знак Знак Знак Знак Знак"/>
    <w:basedOn w:val="a"/>
    <w:rsid w:val="004D17DA"/>
    <w:pPr>
      <w:spacing w:before="60" w:after="160" w:line="240" w:lineRule="exact"/>
      <w:jc w:val="both"/>
    </w:pPr>
    <w:rPr>
      <w:rFonts w:ascii="Verdana" w:hAnsi="Verdana"/>
      <w:kern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77286">
      <w:bodyDiv w:val="1"/>
      <w:marLeft w:val="0"/>
      <w:marRight w:val="0"/>
      <w:marTop w:val="0"/>
      <w:marBottom w:val="0"/>
      <w:divBdr>
        <w:top w:val="none" w:sz="0" w:space="0" w:color="auto"/>
        <w:left w:val="none" w:sz="0" w:space="0" w:color="auto"/>
        <w:bottom w:val="none" w:sz="0" w:space="0" w:color="auto"/>
        <w:right w:val="none" w:sz="0" w:space="0" w:color="auto"/>
      </w:divBdr>
    </w:div>
    <w:div w:id="155077648">
      <w:bodyDiv w:val="1"/>
      <w:marLeft w:val="0"/>
      <w:marRight w:val="0"/>
      <w:marTop w:val="0"/>
      <w:marBottom w:val="0"/>
      <w:divBdr>
        <w:top w:val="none" w:sz="0" w:space="0" w:color="auto"/>
        <w:left w:val="none" w:sz="0" w:space="0" w:color="auto"/>
        <w:bottom w:val="none" w:sz="0" w:space="0" w:color="auto"/>
        <w:right w:val="none" w:sz="0" w:space="0" w:color="auto"/>
      </w:divBdr>
    </w:div>
    <w:div w:id="272834277">
      <w:bodyDiv w:val="1"/>
      <w:marLeft w:val="0"/>
      <w:marRight w:val="0"/>
      <w:marTop w:val="0"/>
      <w:marBottom w:val="0"/>
      <w:divBdr>
        <w:top w:val="none" w:sz="0" w:space="0" w:color="auto"/>
        <w:left w:val="none" w:sz="0" w:space="0" w:color="auto"/>
        <w:bottom w:val="none" w:sz="0" w:space="0" w:color="auto"/>
        <w:right w:val="none" w:sz="0" w:space="0" w:color="auto"/>
      </w:divBdr>
    </w:div>
    <w:div w:id="842167140">
      <w:bodyDiv w:val="1"/>
      <w:marLeft w:val="0"/>
      <w:marRight w:val="0"/>
      <w:marTop w:val="0"/>
      <w:marBottom w:val="0"/>
      <w:divBdr>
        <w:top w:val="none" w:sz="0" w:space="0" w:color="auto"/>
        <w:left w:val="none" w:sz="0" w:space="0" w:color="auto"/>
        <w:bottom w:val="none" w:sz="0" w:space="0" w:color="auto"/>
        <w:right w:val="none" w:sz="0" w:space="0" w:color="auto"/>
      </w:divBdr>
    </w:div>
    <w:div w:id="18107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garantF1://10064072.744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garantF1://10064072.45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garantF1://10064072.39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garantF1://10064072.744"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garantF1://10064072.7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07963b53-587b-452e-a2ad-bee2ef661aa8">CXKWX26EJH3D-88-195</_dlc_DocId>
    <_dlc_DocIdUrl xmlns="07963b53-587b-452e-a2ad-bee2ef661aa8">
      <Url>http://gport.tgc1.local/kb/_layouts/DocIdRedir.aspx?ID=CXKWX26EJH3D-88-195</Url>
      <Description>CXKWX26EJH3D-88-195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A8FA1-FE20-4CF9-B1C1-80A70C3C6A9B}">
  <ds:schemaRefs>
    <ds:schemaRef ds:uri="http://schemas.microsoft.com/sharepoint/v3/contenttype/forms"/>
  </ds:schemaRefs>
</ds:datastoreItem>
</file>

<file path=customXml/itemProps2.xml><?xml version="1.0" encoding="utf-8"?>
<ds:datastoreItem xmlns:ds="http://schemas.openxmlformats.org/officeDocument/2006/customXml" ds:itemID="{BB475EB0-7AEF-4FE3-8A6C-0710F7D99E04}">
  <ds:schemaRefs>
    <ds:schemaRef ds:uri="http://schemas.microsoft.com/office/infopath/2007/PartnerControls"/>
    <ds:schemaRef ds:uri="http://purl.org/dc/terms/"/>
    <ds:schemaRef ds:uri="http://schemas.microsoft.com/office/2006/metadata/properties"/>
    <ds:schemaRef ds:uri="http://purl.org/dc/dcmitype/"/>
    <ds:schemaRef ds:uri="http://purl.org/dc/elements/1.1/"/>
    <ds:schemaRef ds:uri="http://schemas.openxmlformats.org/package/2006/metadata/core-properties"/>
    <ds:schemaRef ds:uri="http://schemas.microsoft.com/office/2006/documentManagement/types"/>
    <ds:schemaRef ds:uri="07963b53-587b-452e-a2ad-bee2ef661aa8"/>
    <ds:schemaRef ds:uri="http://www.w3.org/XML/1998/namespace"/>
  </ds:schemaRefs>
</ds:datastoreItem>
</file>

<file path=customXml/itemProps3.xml><?xml version="1.0" encoding="utf-8"?>
<ds:datastoreItem xmlns:ds="http://schemas.openxmlformats.org/officeDocument/2006/customXml" ds:itemID="{C75036FB-34C8-4350-A846-0934190C9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59EE2F-3738-465A-A82D-8A47353AD6CA}">
  <ds:schemaRefs>
    <ds:schemaRef ds:uri="http://schemas.microsoft.com/sharepoint/events"/>
  </ds:schemaRefs>
</ds:datastoreItem>
</file>

<file path=customXml/itemProps5.xml><?xml version="1.0" encoding="utf-8"?>
<ds:datastoreItem xmlns:ds="http://schemas.openxmlformats.org/officeDocument/2006/customXml" ds:itemID="{01B7A3A2-382E-408B-8A0C-6BA317608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32</Pages>
  <Words>13983</Words>
  <Characters>79707</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93503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Улюкин Андрей Михайлович</dc:creator>
  <cp:lastModifiedBy>Муравьева Елена Галактионовна</cp:lastModifiedBy>
  <cp:revision>4</cp:revision>
  <cp:lastPrinted>2016-05-04T08:28:00Z</cp:lastPrinted>
  <dcterms:created xsi:type="dcterms:W3CDTF">2016-04-20T08:22:00Z</dcterms:created>
  <dcterms:modified xsi:type="dcterms:W3CDTF">2016-05-10T12:09:00Z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642a5936-0ee7-46ad-83d9-6f9b2d9315d3</vt:lpwstr>
  </property>
  <property fmtid="{D5CDD505-2E9C-101B-9397-08002B2CF9AE}" pid="3" name="ContentTypeId">
    <vt:lpwstr>0x010100B7E9948D131C9340A3C8024EB588D0A1</vt:lpwstr>
  </property>
</Properties>
</file>