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854"/>
      </w:tblGrid>
      <w:tr w:rsidR="008D18D4" w:rsidTr="008D18D4">
        <w:tc>
          <w:tcPr>
            <w:tcW w:w="4785" w:type="dxa"/>
          </w:tcPr>
          <w:p w:rsidR="008D18D4" w:rsidRDefault="008D18D4" w:rsidP="00F32E82">
            <w:pPr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4854" w:type="dxa"/>
          </w:tcPr>
          <w:p w:rsidR="008D18D4" w:rsidRPr="00FD624E" w:rsidRDefault="008D18D4" w:rsidP="008D18D4">
            <w:pPr>
              <w:spacing w:before="360"/>
              <w:ind w:right="175"/>
              <w:jc w:val="right"/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bCs/>
                <w:caps/>
                <w:color w:val="000000"/>
                <w:sz w:val="28"/>
                <w:szCs w:val="28"/>
              </w:rPr>
              <w:t>УТВЕРЖДАЮ</w:t>
            </w:r>
          </w:p>
          <w:p w:rsidR="008D18D4" w:rsidRPr="00FD624E" w:rsidRDefault="008D18D4" w:rsidP="008D18D4">
            <w:pPr>
              <w:ind w:right="175"/>
              <w:jc w:val="right"/>
              <w:textAlignment w:val="top"/>
              <w:rPr>
                <w:bCs/>
                <w:color w:val="000000"/>
              </w:rPr>
            </w:pPr>
            <w:r>
              <w:t xml:space="preserve">Директор </w:t>
            </w:r>
            <w:proofErr w:type="spellStart"/>
            <w:r>
              <w:t>ПСДТУиИТ</w:t>
            </w:r>
            <w:proofErr w:type="spellEnd"/>
            <w:r>
              <w:br/>
            </w:r>
            <w:r w:rsidRPr="00360833">
              <w:t>филиала</w:t>
            </w:r>
            <w:r>
              <w:t> </w:t>
            </w:r>
            <w:r w:rsidRPr="00360833">
              <w:t>«Невский»</w:t>
            </w:r>
            <w:r>
              <w:t xml:space="preserve"> ОАО </w:t>
            </w:r>
            <w:r w:rsidRPr="00360833">
              <w:t>«ТГК-1»</w:t>
            </w:r>
          </w:p>
          <w:p w:rsidR="008D18D4" w:rsidRPr="009C5F28" w:rsidRDefault="008D18D4" w:rsidP="008D18D4">
            <w:pPr>
              <w:spacing w:before="240"/>
              <w:ind w:right="175"/>
              <w:jc w:val="right"/>
              <w:textAlignment w:val="top"/>
              <w:rPr>
                <w:bCs/>
                <w:color w:val="000000"/>
              </w:rPr>
            </w:pPr>
            <w:r w:rsidRPr="00FD624E">
              <w:rPr>
                <w:bCs/>
                <w:color w:val="000000"/>
              </w:rPr>
              <w:t xml:space="preserve">___________________ </w:t>
            </w:r>
            <w:r>
              <w:rPr>
                <w:bCs/>
                <w:color w:val="000000"/>
              </w:rPr>
              <w:t>А.В. Малафеев</w:t>
            </w:r>
            <w:r w:rsidRPr="00FD624E">
              <w:rPr>
                <w:bCs/>
                <w:color w:val="000000"/>
              </w:rPr>
              <w:br/>
            </w:r>
          </w:p>
          <w:p w:rsidR="008D18D4" w:rsidRDefault="008D18D4" w:rsidP="008D18D4">
            <w:pPr>
              <w:ind w:right="175"/>
              <w:jc w:val="right"/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bCs/>
                <w:color w:val="000000"/>
              </w:rPr>
              <w:t>«____» ____________ 201</w:t>
            </w:r>
            <w:r>
              <w:rPr>
                <w:bCs/>
                <w:color w:val="000000"/>
              </w:rPr>
              <w:t>6 </w:t>
            </w:r>
            <w:r w:rsidRPr="00FD624E">
              <w:rPr>
                <w:bCs/>
                <w:color w:val="000000"/>
              </w:rPr>
              <w:t>г</w:t>
            </w:r>
          </w:p>
        </w:tc>
      </w:tr>
    </w:tbl>
    <w:p w:rsidR="00D566DB" w:rsidRDefault="00D566DB" w:rsidP="00D566DB">
      <w:pPr>
        <w:spacing w:line="240" w:lineRule="auto"/>
        <w:jc w:val="center"/>
        <w:textAlignment w:val="top"/>
        <w:rPr>
          <w:rFonts w:cs="Times New Roman"/>
          <w:b/>
          <w:bCs/>
          <w:color w:val="000000"/>
          <w:sz w:val="42"/>
          <w:szCs w:val="42"/>
        </w:rPr>
      </w:pPr>
    </w:p>
    <w:p w:rsidR="00D566DB" w:rsidRDefault="00D566DB" w:rsidP="00D566DB">
      <w:pPr>
        <w:spacing w:line="240" w:lineRule="auto"/>
        <w:jc w:val="center"/>
        <w:textAlignment w:val="top"/>
        <w:rPr>
          <w:rFonts w:cs="Times New Roman"/>
          <w:b/>
          <w:bCs/>
          <w:color w:val="000000"/>
          <w:sz w:val="42"/>
          <w:szCs w:val="42"/>
        </w:rPr>
      </w:pPr>
    </w:p>
    <w:p w:rsidR="00CD74B4" w:rsidRDefault="00CD74B4" w:rsidP="00D566DB">
      <w:pPr>
        <w:spacing w:line="240" w:lineRule="auto"/>
        <w:jc w:val="center"/>
        <w:textAlignment w:val="top"/>
        <w:rPr>
          <w:rFonts w:cs="Times New Roman"/>
          <w:b/>
          <w:bCs/>
          <w:color w:val="000000"/>
          <w:sz w:val="42"/>
          <w:szCs w:val="42"/>
        </w:rPr>
      </w:pPr>
    </w:p>
    <w:p w:rsidR="00D566DB" w:rsidRDefault="00D566DB" w:rsidP="00D566DB">
      <w:pPr>
        <w:spacing w:line="240" w:lineRule="auto"/>
        <w:jc w:val="center"/>
        <w:textAlignment w:val="top"/>
        <w:rPr>
          <w:rFonts w:cs="Times New Roman"/>
          <w:b/>
          <w:bCs/>
          <w:color w:val="000000"/>
          <w:sz w:val="42"/>
          <w:szCs w:val="42"/>
        </w:rPr>
      </w:pPr>
    </w:p>
    <w:p w:rsidR="00D566DB" w:rsidRPr="00C05B7E" w:rsidRDefault="00D566DB" w:rsidP="00D566DB">
      <w:pPr>
        <w:spacing w:line="240" w:lineRule="auto"/>
        <w:jc w:val="center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b/>
          <w:bCs/>
          <w:color w:val="000000"/>
          <w:sz w:val="42"/>
          <w:szCs w:val="42"/>
        </w:rPr>
        <w:t>ТЕХНИЧЕСКОЕ ЗАДАНИЕ</w:t>
      </w:r>
      <w:r w:rsidR="00CD6062">
        <w:rPr>
          <w:rFonts w:cs="Times New Roman"/>
          <w:b/>
          <w:bCs/>
          <w:color w:val="000000"/>
          <w:sz w:val="42"/>
          <w:szCs w:val="42"/>
        </w:rPr>
        <w:t xml:space="preserve"> № 16-435 У</w:t>
      </w:r>
      <w:bookmarkStart w:id="0" w:name="_GoBack"/>
      <w:bookmarkEnd w:id="0"/>
    </w:p>
    <w:p w:rsidR="00D566DB" w:rsidRDefault="00D566DB" w:rsidP="00D566DB">
      <w:pPr>
        <w:spacing w:after="0" w:line="240" w:lineRule="auto"/>
        <w:jc w:val="center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на открыты</w:t>
      </w:r>
      <w:r>
        <w:rPr>
          <w:rFonts w:cs="Times New Roman"/>
          <w:color w:val="000000"/>
          <w:szCs w:val="24"/>
        </w:rPr>
        <w:t>й</w:t>
      </w:r>
      <w:r w:rsidRPr="00C05B7E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запрос предложений по выбору </w:t>
      </w:r>
      <w:r w:rsidR="003A02EC" w:rsidRPr="003A02EC">
        <w:rPr>
          <w:rFonts w:cs="Times New Roman"/>
          <w:color w:val="000000"/>
          <w:szCs w:val="24"/>
        </w:rPr>
        <w:t>исполнителя для реализации проекта</w:t>
      </w:r>
    </w:p>
    <w:p w:rsidR="00D566DB" w:rsidRDefault="00D566DB" w:rsidP="00D566DB">
      <w:pPr>
        <w:spacing w:after="0" w:line="240" w:lineRule="auto"/>
        <w:jc w:val="center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«</w:t>
      </w:r>
      <w:r w:rsidR="008D18D4" w:rsidRPr="008D18D4">
        <w:rPr>
          <w:rFonts w:cs="Times New Roman"/>
          <w:color w:val="000000"/>
          <w:szCs w:val="24"/>
        </w:rPr>
        <w:t>Реализация новых функций отраслев</w:t>
      </w:r>
      <w:r w:rsidR="008D18D4">
        <w:rPr>
          <w:rFonts w:cs="Times New Roman"/>
          <w:color w:val="000000"/>
          <w:szCs w:val="24"/>
        </w:rPr>
        <w:t>о</w:t>
      </w:r>
      <w:r w:rsidR="008D18D4" w:rsidRPr="008D18D4">
        <w:rPr>
          <w:rFonts w:cs="Times New Roman"/>
          <w:color w:val="000000"/>
          <w:szCs w:val="24"/>
        </w:rPr>
        <w:t>й программной оболочки на базе платформы SAP, интегрируемой с ИУС П ГК</w:t>
      </w:r>
      <w:r w:rsidRPr="00A57A17">
        <w:rPr>
          <w:rFonts w:cs="Times New Roman"/>
          <w:color w:val="000000"/>
          <w:szCs w:val="24"/>
        </w:rPr>
        <w:t>»</w:t>
      </w:r>
      <w:r w:rsidRPr="00C05B7E">
        <w:rPr>
          <w:rFonts w:cs="Times New Roman"/>
          <w:color w:val="000000"/>
          <w:szCs w:val="24"/>
        </w:rPr>
        <w:br/>
      </w:r>
    </w:p>
    <w:p w:rsidR="008D18D4" w:rsidRDefault="00D566DB" w:rsidP="00D566DB">
      <w:pPr>
        <w:jc w:val="center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(</w:t>
      </w:r>
      <w:r w:rsidRPr="00D80EC5">
        <w:rPr>
          <w:rFonts w:cs="Times New Roman"/>
          <w:color w:val="000000"/>
          <w:szCs w:val="24"/>
        </w:rPr>
        <w:t>закупка №</w:t>
      </w:r>
      <w:r w:rsidR="00A57A17" w:rsidRPr="00A57A17">
        <w:t xml:space="preserve"> </w:t>
      </w:r>
      <w:r w:rsidR="00823C46">
        <w:rPr>
          <w:rFonts w:cs="Times New Roman"/>
          <w:color w:val="000000"/>
          <w:szCs w:val="24"/>
        </w:rPr>
        <w:t>1090/5.25-2998</w:t>
      </w:r>
      <w:r w:rsidRPr="00F210C7">
        <w:rPr>
          <w:rFonts w:cs="Times New Roman"/>
          <w:color w:val="000000"/>
          <w:szCs w:val="24"/>
        </w:rPr>
        <w:t>)</w:t>
      </w:r>
    </w:p>
    <w:p w:rsidR="008D18D4" w:rsidRDefault="008D18D4" w:rsidP="00D566DB">
      <w:pPr>
        <w:jc w:val="center"/>
        <w:rPr>
          <w:rFonts w:cs="Times New Roman"/>
          <w:color w:val="000000"/>
          <w:szCs w:val="24"/>
        </w:rPr>
      </w:pPr>
    </w:p>
    <w:p w:rsidR="008D18D4" w:rsidRDefault="008D18D4" w:rsidP="00D566DB">
      <w:pPr>
        <w:jc w:val="center"/>
        <w:rPr>
          <w:rFonts w:cs="Times New Roman"/>
          <w:color w:val="000000"/>
          <w:szCs w:val="24"/>
        </w:rPr>
      </w:pPr>
    </w:p>
    <w:p w:rsidR="00D566DB" w:rsidRDefault="00D566DB" w:rsidP="00D566DB">
      <w:pPr>
        <w:jc w:val="center"/>
        <w:rPr>
          <w:rFonts w:cs="Times New Roman"/>
          <w:color w:val="000000"/>
          <w:sz w:val="31"/>
          <w:szCs w:val="31"/>
        </w:rPr>
      </w:pPr>
    </w:p>
    <w:p w:rsidR="008D18D4" w:rsidRDefault="008D18D4" w:rsidP="00D566DB">
      <w:pPr>
        <w:jc w:val="center"/>
        <w:rPr>
          <w:rFonts w:cs="Times New Roman"/>
          <w:color w:val="000000"/>
          <w:sz w:val="31"/>
          <w:szCs w:val="31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D18D4" w:rsidTr="00F32E82">
        <w:trPr>
          <w:trHeight w:val="2020"/>
        </w:trPr>
        <w:tc>
          <w:tcPr>
            <w:tcW w:w="4785" w:type="dxa"/>
          </w:tcPr>
          <w:p w:rsidR="008D18D4" w:rsidRDefault="008D18D4" w:rsidP="00F32E82">
            <w:pPr>
              <w:ind w:left="554"/>
            </w:pPr>
          </w:p>
        </w:tc>
        <w:tc>
          <w:tcPr>
            <w:tcW w:w="4786" w:type="dxa"/>
          </w:tcPr>
          <w:p w:rsidR="008D18D4" w:rsidRDefault="008D18D4" w:rsidP="00F32E82">
            <w:pPr>
              <w:ind w:left="69"/>
              <w:rPr>
                <w:bCs/>
                <w:lang w:bidi="ru-RU"/>
              </w:rPr>
            </w:pPr>
            <w:r>
              <w:t>РАЗРАБОТАНО</w:t>
            </w:r>
          </w:p>
          <w:p w:rsidR="008D18D4" w:rsidRDefault="008D18D4" w:rsidP="00F32E82">
            <w:pPr>
              <w:ind w:left="69"/>
              <w:jc w:val="left"/>
            </w:pPr>
            <w:r>
              <w:t xml:space="preserve">Начальник </w:t>
            </w:r>
            <w:r w:rsidRPr="00A070DD">
              <w:t xml:space="preserve">центра внедрения </w:t>
            </w:r>
            <w:proofErr w:type="spellStart"/>
            <w:r w:rsidRPr="00A070DD">
              <w:t>ПСДТУиИТ</w:t>
            </w:r>
            <w:proofErr w:type="spellEnd"/>
            <w:r w:rsidRPr="00A070DD">
              <w:t xml:space="preserve"> филиала</w:t>
            </w:r>
            <w:r>
              <w:rPr>
                <w:lang w:val="en-US"/>
              </w:rPr>
              <w:t> </w:t>
            </w:r>
            <w:r w:rsidRPr="00A070DD">
              <w:t xml:space="preserve">«Невский» </w:t>
            </w:r>
            <w:r>
              <w:t>ОАО </w:t>
            </w:r>
            <w:r w:rsidRPr="00A070DD">
              <w:t>«ТГК-1»</w:t>
            </w:r>
          </w:p>
          <w:p w:rsidR="008D18D4" w:rsidRDefault="008D18D4" w:rsidP="00F32E82">
            <w:pPr>
              <w:spacing w:after="0"/>
              <w:ind w:left="69"/>
              <w:rPr>
                <w:sz w:val="18"/>
              </w:rPr>
            </w:pPr>
            <w:r>
              <w:t>_______________ Н.В. Остапенко</w:t>
            </w:r>
          </w:p>
          <w:p w:rsidR="008D18D4" w:rsidRDefault="008D18D4" w:rsidP="00F32E82">
            <w:pPr>
              <w:spacing w:before="240"/>
              <w:ind w:left="69"/>
            </w:pPr>
            <w:r>
              <w:t>"____"__________ 2016 г.</w:t>
            </w:r>
          </w:p>
          <w:p w:rsidR="008D18D4" w:rsidRDefault="008D18D4" w:rsidP="00F32E82">
            <w:pPr>
              <w:ind w:left="554"/>
            </w:pPr>
          </w:p>
        </w:tc>
      </w:tr>
    </w:tbl>
    <w:p w:rsidR="008D18D4" w:rsidRDefault="008D18D4" w:rsidP="00D566DB">
      <w:pPr>
        <w:jc w:val="center"/>
        <w:rPr>
          <w:rFonts w:cs="Times New Roman"/>
          <w:color w:val="000000"/>
          <w:sz w:val="31"/>
          <w:szCs w:val="31"/>
        </w:rPr>
      </w:pPr>
    </w:p>
    <w:p w:rsidR="008D18D4" w:rsidRDefault="008D18D4" w:rsidP="00D566DB">
      <w:pPr>
        <w:jc w:val="center"/>
        <w:rPr>
          <w:rFonts w:cs="Times New Roman"/>
          <w:color w:val="000000"/>
          <w:sz w:val="31"/>
          <w:szCs w:val="31"/>
        </w:rPr>
      </w:pPr>
    </w:p>
    <w:p w:rsidR="008D18D4" w:rsidRDefault="008D18D4" w:rsidP="00D566DB">
      <w:pPr>
        <w:jc w:val="center"/>
        <w:rPr>
          <w:rFonts w:cs="Times New Roman"/>
          <w:color w:val="000000"/>
          <w:sz w:val="31"/>
          <w:szCs w:val="31"/>
        </w:rPr>
      </w:pPr>
    </w:p>
    <w:p w:rsidR="008D18D4" w:rsidRDefault="008D18D4" w:rsidP="008D18D4">
      <w:pPr>
        <w:spacing w:line="240" w:lineRule="auto"/>
        <w:textAlignment w:val="top"/>
        <w:rPr>
          <w:rFonts w:cs="Times New Roman"/>
          <w:color w:val="000000"/>
          <w:sz w:val="31"/>
          <w:szCs w:val="31"/>
        </w:rPr>
        <w:sectPr w:rsidR="008D18D4" w:rsidSect="00387D5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93" w:right="566" w:bottom="426" w:left="1134" w:header="708" w:footer="708" w:gutter="0"/>
          <w:cols w:space="708"/>
          <w:titlePg/>
          <w:docGrid w:linePitch="360"/>
        </w:sectPr>
      </w:pPr>
    </w:p>
    <w:p w:rsidR="003A02EC" w:rsidRDefault="003A02EC" w:rsidP="008D18D4">
      <w:pPr>
        <w:spacing w:line="240" w:lineRule="auto"/>
        <w:textAlignment w:val="top"/>
        <w:rPr>
          <w:rFonts w:cs="Times New Roman"/>
          <w:color w:val="000000"/>
          <w:sz w:val="31"/>
          <w:szCs w:val="31"/>
        </w:rPr>
      </w:pPr>
    </w:p>
    <w:p w:rsidR="0049638E" w:rsidRPr="0049638E" w:rsidRDefault="00D566DB" w:rsidP="008D18D4">
      <w:pPr>
        <w:pStyle w:val="a7"/>
        <w:jc w:val="center"/>
        <w:rPr>
          <w:rFonts w:cs="Times New Roman"/>
          <w:b w:val="0"/>
          <w:color w:val="000000"/>
          <w:szCs w:val="31"/>
          <w:lang w:val="en-US"/>
        </w:rPr>
      </w:pPr>
      <w:r w:rsidRPr="0049638E">
        <w:rPr>
          <w:rFonts w:cs="Times New Roman"/>
          <w:b w:val="0"/>
          <w:color w:val="000000"/>
          <w:szCs w:val="31"/>
        </w:rPr>
        <w:t>Содержание</w:t>
      </w:r>
      <w:r w:rsidR="0049638E" w:rsidRPr="0049638E">
        <w:rPr>
          <w:rFonts w:cs="Times New Roman"/>
          <w:b w:val="0"/>
          <w:color w:val="000000"/>
          <w:szCs w:val="31"/>
          <w:lang w:val="en-US"/>
        </w:rPr>
        <w:t>:</w:t>
      </w:r>
    </w:p>
    <w:sdt>
      <w:sdtPr>
        <w:id w:val="-13174115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566DB" w:rsidRDefault="00D566DB" w:rsidP="0049638E"/>
        <w:p w:rsidR="00D50F60" w:rsidRDefault="00D566DB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8919890" w:history="1">
            <w:r w:rsidR="00D50F60" w:rsidRPr="00F74952">
              <w:rPr>
                <w:rStyle w:val="a8"/>
                <w:noProof/>
              </w:rPr>
              <w:t>1.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Общие требования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_Toc448919890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4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891" w:history="1">
            <w:r w:rsidR="00D50F60" w:rsidRPr="00F74952">
              <w:rPr>
                <w:rStyle w:val="a8"/>
                <w:noProof/>
              </w:rPr>
              <w:t>1.1.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месту выполнения работ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_Toc448919891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4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892" w:history="1">
            <w:r w:rsidR="00D50F60" w:rsidRPr="00F74952">
              <w:rPr>
                <w:rStyle w:val="a8"/>
                <w:noProof/>
              </w:rPr>
              <w:t>1.2.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Период выполнения работ: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_Toc448919892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4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893" w:history="1">
            <w:r w:rsidR="00D50F60" w:rsidRPr="00F74952">
              <w:rPr>
                <w:rStyle w:val="a8"/>
                <w:noProof/>
              </w:rPr>
              <w:t>1.3.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Планируемая стоимость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_Toc448919893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4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894" w:history="1">
            <w:r w:rsidR="00D50F60" w:rsidRPr="00F74952">
              <w:rPr>
                <w:rStyle w:val="a8"/>
                <w:noProof/>
              </w:rPr>
              <w:t>2.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Назначение документа и наименование работ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_Toc448919894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5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895" w:history="1">
            <w:r w:rsidR="00D50F60" w:rsidRPr="00F74952">
              <w:rPr>
                <w:rStyle w:val="a8"/>
                <w:noProof/>
              </w:rPr>
              <w:t>2.1.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Назначение документа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_Toc448919895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5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896" w:history="1">
            <w:r w:rsidR="00D50F60" w:rsidRPr="00F74952">
              <w:rPr>
                <w:rStyle w:val="a8"/>
                <w:noProof/>
              </w:rPr>
              <w:t>2.2.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Наименование работ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_Toc448919896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5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897" w:history="1">
            <w:r w:rsidR="00D50F60" w:rsidRPr="00F74952">
              <w:rPr>
                <w:rStyle w:val="a8"/>
                <w:noProof/>
              </w:rPr>
              <w:t>3.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Список сокращений и определений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_Toc448919897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5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898" w:history="1">
            <w:r w:rsidR="00D50F60" w:rsidRPr="00F74952">
              <w:rPr>
                <w:rStyle w:val="a8"/>
                <w:noProof/>
              </w:rPr>
              <w:t>3.1.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Используемые сокращения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_Toc448919898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5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899" w:history="1">
            <w:r w:rsidR="00D50F60" w:rsidRPr="00F74952">
              <w:rPr>
                <w:rStyle w:val="a8"/>
                <w:noProof/>
              </w:rPr>
              <w:t>4.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выполнению работ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_Toc448919899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5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00" w:history="1">
            <w:r w:rsidR="00D50F60" w:rsidRPr="00F74952">
              <w:rPr>
                <w:rStyle w:val="a8"/>
                <w:noProof/>
              </w:rPr>
              <w:t>4.1.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Цель выполнения работ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_Toc448919900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5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01" w:history="1">
            <w:r w:rsidR="00D50F60" w:rsidRPr="00F74952">
              <w:rPr>
                <w:rStyle w:val="a8"/>
                <w:noProof/>
              </w:rPr>
              <w:t>4.2.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Объект автоматизации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_Toc448919901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6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02" w:history="1">
            <w:r w:rsidR="00D50F60" w:rsidRPr="00F74952">
              <w:rPr>
                <w:rStyle w:val="a8"/>
                <w:noProof/>
              </w:rPr>
              <w:t>4.3.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Организационный объем проекта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_Toc448919902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6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03" w:history="1">
            <w:r w:rsidR="00D50F60" w:rsidRPr="00F74952">
              <w:rPr>
                <w:rStyle w:val="a8"/>
                <w:noProof/>
              </w:rPr>
              <w:t>4.4.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Организация проекта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_Toc448919903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6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04" w:history="1">
            <w:r w:rsidR="00D50F60" w:rsidRPr="00F74952">
              <w:rPr>
                <w:rStyle w:val="a8"/>
                <w:noProof/>
              </w:rPr>
              <w:t>4.5.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составу документации, разрабатываемой в рамках проекта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_Toc448919904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6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05" w:history="1">
            <w:r w:rsidR="00D50F60" w:rsidRPr="00F74952">
              <w:rPr>
                <w:rStyle w:val="a8"/>
                <w:noProof/>
              </w:rPr>
              <w:t>4.6.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Задачи проекта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_Toc448919905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7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06" w:history="1">
            <w:r w:rsidR="00D50F60" w:rsidRPr="00F74952">
              <w:rPr>
                <w:rStyle w:val="a8"/>
                <w:noProof/>
              </w:rPr>
              <w:t>5.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информационной системе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_Toc448919906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7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07" w:history="1">
            <w:r w:rsidR="00D50F60" w:rsidRPr="00F74952">
              <w:rPr>
                <w:rStyle w:val="a8"/>
                <w:noProof/>
              </w:rPr>
              <w:t>5.1.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_Toc448919907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7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08" w:history="1">
            <w:r w:rsidR="00D50F60" w:rsidRPr="00F74952">
              <w:rPr>
                <w:rStyle w:val="a8"/>
                <w:noProof/>
              </w:rPr>
              <w:t>5.1.1.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Общие требования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_Toc448919908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7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09" w:history="1">
            <w:r w:rsidR="00D50F60" w:rsidRPr="00F74952">
              <w:rPr>
                <w:rStyle w:val="a8"/>
                <w:noProof/>
              </w:rPr>
              <w:t>5.1.2.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настройки ролевой модели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_Toc448919909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7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10" w:history="1">
            <w:r w:rsidR="00D50F60" w:rsidRPr="00F74952">
              <w:rPr>
                <w:rStyle w:val="a8"/>
                <w:noProof/>
              </w:rPr>
              <w:t>5.1.3.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организации интерфейса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_Toc448919910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7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11" w:history="1">
            <w:r w:rsidR="00D50F60" w:rsidRPr="00F74952">
              <w:rPr>
                <w:rStyle w:val="a8"/>
                <w:noProof/>
              </w:rPr>
              <w:t>5.1.4.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по функциональным направлениям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_Toc448919911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8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12" w:history="1">
            <w:r w:rsidR="00D50F60" w:rsidRPr="00F74952">
              <w:rPr>
                <w:rStyle w:val="a8"/>
                <w:noProof/>
              </w:rPr>
              <w:t>5.1.4.1.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по функциональному направлению «Бухгалтерский и налоговый учет»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_Toc448919912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8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13" w:history="1">
            <w:r w:rsidR="00D50F60" w:rsidRPr="00F74952">
              <w:rPr>
                <w:rStyle w:val="a8"/>
                <w:noProof/>
              </w:rPr>
              <w:t>5.1.4.2.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инструментария сбора данных технологических карт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_Toc448919913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8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14" w:history="1">
            <w:r w:rsidR="00D50F60" w:rsidRPr="00F74952">
              <w:rPr>
                <w:rStyle w:val="a8"/>
                <w:noProof/>
              </w:rPr>
              <w:t>5.1.4.3.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по функциональному направлению «Ведение договоров»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_Toc448919914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8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15" w:history="1">
            <w:r w:rsidR="00D50F60" w:rsidRPr="00F74952">
              <w:rPr>
                <w:rStyle w:val="a8"/>
                <w:noProof/>
              </w:rPr>
              <w:t>5.1.4.4.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по функциональному направлению «НСИ»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_Toc448919915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9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16" w:history="1">
            <w:r w:rsidR="00D50F60" w:rsidRPr="00F74952">
              <w:rPr>
                <w:rStyle w:val="a8"/>
                <w:noProof/>
              </w:rPr>
              <w:t>5.1.4.5.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по функциональному направлению «Управление инвестициями»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_Toc448919916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9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17" w:history="1">
            <w:r w:rsidR="00D50F60" w:rsidRPr="00F74952">
              <w:rPr>
                <w:rStyle w:val="a8"/>
                <w:noProof/>
              </w:rPr>
              <w:t>5.1.4.6.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по функциональному направлению «Управление СМТР».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_Toc448919917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9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18" w:history="1">
            <w:r w:rsidR="00D50F60" w:rsidRPr="00F74952">
              <w:rPr>
                <w:rStyle w:val="a8"/>
                <w:noProof/>
              </w:rPr>
              <w:t>5.1.5.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средствам экспорта данных из систем-источников на платформе 1С:Предприятие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_Toc448919918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9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19" w:history="1">
            <w:r w:rsidR="00D50F60" w:rsidRPr="00F74952">
              <w:rPr>
                <w:rStyle w:val="a8"/>
                <w:noProof/>
              </w:rPr>
              <w:t>5.1.6.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средствам импорта данных Отраслевой оболочки на платформе 1С:Предприятие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_Toc448919919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10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20" w:history="1">
            <w:r w:rsidR="00D50F60" w:rsidRPr="00F74952">
              <w:rPr>
                <w:rStyle w:val="a8"/>
                <w:noProof/>
              </w:rPr>
              <w:t>5.1.7.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средствам работы с данными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_Toc448919920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10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21" w:history="1">
            <w:r w:rsidR="00D50F60" w:rsidRPr="00F74952">
              <w:rPr>
                <w:rStyle w:val="a8"/>
                <w:noProof/>
              </w:rPr>
              <w:t>5.1.8.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проверки данных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_Toc448919921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10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22" w:history="1">
            <w:r w:rsidR="00D50F60" w:rsidRPr="00F74952">
              <w:rPr>
                <w:rStyle w:val="a8"/>
                <w:noProof/>
              </w:rPr>
              <w:t>5.1.8.1.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мэппинга данных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_Toc448919922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10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23" w:history="1">
            <w:r w:rsidR="00D50F60" w:rsidRPr="00F74952">
              <w:rPr>
                <w:rStyle w:val="a8"/>
                <w:noProof/>
              </w:rPr>
              <w:t>5.1.8.2.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обработки данных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_Toc448919923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10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24" w:history="1">
            <w:r w:rsidR="00D50F60" w:rsidRPr="00F74952">
              <w:rPr>
                <w:rStyle w:val="a8"/>
                <w:noProof/>
              </w:rPr>
              <w:t>5.1.8.3.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очистки данных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_Toc448919924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11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25" w:history="1">
            <w:r w:rsidR="00D50F60" w:rsidRPr="00F74952">
              <w:rPr>
                <w:rStyle w:val="a8"/>
                <w:noProof/>
              </w:rPr>
              <w:t>5.1.8.4.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уведомлений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_Toc448919925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11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26" w:history="1">
            <w:r w:rsidR="00D50F60" w:rsidRPr="00F74952">
              <w:rPr>
                <w:rStyle w:val="a8"/>
                <w:noProof/>
              </w:rPr>
              <w:t>5.1.8.5.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формирования отчетности и осуществления контроля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_Toc448919926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11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27" w:history="1">
            <w:r w:rsidR="00D50F60" w:rsidRPr="00F74952">
              <w:rPr>
                <w:rStyle w:val="a8"/>
                <w:noProof/>
              </w:rPr>
              <w:t>5.1.9.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средствам экспорта данных для миграции в ИУС П ГК и передачи данных в ИСДТК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_Toc448919927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12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28" w:history="1">
            <w:r w:rsidR="00D50F60" w:rsidRPr="00F74952">
              <w:rPr>
                <w:rStyle w:val="a8"/>
                <w:noProof/>
              </w:rPr>
              <w:t>5.1.10.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функциональности обеспечения информационной безопасности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_Toc448919928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12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29" w:history="1">
            <w:r w:rsidR="00D50F60" w:rsidRPr="00F74952">
              <w:rPr>
                <w:rStyle w:val="a8"/>
                <w:noProof/>
              </w:rPr>
              <w:t>5.1.11.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оптимизации производительности ИС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_Toc448919929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12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30" w:history="1">
            <w:r w:rsidR="00D50F60" w:rsidRPr="00F74952">
              <w:rPr>
                <w:rStyle w:val="a8"/>
                <w:noProof/>
              </w:rPr>
              <w:t>5.2.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процессу разработки ИС и разграничению прав доступа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_Toc448919930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13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31" w:history="1">
            <w:r w:rsidR="00D50F60" w:rsidRPr="00F74952">
              <w:rPr>
                <w:rStyle w:val="a8"/>
                <w:noProof/>
              </w:rPr>
              <w:t>6.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к Участникам запроса предложений.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_Toc448919931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13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D50F60" w:rsidRDefault="00CD6062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19932" w:history="1">
            <w:r w:rsidR="00D50F60" w:rsidRPr="00F74952">
              <w:rPr>
                <w:rStyle w:val="a8"/>
                <w:noProof/>
              </w:rPr>
              <w:t>7.</w:t>
            </w:r>
            <w:r w:rsidR="00D50F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50F60" w:rsidRPr="00F74952">
              <w:rPr>
                <w:rStyle w:val="a8"/>
                <w:noProof/>
              </w:rPr>
              <w:t>Требования по обеспечению конфиденциальности выполняемых работ</w:t>
            </w:r>
            <w:r w:rsidR="00D50F60">
              <w:rPr>
                <w:noProof/>
                <w:webHidden/>
              </w:rPr>
              <w:tab/>
            </w:r>
            <w:r w:rsidR="00D50F60">
              <w:rPr>
                <w:noProof/>
                <w:webHidden/>
              </w:rPr>
              <w:fldChar w:fldCharType="begin"/>
            </w:r>
            <w:r w:rsidR="00D50F60">
              <w:rPr>
                <w:noProof/>
                <w:webHidden/>
              </w:rPr>
              <w:instrText xml:space="preserve"> PAGEREF _Toc448919932 \h </w:instrText>
            </w:r>
            <w:r w:rsidR="00D50F60">
              <w:rPr>
                <w:noProof/>
                <w:webHidden/>
              </w:rPr>
            </w:r>
            <w:r w:rsidR="00D50F60">
              <w:rPr>
                <w:noProof/>
                <w:webHidden/>
              </w:rPr>
              <w:fldChar w:fldCharType="separate"/>
            </w:r>
            <w:r w:rsidR="000C4F66">
              <w:rPr>
                <w:noProof/>
                <w:webHidden/>
              </w:rPr>
              <w:t>14</w:t>
            </w:r>
            <w:r w:rsidR="00D50F60">
              <w:rPr>
                <w:noProof/>
                <w:webHidden/>
              </w:rPr>
              <w:fldChar w:fldCharType="end"/>
            </w:r>
          </w:hyperlink>
        </w:p>
        <w:p w:rsidR="00387D52" w:rsidRDefault="00D566DB" w:rsidP="00387D5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764081" w:rsidRDefault="00764081" w:rsidP="00D566DB">
      <w:pPr>
        <w:pStyle w:val="1"/>
        <w:sectPr w:rsidR="00764081" w:rsidSect="00387D52">
          <w:pgSz w:w="11906" w:h="16838"/>
          <w:pgMar w:top="993" w:right="566" w:bottom="426" w:left="1134" w:header="708" w:footer="708" w:gutter="0"/>
          <w:cols w:space="708"/>
          <w:titlePg/>
          <w:docGrid w:linePitch="360"/>
        </w:sectPr>
      </w:pPr>
      <w:bookmarkStart w:id="1" w:name="_Toc405371802"/>
    </w:p>
    <w:bookmarkEnd w:id="1"/>
    <w:p w:rsidR="00F32E82" w:rsidRPr="00247BD3" w:rsidRDefault="00F32E82" w:rsidP="00F32E82">
      <w:pPr>
        <w:textAlignment w:val="top"/>
        <w:rPr>
          <w:color w:val="333333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Техническое задание</w:t>
      </w:r>
    </w:p>
    <w:p w:rsidR="00F32E82" w:rsidRDefault="00F32E82" w:rsidP="00F32E82">
      <w:pPr>
        <w:rPr>
          <w:bCs/>
          <w:color w:val="000000"/>
        </w:rPr>
      </w:pPr>
      <w:r>
        <w:rPr>
          <w:bCs/>
          <w:color w:val="000000"/>
        </w:rPr>
        <w:t>на открытый запрос предложений по выбору исполнителя работ «</w:t>
      </w:r>
      <w:r w:rsidR="00823C46" w:rsidRPr="008D18D4">
        <w:rPr>
          <w:rFonts w:cs="Times New Roman"/>
          <w:color w:val="000000"/>
          <w:szCs w:val="24"/>
        </w:rPr>
        <w:t>Реализация новых функций отраслев</w:t>
      </w:r>
      <w:r w:rsidR="00823C46">
        <w:rPr>
          <w:rFonts w:cs="Times New Roman"/>
          <w:color w:val="000000"/>
          <w:szCs w:val="24"/>
        </w:rPr>
        <w:t>о</w:t>
      </w:r>
      <w:r w:rsidR="00823C46" w:rsidRPr="008D18D4">
        <w:rPr>
          <w:rFonts w:cs="Times New Roman"/>
          <w:color w:val="000000"/>
          <w:szCs w:val="24"/>
        </w:rPr>
        <w:t>й программной оболочки на базе платформы SAP, интегрируемой с ИУС П ГК</w:t>
      </w:r>
      <w:r>
        <w:rPr>
          <w:bCs/>
          <w:color w:val="000000"/>
        </w:rPr>
        <w:t>».</w:t>
      </w:r>
    </w:p>
    <w:p w:rsidR="00F32E82" w:rsidRPr="006B75DD" w:rsidRDefault="00F32E82" w:rsidP="00F32E82">
      <w:pPr>
        <w:spacing w:after="0"/>
        <w:ind w:firstLine="708"/>
      </w:pPr>
      <w:r w:rsidRPr="006B75DD">
        <w:t>Номер закупк</w:t>
      </w:r>
      <w:r>
        <w:t>и</w:t>
      </w:r>
      <w:r w:rsidRPr="006B75DD">
        <w:t xml:space="preserve"> по ГКПЗ</w:t>
      </w:r>
      <w:r>
        <w:t>:</w:t>
      </w:r>
    </w:p>
    <w:p w:rsidR="00F32E82" w:rsidRPr="00823C46" w:rsidRDefault="00F32E82" w:rsidP="00F32E82">
      <w:pPr>
        <w:pStyle w:val="af7"/>
        <w:spacing w:after="120"/>
        <w:jc w:val="both"/>
        <w:rPr>
          <w:rFonts w:ascii="Times New Roman" w:eastAsia="Times New Roman" w:hAnsi="Times New Roman" w:cs="Arial"/>
          <w:bCs/>
          <w:color w:val="000000"/>
          <w:sz w:val="24"/>
          <w:szCs w:val="20"/>
          <w:lang w:val="ru-RU" w:eastAsia="ru-RU"/>
        </w:rPr>
      </w:pPr>
      <w:r w:rsidRPr="00823C46">
        <w:rPr>
          <w:rFonts w:ascii="Times New Roman" w:eastAsia="Times New Roman" w:hAnsi="Times New Roman" w:cs="Arial"/>
          <w:bCs/>
          <w:color w:val="000000"/>
          <w:sz w:val="24"/>
          <w:szCs w:val="20"/>
          <w:lang w:val="ru-RU" w:eastAsia="ru-RU"/>
        </w:rPr>
        <w:t>№ 1090/5.25-29</w:t>
      </w:r>
      <w:r w:rsidR="00823C46" w:rsidRPr="00823C46">
        <w:rPr>
          <w:rFonts w:ascii="Times New Roman" w:eastAsia="Times New Roman" w:hAnsi="Times New Roman" w:cs="Arial"/>
          <w:bCs/>
          <w:color w:val="000000"/>
          <w:sz w:val="24"/>
          <w:szCs w:val="20"/>
          <w:lang w:val="ru-RU" w:eastAsia="ru-RU"/>
        </w:rPr>
        <w:t>98</w:t>
      </w:r>
      <w:r w:rsidRPr="00823C46">
        <w:rPr>
          <w:rFonts w:ascii="Times New Roman" w:eastAsia="Times New Roman" w:hAnsi="Times New Roman" w:cs="Arial"/>
          <w:bCs/>
          <w:color w:val="000000"/>
          <w:sz w:val="24"/>
          <w:szCs w:val="20"/>
          <w:lang w:val="ru-RU" w:eastAsia="ru-RU"/>
        </w:rPr>
        <w:t xml:space="preserve"> «</w:t>
      </w:r>
      <w:r w:rsidR="00823C46" w:rsidRPr="00823C46">
        <w:rPr>
          <w:rFonts w:ascii="Times New Roman" w:eastAsia="Times New Roman" w:hAnsi="Times New Roman" w:cs="Arial"/>
          <w:bCs/>
          <w:color w:val="000000"/>
          <w:sz w:val="24"/>
          <w:szCs w:val="20"/>
          <w:lang w:val="ru-RU" w:eastAsia="ru-RU"/>
        </w:rPr>
        <w:t>Реализация новых функций отраслевой программной оболочки на базе платформы SAP, интегрируемой с ИУС П ГК</w:t>
      </w:r>
      <w:r w:rsidRPr="00823C46">
        <w:rPr>
          <w:rFonts w:ascii="Times New Roman" w:eastAsia="Times New Roman" w:hAnsi="Times New Roman" w:cs="Arial"/>
          <w:bCs/>
          <w:color w:val="000000"/>
          <w:sz w:val="24"/>
          <w:szCs w:val="20"/>
          <w:lang w:val="ru-RU" w:eastAsia="ru-RU"/>
        </w:rPr>
        <w:t>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21"/>
      </w:tblGrid>
      <w:tr w:rsidR="00F32E82" w:rsidRPr="006B75DD" w:rsidTr="00F32E8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82" w:rsidRPr="006B75DD" w:rsidRDefault="00F32E82" w:rsidP="00F32E82">
            <w:pPr>
              <w:suppressAutoHyphens/>
              <w:jc w:val="center"/>
            </w:pPr>
            <w:r w:rsidRPr="006B75DD">
              <w:t>ОКВЭД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2" w:rsidRPr="006B75DD" w:rsidRDefault="00F32E82" w:rsidP="00F32E82">
            <w:pPr>
              <w:suppressAutoHyphens/>
              <w:jc w:val="center"/>
            </w:pPr>
            <w:r w:rsidRPr="004F5BB9">
              <w:t>62.0 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F32E82" w:rsidRPr="006B75DD" w:rsidTr="00F32E8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82" w:rsidRPr="00D02141" w:rsidRDefault="00F32E82" w:rsidP="00F32E82">
            <w:pPr>
              <w:suppressAutoHyphens/>
              <w:jc w:val="center"/>
            </w:pPr>
            <w:r>
              <w:t>ОК</w:t>
            </w:r>
            <w:r w:rsidRPr="006B75DD">
              <w:t>П</w:t>
            </w:r>
            <w:r>
              <w:t>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2" w:rsidRPr="006B75DD" w:rsidRDefault="00F32E82" w:rsidP="00F32E82">
            <w:pPr>
              <w:suppressAutoHyphens/>
              <w:jc w:val="center"/>
            </w:pPr>
            <w:r w:rsidRPr="004F5BB9">
              <w:t>62.01.11 Услуги по проектированию, разработке информационных технологий для прикладных задач и тестированию программного обеспечения</w:t>
            </w:r>
          </w:p>
        </w:tc>
      </w:tr>
    </w:tbl>
    <w:p w:rsidR="00F32E82" w:rsidRPr="00E41BBE" w:rsidRDefault="00F32E82" w:rsidP="00F32E82">
      <w:pPr>
        <w:pStyle w:val="1"/>
        <w:numPr>
          <w:ilvl w:val="0"/>
          <w:numId w:val="42"/>
        </w:numPr>
      </w:pPr>
      <w:bookmarkStart w:id="2" w:name="_Toc389490995"/>
      <w:bookmarkStart w:id="3" w:name="_Toc448307162"/>
      <w:bookmarkStart w:id="4" w:name="_Toc448919890"/>
      <w:r w:rsidRPr="00C05B7E">
        <w:t xml:space="preserve">Общие </w:t>
      </w:r>
      <w:r>
        <w:t>требования</w:t>
      </w:r>
      <w:bookmarkEnd w:id="2"/>
      <w:bookmarkEnd w:id="3"/>
      <w:bookmarkEnd w:id="4"/>
    </w:p>
    <w:p w:rsidR="00F32E82" w:rsidRPr="00823C46" w:rsidRDefault="00F32E82" w:rsidP="00823C46">
      <w:pPr>
        <w:spacing w:after="0"/>
        <w:ind w:firstLine="708"/>
        <w:rPr>
          <w:b/>
        </w:rPr>
      </w:pPr>
      <w:r w:rsidRPr="00823C46">
        <w:rPr>
          <w:b/>
        </w:rPr>
        <w:t>Название открытого запроса предложений:</w:t>
      </w:r>
    </w:p>
    <w:p w:rsidR="00F32E82" w:rsidRPr="005C305F" w:rsidRDefault="00F32E82" w:rsidP="00F32E82">
      <w:pPr>
        <w:spacing w:after="0"/>
        <w:ind w:firstLine="708"/>
      </w:pPr>
      <w:r w:rsidRPr="005C305F">
        <w:t xml:space="preserve">Выбор исполнителя работ по </w:t>
      </w:r>
      <w:r w:rsidR="00823C46">
        <w:t>р</w:t>
      </w:r>
      <w:r w:rsidR="00823C46">
        <w:rPr>
          <w:rFonts w:cs="Times New Roman"/>
          <w:color w:val="000000"/>
          <w:szCs w:val="24"/>
        </w:rPr>
        <w:t>еализации</w:t>
      </w:r>
      <w:r w:rsidR="00823C46" w:rsidRPr="008D18D4">
        <w:rPr>
          <w:rFonts w:cs="Times New Roman"/>
          <w:color w:val="000000"/>
          <w:szCs w:val="24"/>
        </w:rPr>
        <w:t xml:space="preserve"> новых функций отраслев</w:t>
      </w:r>
      <w:r w:rsidR="00823C46">
        <w:rPr>
          <w:rFonts w:cs="Times New Roman"/>
          <w:color w:val="000000"/>
          <w:szCs w:val="24"/>
        </w:rPr>
        <w:t>о</w:t>
      </w:r>
      <w:r w:rsidR="00823C46" w:rsidRPr="008D18D4">
        <w:rPr>
          <w:rFonts w:cs="Times New Roman"/>
          <w:color w:val="000000"/>
          <w:szCs w:val="24"/>
        </w:rPr>
        <w:t>й программной оболочки на базе платформы SAP, интегрируемой с ИУС П ГК</w:t>
      </w:r>
    </w:p>
    <w:p w:rsidR="00F32E82" w:rsidRPr="00823C46" w:rsidRDefault="00F32E82" w:rsidP="00823C46">
      <w:pPr>
        <w:spacing w:after="0"/>
        <w:ind w:firstLine="708"/>
        <w:rPr>
          <w:b/>
        </w:rPr>
      </w:pPr>
      <w:r w:rsidRPr="00823C46">
        <w:rPr>
          <w:b/>
        </w:rPr>
        <w:t>Наименование Заказчика:</w:t>
      </w:r>
    </w:p>
    <w:p w:rsidR="00F32E82" w:rsidRPr="005C305F" w:rsidRDefault="00F32E82" w:rsidP="00F32E82">
      <w:pPr>
        <w:spacing w:after="0"/>
        <w:ind w:firstLine="708"/>
      </w:pPr>
      <w:r w:rsidRPr="005C305F">
        <w:t>Открытое Акционерное Общество «Территориальная генерирующая компания</w:t>
      </w:r>
      <w:r>
        <w:t> </w:t>
      </w:r>
      <w:r w:rsidRPr="005C305F">
        <w:t>№1» (ОАО «ТГК</w:t>
      </w:r>
      <w:r w:rsidRPr="005C305F">
        <w:noBreakHyphen/>
        <w:t>1»).</w:t>
      </w:r>
    </w:p>
    <w:p w:rsidR="00F32E82" w:rsidRDefault="00F32E82" w:rsidP="00F32E82">
      <w:pPr>
        <w:spacing w:after="0"/>
        <w:textAlignment w:val="top"/>
        <w:rPr>
          <w:color w:val="000000"/>
        </w:rPr>
      </w:pPr>
    </w:p>
    <w:p w:rsidR="00F32E82" w:rsidRPr="00BF6C4E" w:rsidRDefault="00F32E82" w:rsidP="00F32E82">
      <w:pPr>
        <w:spacing w:after="0"/>
        <w:ind w:firstLine="708"/>
        <w:rPr>
          <w:b/>
        </w:rPr>
      </w:pPr>
      <w:r w:rsidRPr="00AB4203">
        <w:rPr>
          <w:b/>
        </w:rPr>
        <w:t>Должность, ФИО и контактный телефон ответственного лица, составившего техническое задание:</w:t>
      </w:r>
    </w:p>
    <w:p w:rsidR="00F32E82" w:rsidRPr="00DF6941" w:rsidRDefault="009E0952" w:rsidP="00F32E82">
      <w:pPr>
        <w:spacing w:after="0"/>
        <w:ind w:firstLine="708"/>
      </w:pPr>
      <w:r>
        <w:t>Специалист</w:t>
      </w:r>
      <w:r w:rsidR="00F32E82" w:rsidRPr="00AB4203">
        <w:t xml:space="preserve"> </w:t>
      </w:r>
      <w:r w:rsidR="00F32E82">
        <w:t>ц</w:t>
      </w:r>
      <w:r w:rsidR="00F32E82" w:rsidRPr="00AB4203">
        <w:t xml:space="preserve">ентра внедрения </w:t>
      </w:r>
      <w:proofErr w:type="spellStart"/>
      <w:r w:rsidR="00F32E82" w:rsidRPr="00AB4203">
        <w:t>ПСДТУиИТ</w:t>
      </w:r>
      <w:proofErr w:type="spellEnd"/>
      <w:r w:rsidR="00F32E82" w:rsidRPr="00AB4203">
        <w:t xml:space="preserve"> филиала</w:t>
      </w:r>
      <w:r w:rsidR="00F32E82">
        <w:t> </w:t>
      </w:r>
      <w:r w:rsidR="00F32E82" w:rsidRPr="00AB4203">
        <w:t>«Невский»</w:t>
      </w:r>
      <w:r w:rsidR="00F32E82">
        <w:t xml:space="preserve"> ОАО </w:t>
      </w:r>
      <w:r w:rsidR="00F32E82" w:rsidRPr="00AB4203">
        <w:t xml:space="preserve">«ТГК-1» </w:t>
      </w:r>
      <w:proofErr w:type="spellStart"/>
      <w:r w:rsidR="00823C46">
        <w:t>Оскин</w:t>
      </w:r>
      <w:proofErr w:type="spellEnd"/>
      <w:r w:rsidR="00823C46">
        <w:t xml:space="preserve"> Алексей Сергеевич</w:t>
      </w:r>
      <w:r w:rsidR="00F32E82">
        <w:t xml:space="preserve">, тел. </w:t>
      </w:r>
      <w:r w:rsidR="00F32E82" w:rsidRPr="00D77CDE">
        <w:rPr>
          <w:spacing w:val="-2"/>
        </w:rPr>
        <w:t>+7 (812) 901-3</w:t>
      </w:r>
      <w:r w:rsidR="00823C46">
        <w:rPr>
          <w:spacing w:val="-2"/>
        </w:rPr>
        <w:t>277</w:t>
      </w:r>
      <w:r w:rsidR="00F32E82" w:rsidRPr="00D77CDE">
        <w:rPr>
          <w:spacing w:val="-2"/>
        </w:rPr>
        <w:t xml:space="preserve">; </w:t>
      </w:r>
      <w:hyperlink r:id="rId12" w:history="1">
        <w:r w:rsidR="00823C46" w:rsidRPr="00C47ECC">
          <w:rPr>
            <w:rStyle w:val="a8"/>
            <w:lang w:val="en-US"/>
          </w:rPr>
          <w:t>Oskin</w:t>
        </w:r>
        <w:r w:rsidR="00823C46" w:rsidRPr="00C47ECC">
          <w:rPr>
            <w:rStyle w:val="a8"/>
          </w:rPr>
          <w:t>.</w:t>
        </w:r>
        <w:r w:rsidR="00823C46" w:rsidRPr="00C47ECC">
          <w:rPr>
            <w:rStyle w:val="a8"/>
            <w:lang w:val="en-US"/>
          </w:rPr>
          <w:t>AS</w:t>
        </w:r>
        <w:r w:rsidR="00823C46" w:rsidRPr="00C47ECC">
          <w:rPr>
            <w:rStyle w:val="a8"/>
          </w:rPr>
          <w:t>@tgc1.ru</w:t>
        </w:r>
      </w:hyperlink>
    </w:p>
    <w:p w:rsidR="00F32E82" w:rsidRPr="0071668E" w:rsidRDefault="00F32E82" w:rsidP="00823C46">
      <w:pPr>
        <w:pStyle w:val="1"/>
        <w:numPr>
          <w:ilvl w:val="1"/>
          <w:numId w:val="42"/>
        </w:numPr>
      </w:pPr>
      <w:bookmarkStart w:id="5" w:name="_Toc321750348"/>
      <w:bookmarkStart w:id="6" w:name="_Toc389490997"/>
      <w:bookmarkStart w:id="7" w:name="_Toc448307163"/>
      <w:bookmarkStart w:id="8" w:name="_Toc448919891"/>
      <w:r w:rsidRPr="0071668E">
        <w:t>Требования к месту выполнения работ</w:t>
      </w:r>
      <w:bookmarkEnd w:id="5"/>
      <w:bookmarkEnd w:id="6"/>
      <w:bookmarkEnd w:id="7"/>
      <w:bookmarkEnd w:id="8"/>
    </w:p>
    <w:p w:rsidR="00F32232" w:rsidRPr="00321920" w:rsidRDefault="00F32232" w:rsidP="00F32232">
      <w:pPr>
        <w:ind w:firstLine="709"/>
        <w:textAlignment w:val="top"/>
        <w:rPr>
          <w:rFonts w:cs="Times New Roman"/>
          <w:color w:val="000000"/>
          <w:szCs w:val="24"/>
        </w:rPr>
      </w:pPr>
      <w:r w:rsidRPr="00321920">
        <w:rPr>
          <w:rFonts w:cs="Times New Roman"/>
          <w:color w:val="000000"/>
          <w:szCs w:val="24"/>
        </w:rPr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:rsidR="00F32E82" w:rsidRPr="005D6D45" w:rsidRDefault="00F32E82" w:rsidP="00823C46">
      <w:pPr>
        <w:pStyle w:val="1"/>
        <w:numPr>
          <w:ilvl w:val="1"/>
          <w:numId w:val="42"/>
        </w:numPr>
      </w:pPr>
      <w:bookmarkStart w:id="9" w:name="_Toc389490998"/>
      <w:bookmarkStart w:id="10" w:name="_Toc448307164"/>
      <w:bookmarkStart w:id="11" w:name="_Toc448919892"/>
      <w:r w:rsidRPr="005D6D45">
        <w:t>Период выполнения работ:</w:t>
      </w:r>
      <w:bookmarkEnd w:id="9"/>
      <w:bookmarkEnd w:id="10"/>
      <w:bookmarkEnd w:id="11"/>
    </w:p>
    <w:p w:rsidR="00F32E82" w:rsidRPr="005C305F" w:rsidRDefault="00F32E82" w:rsidP="00F32E82">
      <w:pPr>
        <w:spacing w:after="0"/>
        <w:ind w:firstLine="708"/>
      </w:pPr>
      <w:r w:rsidRPr="005C305F">
        <w:t xml:space="preserve">Начало: </w:t>
      </w:r>
      <w:r w:rsidR="00823C46">
        <w:t>май</w:t>
      </w:r>
      <w:r w:rsidRPr="005C305F">
        <w:t xml:space="preserve"> 2016</w:t>
      </w:r>
      <w:r>
        <w:t xml:space="preserve"> г.</w:t>
      </w:r>
    </w:p>
    <w:p w:rsidR="00F32E82" w:rsidRPr="005C305F" w:rsidRDefault="00F32E82" w:rsidP="00F32E82">
      <w:pPr>
        <w:spacing w:after="0"/>
        <w:ind w:firstLine="708"/>
      </w:pPr>
      <w:r w:rsidRPr="005C305F">
        <w:t>Окончание: декабрь 2016 г.</w:t>
      </w:r>
    </w:p>
    <w:p w:rsidR="00F32E82" w:rsidRPr="005D6D45" w:rsidRDefault="00F32E82" w:rsidP="00823C46">
      <w:pPr>
        <w:pStyle w:val="1"/>
        <w:numPr>
          <w:ilvl w:val="1"/>
          <w:numId w:val="42"/>
        </w:numPr>
      </w:pPr>
      <w:bookmarkStart w:id="12" w:name="_Toc389490999"/>
      <w:bookmarkStart w:id="13" w:name="_Toc448307166"/>
      <w:bookmarkStart w:id="14" w:name="_Toc448919893"/>
      <w:r w:rsidRPr="005D6D45">
        <w:t>Планируемая стоимость</w:t>
      </w:r>
      <w:bookmarkEnd w:id="12"/>
      <w:bookmarkEnd w:id="13"/>
      <w:bookmarkEnd w:id="14"/>
    </w:p>
    <w:p w:rsidR="00F32E82" w:rsidRPr="005C305F" w:rsidRDefault="00F32E82" w:rsidP="00F32E82">
      <w:pPr>
        <w:spacing w:after="0"/>
        <w:ind w:firstLine="708"/>
      </w:pPr>
      <w:r w:rsidRPr="005C305F">
        <w:t xml:space="preserve">Расчетная (максимальная) цена закупки </w:t>
      </w:r>
      <w:r>
        <w:t xml:space="preserve">составляет </w:t>
      </w:r>
      <w:r w:rsidR="00823C46">
        <w:t>57</w:t>
      </w:r>
      <w:r w:rsidRPr="005C305F">
        <w:t> 000</w:t>
      </w:r>
      <w:r>
        <w:t> </w:t>
      </w:r>
      <w:r w:rsidRPr="005C305F">
        <w:t>000 (</w:t>
      </w:r>
      <w:r w:rsidR="00823C46">
        <w:t>пятьдесят семь</w:t>
      </w:r>
      <w:r>
        <w:t xml:space="preserve"> </w:t>
      </w:r>
      <w:r w:rsidRPr="005C305F">
        <w:t>миллионов) рублей без учёта НДС.</w:t>
      </w:r>
    </w:p>
    <w:p w:rsidR="00F32E82" w:rsidRDefault="00F32E82" w:rsidP="00F32E82">
      <w:pPr>
        <w:spacing w:after="0"/>
        <w:ind w:firstLine="708"/>
      </w:pPr>
      <w:r w:rsidRPr="005C305F">
        <w:t xml:space="preserve">Ценовая характеристика стоимости работ должна определяться в соответствии с требованиями системы ценообразования, принятой в </w:t>
      </w:r>
      <w:r>
        <w:t>ОАО </w:t>
      </w:r>
      <w:r w:rsidRPr="005C305F">
        <w:t>«ТГК-1».</w:t>
      </w:r>
      <w:bookmarkStart w:id="15" w:name="_Toc358033494"/>
      <w:bookmarkStart w:id="16" w:name="_Toc358033496"/>
      <w:bookmarkStart w:id="17" w:name="_Toc358033497"/>
      <w:bookmarkStart w:id="18" w:name="_Toc358033498"/>
      <w:bookmarkStart w:id="19" w:name="_Toc358033499"/>
      <w:bookmarkStart w:id="20" w:name="_Toc358033500"/>
      <w:bookmarkStart w:id="21" w:name="_Toc358033501"/>
      <w:bookmarkStart w:id="22" w:name="_Toc358033502"/>
      <w:bookmarkStart w:id="23" w:name="_Toc358033503"/>
      <w:bookmarkStart w:id="24" w:name="_Toc358033504"/>
      <w:bookmarkStart w:id="25" w:name="_Toc358033505"/>
      <w:bookmarkStart w:id="26" w:name="_Toc358033506"/>
      <w:bookmarkStart w:id="27" w:name="_Toc358033507"/>
      <w:bookmarkStart w:id="28" w:name="_Toc358033508"/>
      <w:bookmarkStart w:id="29" w:name="_Toc358033509"/>
      <w:bookmarkStart w:id="30" w:name="_Toc358033510"/>
      <w:bookmarkStart w:id="31" w:name="_Toc358033511"/>
      <w:bookmarkStart w:id="32" w:name="_Toc358033512"/>
      <w:bookmarkStart w:id="33" w:name="_Toc358033513"/>
      <w:bookmarkStart w:id="34" w:name="_Toc3580335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A6264E" w:rsidRPr="005C305F" w:rsidRDefault="00A6264E" w:rsidP="00F32E82">
      <w:pPr>
        <w:spacing w:after="0"/>
        <w:ind w:firstLine="708"/>
      </w:pPr>
      <w:r>
        <w:t>Объем выполняемых работ составляет 1 штука.</w:t>
      </w:r>
    </w:p>
    <w:p w:rsidR="00F32E82" w:rsidRDefault="00F32E82" w:rsidP="00823C46">
      <w:pPr>
        <w:pStyle w:val="1"/>
        <w:numPr>
          <w:ilvl w:val="0"/>
          <w:numId w:val="42"/>
        </w:numPr>
      </w:pPr>
      <w:bookmarkStart w:id="35" w:name="_Toc448307167"/>
      <w:bookmarkStart w:id="36" w:name="_Toc448919894"/>
      <w:r>
        <w:lastRenderedPageBreak/>
        <w:t>Назначение документа и наименование работ</w:t>
      </w:r>
      <w:bookmarkEnd w:id="35"/>
      <w:bookmarkEnd w:id="36"/>
    </w:p>
    <w:p w:rsidR="00F32E82" w:rsidRPr="00297EFD" w:rsidRDefault="00F32E82" w:rsidP="00823C46">
      <w:pPr>
        <w:pStyle w:val="1"/>
        <w:numPr>
          <w:ilvl w:val="1"/>
          <w:numId w:val="42"/>
        </w:numPr>
      </w:pPr>
      <w:bookmarkStart w:id="37" w:name="_Toc448307168"/>
      <w:bookmarkStart w:id="38" w:name="_Toc448919895"/>
      <w:r>
        <w:t>Назначение документа</w:t>
      </w:r>
      <w:bookmarkEnd w:id="37"/>
      <w:bookmarkEnd w:id="38"/>
    </w:p>
    <w:p w:rsidR="00F32E82" w:rsidRDefault="00F32E82" w:rsidP="00F32E82">
      <w:pPr>
        <w:spacing w:before="120" w:after="0"/>
        <w:ind w:firstLine="709"/>
      </w:pPr>
      <w:r>
        <w:t xml:space="preserve">Настоящий документ содержит основные требования </w:t>
      </w:r>
      <w:r w:rsidR="00823C46">
        <w:t xml:space="preserve">реализации новых функций отраслевой программной оболочки на базе платформы </w:t>
      </w:r>
      <w:r w:rsidR="00823C46">
        <w:rPr>
          <w:lang w:val="en-US"/>
        </w:rPr>
        <w:t>SAP</w:t>
      </w:r>
      <w:r w:rsidR="00823C46">
        <w:t>, интегрируемой с ИУС П ГК.</w:t>
      </w:r>
    </w:p>
    <w:p w:rsidR="00F32E82" w:rsidRDefault="00F32E82" w:rsidP="00823C46">
      <w:pPr>
        <w:pStyle w:val="1"/>
        <w:numPr>
          <w:ilvl w:val="1"/>
          <w:numId w:val="42"/>
        </w:numPr>
      </w:pPr>
      <w:bookmarkStart w:id="39" w:name="_Toc448307169"/>
      <w:bookmarkStart w:id="40" w:name="_Toc448919896"/>
      <w:r>
        <w:t>Н</w:t>
      </w:r>
      <w:r w:rsidRPr="00297EFD">
        <w:t>аименование работ</w:t>
      </w:r>
      <w:bookmarkEnd w:id="39"/>
      <w:bookmarkEnd w:id="40"/>
    </w:p>
    <w:p w:rsidR="00F32E82" w:rsidRDefault="00823C46" w:rsidP="00F32E82">
      <w:pPr>
        <w:spacing w:before="120" w:after="0"/>
        <w:ind w:firstLine="709"/>
      </w:pPr>
      <w:r>
        <w:t xml:space="preserve">Реализация новых функций отраслевой программной оболочки на базе платформы </w:t>
      </w:r>
      <w:r>
        <w:rPr>
          <w:lang w:val="en-US"/>
        </w:rPr>
        <w:t>SAP</w:t>
      </w:r>
      <w:r>
        <w:t>, интегрируемой с ИУС П ГК</w:t>
      </w:r>
      <w:r w:rsidR="00F32E82" w:rsidRPr="005C305F">
        <w:t>.</w:t>
      </w:r>
    </w:p>
    <w:p w:rsidR="00F32E82" w:rsidRPr="00CE1EC8" w:rsidRDefault="00F32E82" w:rsidP="00823C46">
      <w:pPr>
        <w:pStyle w:val="1"/>
        <w:numPr>
          <w:ilvl w:val="0"/>
          <w:numId w:val="42"/>
        </w:numPr>
      </w:pPr>
      <w:bookmarkStart w:id="41" w:name="_Toc444618510"/>
      <w:bookmarkStart w:id="42" w:name="_Toc448307170"/>
      <w:bookmarkStart w:id="43" w:name="_Toc448919897"/>
      <w:bookmarkEnd w:id="41"/>
      <w:r w:rsidRPr="00DA452B">
        <w:t>Список</w:t>
      </w:r>
      <w:r>
        <w:t xml:space="preserve"> </w:t>
      </w:r>
      <w:r w:rsidRPr="00CE1EC8">
        <w:t>сокращений</w:t>
      </w:r>
      <w:r>
        <w:t xml:space="preserve"> и определений</w:t>
      </w:r>
      <w:bookmarkEnd w:id="42"/>
      <w:bookmarkEnd w:id="43"/>
    </w:p>
    <w:p w:rsidR="00F32E82" w:rsidRPr="00CE1EC8" w:rsidRDefault="00F32E82" w:rsidP="00823C46">
      <w:pPr>
        <w:pStyle w:val="1"/>
        <w:numPr>
          <w:ilvl w:val="1"/>
          <w:numId w:val="42"/>
        </w:numPr>
      </w:pPr>
      <w:bookmarkStart w:id="44" w:name="_Toc448307171"/>
      <w:bookmarkStart w:id="45" w:name="_Toc448919898"/>
      <w:r>
        <w:t>И</w:t>
      </w:r>
      <w:r w:rsidRPr="00CE1EC8">
        <w:t>спользуемы</w:t>
      </w:r>
      <w:r>
        <w:t>е</w:t>
      </w:r>
      <w:r w:rsidRPr="00CE1EC8">
        <w:t xml:space="preserve"> сокращени</w:t>
      </w:r>
      <w:r>
        <w:t>я</w:t>
      </w:r>
      <w:bookmarkEnd w:id="44"/>
      <w:bookmarkEnd w:id="45"/>
    </w:p>
    <w:p w:rsidR="00D566DB" w:rsidRPr="00C05B7E" w:rsidRDefault="00D566DB" w:rsidP="00D566DB">
      <w:pPr>
        <w:spacing w:after="0" w:line="240" w:lineRule="auto"/>
        <w:jc w:val="right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Таблица 1. Ис</w:t>
      </w:r>
      <w:r>
        <w:rPr>
          <w:rFonts w:cs="Times New Roman"/>
          <w:color w:val="000000"/>
          <w:szCs w:val="24"/>
        </w:rPr>
        <w:t>пользуемые термины и сокращения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5"/>
        <w:gridCol w:w="8055"/>
        <w:gridCol w:w="26"/>
      </w:tblGrid>
      <w:tr w:rsidR="00D566DB" w:rsidRPr="00C05B7E" w:rsidTr="007C5B37">
        <w:trPr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C05B7E">
              <w:rPr>
                <w:rFonts w:cs="Times New Roman"/>
                <w:color w:val="000000"/>
                <w:szCs w:val="24"/>
              </w:rPr>
              <w:t>Термин, сокращени</w:t>
            </w:r>
            <w:r>
              <w:rPr>
                <w:rFonts w:cs="Times New Roman"/>
                <w:color w:val="000000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C05B7E">
              <w:rPr>
                <w:rFonts w:cs="Times New Roman"/>
                <w:color w:val="000000"/>
                <w:szCs w:val="24"/>
              </w:rPr>
              <w:t>Определени</w:t>
            </w:r>
            <w:r>
              <w:rPr>
                <w:rFonts w:cs="Times New Roman"/>
                <w:color w:val="000000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D566DB" w:rsidRPr="00C05B7E" w:rsidTr="00D566D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EC4B8E" w:rsidRDefault="00A57A17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EC4B8E" w:rsidRDefault="00A57A17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Информационная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D566DB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A42560" w:rsidRDefault="00D566DB" w:rsidP="007C5B37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ОЗП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B9548F" w:rsidRDefault="00D566DB" w:rsidP="007C5B37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Открытый запрос предложений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A57A17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57A17" w:rsidRDefault="00A57A17" w:rsidP="007C5B37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57A17" w:rsidRDefault="003A2D1F" w:rsidP="007C5B37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Коммерческая тайна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A17" w:rsidRPr="00C05B7E" w:rsidRDefault="00A57A17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D566DB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C05B7E" w:rsidRDefault="00932427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AD6065" w:rsidRDefault="00932427" w:rsidP="0093242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Работы</w:t>
            </w:r>
            <w:r w:rsidR="00D566DB" w:rsidRPr="00C05B7E">
              <w:rPr>
                <w:rFonts w:cs="Times New Roman"/>
                <w:color w:val="000000"/>
                <w:szCs w:val="24"/>
              </w:rPr>
              <w:t xml:space="preserve">, право заключения Договора на </w:t>
            </w:r>
            <w:r>
              <w:rPr>
                <w:rFonts w:cs="Times New Roman"/>
                <w:color w:val="000000"/>
                <w:szCs w:val="24"/>
              </w:rPr>
              <w:t>выполне</w:t>
            </w:r>
            <w:r w:rsidR="00D566DB" w:rsidRPr="00C05B7E">
              <w:rPr>
                <w:rFonts w:cs="Times New Roman"/>
                <w:color w:val="000000"/>
                <w:szCs w:val="24"/>
              </w:rPr>
              <w:t xml:space="preserve">ние которых является предметом данного </w:t>
            </w:r>
            <w:r w:rsidR="00D566DB" w:rsidRPr="00AD6065">
              <w:rPr>
                <w:rFonts w:cs="Times New Roman"/>
                <w:color w:val="000000"/>
                <w:szCs w:val="24"/>
              </w:rPr>
              <w:t>ОЗП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D566DB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C05B7E" w:rsidRDefault="00D566DB" w:rsidP="007C5B37">
            <w:pPr>
              <w:spacing w:after="0" w:line="240" w:lineRule="auto"/>
              <w:jc w:val="left"/>
              <w:rPr>
                <w:rFonts w:cs="Times New Roman"/>
                <w:color w:val="000000"/>
                <w:szCs w:val="24"/>
              </w:rPr>
            </w:pPr>
            <w:r w:rsidRPr="00C05B7E">
              <w:rPr>
                <w:rFonts w:cs="Times New Roman"/>
                <w:color w:val="000000"/>
                <w:szCs w:val="24"/>
              </w:rPr>
              <w:t>Участник </w:t>
            </w:r>
            <w:r>
              <w:rPr>
                <w:rFonts w:cs="Times New Roman"/>
                <w:color w:val="000000"/>
                <w:szCs w:val="24"/>
              </w:rPr>
              <w:t>ОЗП</w:t>
            </w:r>
            <w:r w:rsidRPr="00C05B7E">
              <w:rPr>
                <w:rFonts w:cs="Times New Roman"/>
                <w:color w:val="000000"/>
                <w:szCs w:val="24"/>
              </w:rPr>
              <w:t xml:space="preserve"> (Участник)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C05B7E" w:rsidRDefault="003A2D1F" w:rsidP="00670996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Юридическое</w:t>
            </w:r>
            <w:r w:rsidR="00D566DB" w:rsidRPr="00C05B7E">
              <w:rPr>
                <w:rFonts w:cs="Times New Roman"/>
                <w:color w:val="000000"/>
                <w:szCs w:val="24"/>
              </w:rPr>
              <w:t xml:space="preserve"> лицо, принявшее участие в процедурах </w:t>
            </w:r>
            <w:r w:rsidR="00D566DB">
              <w:rPr>
                <w:rFonts w:cs="Times New Roman"/>
                <w:color w:val="000000"/>
                <w:szCs w:val="24"/>
              </w:rPr>
              <w:t>ОЗП</w:t>
            </w:r>
            <w:r w:rsidR="00D566DB" w:rsidRPr="00C05B7E">
              <w:rPr>
                <w:rFonts w:cs="Times New Roman"/>
                <w:color w:val="000000"/>
                <w:szCs w:val="24"/>
              </w:rPr>
              <w:t xml:space="preserve">, </w:t>
            </w:r>
            <w:proofErr w:type="spellStart"/>
            <w:r w:rsidR="00D566DB" w:rsidRPr="00C05B7E">
              <w:rPr>
                <w:rFonts w:cs="Times New Roman"/>
                <w:color w:val="000000"/>
                <w:szCs w:val="24"/>
              </w:rPr>
              <w:t>правосубъектность</w:t>
            </w:r>
            <w:proofErr w:type="spellEnd"/>
            <w:r w:rsidR="00D566DB" w:rsidRPr="00C05B7E">
              <w:rPr>
                <w:rFonts w:cs="Times New Roman"/>
                <w:color w:val="000000"/>
                <w:szCs w:val="24"/>
              </w:rPr>
              <w:t xml:space="preserve"> которого позволяет заключить Договор на условиях </w:t>
            </w:r>
            <w:r w:rsidR="00D566DB">
              <w:rPr>
                <w:rFonts w:cs="Times New Roman"/>
                <w:color w:val="000000"/>
                <w:szCs w:val="24"/>
              </w:rPr>
              <w:t>ОЗП</w:t>
            </w:r>
            <w:r w:rsidR="00D566DB" w:rsidRPr="00C05B7E">
              <w:rPr>
                <w:rFonts w:cs="Times New Roman"/>
                <w:color w:val="000000"/>
                <w:szCs w:val="24"/>
              </w:rPr>
              <w:t xml:space="preserve"> и выполнять обязательства по Договору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30440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30440" w:rsidRDefault="00E30440" w:rsidP="007C5B37">
            <w:pPr>
              <w:spacing w:after="0" w:line="240" w:lineRule="auto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ИУС П ГК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30440" w:rsidRDefault="00E30440" w:rsidP="007C5B37">
            <w:pPr>
              <w:spacing w:after="0" w:line="240" w:lineRule="auto"/>
              <w:rPr>
                <w:rFonts w:cs="Times New Roman"/>
                <w:szCs w:val="24"/>
              </w:rPr>
            </w:pPr>
            <w:r w:rsidRPr="004F7C45">
              <w:t>Информационно-управляющая система предприятия для генерирующей компании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0440" w:rsidRPr="00C05B7E" w:rsidRDefault="00E30440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A83481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83481" w:rsidRPr="00C05B7E" w:rsidRDefault="00A83481" w:rsidP="007C5B37">
            <w:pPr>
              <w:spacing w:after="0" w:line="240" w:lineRule="auto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Заказчик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83481" w:rsidRDefault="00A83481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szCs w:val="24"/>
              </w:rPr>
              <w:t>Открытое Акционерное</w:t>
            </w:r>
            <w:r w:rsidRPr="00B9548F">
              <w:rPr>
                <w:rFonts w:cs="Times New Roman"/>
                <w:szCs w:val="24"/>
              </w:rPr>
              <w:t xml:space="preserve"> Обществ</w:t>
            </w:r>
            <w:r>
              <w:rPr>
                <w:rFonts w:cs="Times New Roman"/>
                <w:szCs w:val="24"/>
              </w:rPr>
              <w:t>о</w:t>
            </w:r>
            <w:r w:rsidRPr="00B9548F">
              <w:rPr>
                <w:rFonts w:cs="Times New Roman"/>
                <w:szCs w:val="24"/>
              </w:rPr>
              <w:t xml:space="preserve"> «Территориальная генерирующая компания №1» </w:t>
            </w:r>
            <w:r>
              <w:rPr>
                <w:rFonts w:cs="Times New Roman"/>
                <w:szCs w:val="24"/>
              </w:rPr>
              <w:t>(</w:t>
            </w:r>
            <w:r>
              <w:rPr>
                <w:rFonts w:cs="Times New Roman"/>
                <w:color w:val="000000"/>
                <w:szCs w:val="24"/>
              </w:rPr>
              <w:t>ОАО «ТГК-1»)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83481" w:rsidRPr="00C05B7E" w:rsidRDefault="00A83481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F210C7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210C7" w:rsidRPr="00B9548F" w:rsidRDefault="00F210C7" w:rsidP="007C5B37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210C7" w:rsidRPr="00B9548F" w:rsidRDefault="00167FF4" w:rsidP="00167FF4">
            <w:pPr>
              <w:spacing w:after="0"/>
              <w:rPr>
                <w:rFonts w:cs="Times New Roman"/>
                <w:szCs w:val="24"/>
              </w:rPr>
            </w:pPr>
            <w:r>
              <w:t xml:space="preserve">Отраслевая программной оболочка на базе платформы </w:t>
            </w:r>
            <w:r>
              <w:rPr>
                <w:lang w:val="en-US"/>
              </w:rPr>
              <w:t>SAP</w:t>
            </w:r>
            <w:r>
              <w:t>, интегрируемая с ИУС П ГК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10C7" w:rsidRPr="00C05B7E" w:rsidRDefault="00F210C7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D97ECD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97ECD" w:rsidRPr="00D97ECD" w:rsidRDefault="00D97ECD" w:rsidP="007C5B37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НСИ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97ECD" w:rsidRPr="00B9548F" w:rsidRDefault="00D97ECD" w:rsidP="007C5B37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Нормативно-справочная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ECD" w:rsidRPr="00C05B7E" w:rsidRDefault="00D97ECD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D566DB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B9548F" w:rsidRDefault="00D566DB" w:rsidP="007C5B37">
            <w:pPr>
              <w:spacing w:after="0"/>
              <w:rPr>
                <w:rFonts w:cs="Times New Roman"/>
                <w:szCs w:val="24"/>
              </w:rPr>
            </w:pPr>
            <w:r w:rsidRPr="00B9548F">
              <w:rPr>
                <w:rFonts w:cs="Times New Roman"/>
                <w:szCs w:val="24"/>
              </w:rPr>
              <w:t>ПО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B9548F" w:rsidRDefault="00D566DB" w:rsidP="007C5B37">
            <w:pPr>
              <w:spacing w:after="0"/>
              <w:rPr>
                <w:rFonts w:cs="Times New Roman"/>
                <w:szCs w:val="24"/>
              </w:rPr>
            </w:pPr>
            <w:r w:rsidRPr="00B9548F">
              <w:rPr>
                <w:rFonts w:cs="Times New Roman"/>
                <w:szCs w:val="24"/>
              </w:rPr>
              <w:t>Программное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D566DB" w:rsidRPr="00C05B7E" w:rsidTr="007C5B37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EC010D" w:rsidRDefault="00EC010D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C05B7E" w:rsidRDefault="00EC010D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Техническое задание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66DB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5A27EE" w:rsidRPr="00C05B7E" w:rsidTr="007C5B37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27EE" w:rsidRDefault="005A27EE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ТПК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27EE" w:rsidRDefault="005A27EE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Таблица переходных ключей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27EE" w:rsidRDefault="005A27EE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5A27EE" w:rsidRPr="00C05B7E" w:rsidTr="007C5B37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27EE" w:rsidRDefault="005A27EE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27EE" w:rsidRDefault="005A27EE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Функциональное направление «Управление инвестициями»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27EE" w:rsidRDefault="005A27EE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5A27EE" w:rsidRPr="00C05B7E" w:rsidTr="007C5B37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27EE" w:rsidRDefault="005A27EE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УСМТР / Управление СМТР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27EE" w:rsidRDefault="005A27EE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Функциональное направление «Управление снабжением материально-техническими ресурсами»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27EE" w:rsidRDefault="005A27EE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865CCF" w:rsidRPr="00C05B7E" w:rsidTr="007C5B37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65CCF" w:rsidRDefault="000D4A02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ФИО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65CCF" w:rsidRDefault="000D4A02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Фамилия Имя Отчество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65CCF" w:rsidRDefault="00865CCF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D566DB" w:rsidRDefault="00D566DB" w:rsidP="00D566DB">
      <w:pPr>
        <w:spacing w:line="240" w:lineRule="auto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 </w:t>
      </w:r>
    </w:p>
    <w:p w:rsidR="00EC010D" w:rsidRPr="00420853" w:rsidRDefault="00EC010D" w:rsidP="00823C46">
      <w:pPr>
        <w:pStyle w:val="1"/>
        <w:numPr>
          <w:ilvl w:val="0"/>
          <w:numId w:val="42"/>
        </w:numPr>
      </w:pPr>
      <w:bookmarkStart w:id="46" w:name="_Toc448919899"/>
      <w:r w:rsidRPr="00420853">
        <w:t xml:space="preserve">Требования к </w:t>
      </w:r>
      <w:r w:rsidR="00D50F60">
        <w:t>выполне</w:t>
      </w:r>
      <w:r w:rsidR="003A02EC">
        <w:t xml:space="preserve">нию </w:t>
      </w:r>
      <w:r w:rsidR="00D50F60">
        <w:t>работ</w:t>
      </w:r>
      <w:bookmarkEnd w:id="46"/>
    </w:p>
    <w:p w:rsidR="00823C46" w:rsidRDefault="00823C46" w:rsidP="00321920">
      <w:pPr>
        <w:pStyle w:val="1"/>
        <w:numPr>
          <w:ilvl w:val="1"/>
          <w:numId w:val="42"/>
        </w:numPr>
      </w:pPr>
      <w:bookmarkStart w:id="47" w:name="_Toc448919900"/>
      <w:r>
        <w:t xml:space="preserve">Цель </w:t>
      </w:r>
      <w:r w:rsidR="00D50F60">
        <w:t>выполне</w:t>
      </w:r>
      <w:r>
        <w:t xml:space="preserve">ния </w:t>
      </w:r>
      <w:r w:rsidR="00D50F60">
        <w:t>работ</w:t>
      </w:r>
      <w:bookmarkEnd w:id="47"/>
    </w:p>
    <w:p w:rsidR="00823C46" w:rsidRDefault="00823C46" w:rsidP="00823C46">
      <w:pPr>
        <w:ind w:firstLine="708"/>
      </w:pPr>
      <w:r>
        <w:t>П</w:t>
      </w:r>
      <w:r w:rsidRPr="00B14859">
        <w:t xml:space="preserve">овышение эффективности </w:t>
      </w:r>
      <w:r w:rsidRPr="00F210C7">
        <w:t xml:space="preserve">процессов миграции НСИ и начальных данных из исторических </w:t>
      </w:r>
      <w:r w:rsidRPr="00F210C7">
        <w:lastRenderedPageBreak/>
        <w:t>информационных систем, экс</w:t>
      </w:r>
      <w:r w:rsidR="00F32232">
        <w:t>плуатируемых в ОАО «ТГК-1», в отраслевую оболочку</w:t>
      </w:r>
      <w:r w:rsidRPr="00F210C7">
        <w:t xml:space="preserve">, интегрированную с ИУС П ГК </w:t>
      </w:r>
      <w:r w:rsidRPr="00B14859">
        <w:t xml:space="preserve">путем </w:t>
      </w:r>
      <w:r>
        <w:t>модернизации ИС</w:t>
      </w:r>
      <w:r w:rsidRPr="00B14859">
        <w:t xml:space="preserve"> за счет повышения оперативности и эффективности взаимодействия </w:t>
      </w:r>
      <w:r>
        <w:t>сотрудников</w:t>
      </w:r>
      <w:r w:rsidRPr="00B14859">
        <w:t xml:space="preserve"> подразделени</w:t>
      </w:r>
      <w:r>
        <w:t>й</w:t>
      </w:r>
      <w:r w:rsidRPr="00B14859">
        <w:t xml:space="preserve">, повышения качества контроля </w:t>
      </w:r>
      <w:r>
        <w:t>за процессом миграции данных</w:t>
      </w:r>
      <w:r w:rsidRPr="00B14859">
        <w:t xml:space="preserve">. </w:t>
      </w:r>
    </w:p>
    <w:p w:rsidR="00EC010D" w:rsidRPr="00321920" w:rsidRDefault="00EC010D" w:rsidP="00321920">
      <w:pPr>
        <w:pStyle w:val="1"/>
        <w:numPr>
          <w:ilvl w:val="1"/>
          <w:numId w:val="42"/>
        </w:numPr>
      </w:pPr>
      <w:bookmarkStart w:id="48" w:name="_Toc448919901"/>
      <w:r w:rsidRPr="00C05B7E">
        <w:t>Объект автоматизации</w:t>
      </w:r>
      <w:bookmarkEnd w:id="48"/>
    </w:p>
    <w:p w:rsidR="00EC010D" w:rsidRPr="00C05B7E" w:rsidRDefault="00EC010D" w:rsidP="00CD74B4">
      <w:pPr>
        <w:ind w:firstLine="709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 xml:space="preserve">Объектом автоматизации является Открытое Акционерное Общество «Территориальная генерирующая компания №1» (далее по тексту – Заказчик) - коммерческая организация. Основными видами деятельности </w:t>
      </w:r>
      <w:r>
        <w:rPr>
          <w:rFonts w:cs="Times New Roman"/>
          <w:color w:val="000000"/>
          <w:szCs w:val="24"/>
        </w:rPr>
        <w:t>Заказчика</w:t>
      </w:r>
      <w:r w:rsidRPr="00C05B7E">
        <w:rPr>
          <w:rFonts w:cs="Times New Roman"/>
          <w:color w:val="000000"/>
          <w:szCs w:val="24"/>
        </w:rPr>
        <w:t xml:space="preserve"> является производство электрической и тепловой энергии.</w:t>
      </w:r>
    </w:p>
    <w:p w:rsidR="00823C46" w:rsidRDefault="00823C46" w:rsidP="00321920">
      <w:pPr>
        <w:pStyle w:val="1"/>
        <w:numPr>
          <w:ilvl w:val="1"/>
          <w:numId w:val="42"/>
        </w:numPr>
      </w:pPr>
      <w:bookmarkStart w:id="49" w:name="_Toc448919902"/>
      <w:bookmarkStart w:id="50" w:name="_Toc352925871"/>
      <w:r>
        <w:t>Организационный объем проекта</w:t>
      </w:r>
      <w:bookmarkEnd w:id="49"/>
    </w:p>
    <w:p w:rsidR="00823C46" w:rsidRPr="00321920" w:rsidRDefault="00823C46" w:rsidP="00321920">
      <w:pPr>
        <w:ind w:firstLine="709"/>
        <w:textAlignment w:val="top"/>
        <w:rPr>
          <w:rFonts w:cs="Times New Roman"/>
          <w:color w:val="000000"/>
          <w:szCs w:val="24"/>
        </w:rPr>
      </w:pPr>
      <w:r w:rsidRPr="00321920">
        <w:rPr>
          <w:rFonts w:cs="Times New Roman"/>
          <w:color w:val="000000"/>
          <w:szCs w:val="24"/>
        </w:rPr>
        <w:t xml:space="preserve">Работы должны быть выполнены </w:t>
      </w:r>
      <w:r w:rsidR="00F32232">
        <w:rPr>
          <w:rFonts w:cs="Times New Roman"/>
          <w:color w:val="000000"/>
          <w:szCs w:val="24"/>
        </w:rPr>
        <w:t>для</w:t>
      </w:r>
      <w:r w:rsidRPr="00321920">
        <w:rPr>
          <w:rFonts w:cs="Times New Roman"/>
          <w:color w:val="000000"/>
          <w:szCs w:val="24"/>
        </w:rPr>
        <w:t xml:space="preserve"> структурных подразделений филиалов «Невский», «Кольский», «Карельский» ОАО «ТГК-1» и Управления ОАО «ТГК-1».</w:t>
      </w:r>
    </w:p>
    <w:p w:rsidR="00EC010D" w:rsidRPr="00F32232" w:rsidRDefault="00EC010D" w:rsidP="00F32232">
      <w:pPr>
        <w:pStyle w:val="1"/>
        <w:numPr>
          <w:ilvl w:val="1"/>
          <w:numId w:val="42"/>
        </w:numPr>
      </w:pPr>
      <w:bookmarkStart w:id="51" w:name="_Toc448919903"/>
      <w:r w:rsidRPr="00C05B7E">
        <w:t>Организация проекта</w:t>
      </w:r>
      <w:bookmarkEnd w:id="50"/>
      <w:bookmarkEnd w:id="51"/>
    </w:p>
    <w:p w:rsidR="00CD74B4" w:rsidRPr="00823C46" w:rsidRDefault="00EC010D" w:rsidP="00690748">
      <w:pPr>
        <w:spacing w:line="240" w:lineRule="auto"/>
        <w:ind w:firstLine="709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Участник должен представить</w:t>
      </w:r>
      <w:r w:rsidR="00CD74B4" w:rsidRPr="00823C46">
        <w:rPr>
          <w:rFonts w:cs="Times New Roman"/>
          <w:color w:val="000000"/>
          <w:szCs w:val="24"/>
        </w:rPr>
        <w:t>:</w:t>
      </w:r>
    </w:p>
    <w:p w:rsidR="00EC010D" w:rsidRPr="00CD74B4" w:rsidRDefault="00CD74B4" w:rsidP="00CD74B4">
      <w:pPr>
        <w:pStyle w:val="a4"/>
        <w:numPr>
          <w:ilvl w:val="0"/>
          <w:numId w:val="38"/>
        </w:numPr>
        <w:ind w:left="0" w:firstLine="709"/>
        <w:textAlignment w:val="top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EC010D" w:rsidRPr="00CD74B4">
        <w:rPr>
          <w:rFonts w:ascii="Times New Roman" w:hAnsi="Times New Roman"/>
          <w:color w:val="000000"/>
          <w:sz w:val="24"/>
          <w:szCs w:val="24"/>
        </w:rPr>
        <w:t xml:space="preserve">лан-график </w:t>
      </w:r>
      <w:r w:rsidR="00D50F60">
        <w:rPr>
          <w:rFonts w:ascii="Times New Roman" w:hAnsi="Times New Roman"/>
          <w:color w:val="000000"/>
          <w:sz w:val="24"/>
          <w:szCs w:val="24"/>
        </w:rPr>
        <w:t>выполне</w:t>
      </w:r>
      <w:r w:rsidR="00661A88">
        <w:rPr>
          <w:rFonts w:ascii="Times New Roman" w:hAnsi="Times New Roman"/>
          <w:color w:val="000000"/>
          <w:sz w:val="24"/>
          <w:szCs w:val="24"/>
        </w:rPr>
        <w:t xml:space="preserve">ния </w:t>
      </w:r>
      <w:r w:rsidR="00D50F60">
        <w:rPr>
          <w:rFonts w:ascii="Times New Roman" w:hAnsi="Times New Roman"/>
          <w:color w:val="000000"/>
          <w:sz w:val="24"/>
          <w:szCs w:val="24"/>
        </w:rPr>
        <w:t>работ</w:t>
      </w:r>
      <w:r w:rsidR="00EC010D" w:rsidRPr="00CD74B4">
        <w:rPr>
          <w:rFonts w:ascii="Times New Roman" w:hAnsi="Times New Roman"/>
          <w:color w:val="000000"/>
          <w:sz w:val="24"/>
          <w:szCs w:val="24"/>
        </w:rPr>
        <w:t xml:space="preserve"> в соответствии с определенным организационным и функциональным объемом</w:t>
      </w:r>
      <w:r w:rsidRPr="00CD74B4">
        <w:rPr>
          <w:rFonts w:ascii="Times New Roman" w:hAnsi="Times New Roman"/>
          <w:color w:val="000000"/>
          <w:sz w:val="24"/>
          <w:szCs w:val="24"/>
        </w:rPr>
        <w:t>;</w:t>
      </w:r>
    </w:p>
    <w:p w:rsidR="00CD74B4" w:rsidRPr="00CD74B4" w:rsidRDefault="00CD74B4" w:rsidP="00CD74B4">
      <w:pPr>
        <w:pStyle w:val="a4"/>
        <w:numPr>
          <w:ilvl w:val="0"/>
          <w:numId w:val="38"/>
        </w:numPr>
        <w:ind w:left="0" w:firstLine="709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CD74B4">
        <w:rPr>
          <w:rFonts w:ascii="Times New Roman" w:hAnsi="Times New Roman"/>
          <w:color w:val="000000"/>
          <w:sz w:val="24"/>
          <w:szCs w:val="24"/>
        </w:rPr>
        <w:t xml:space="preserve">описание 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Pr="00CD74B4">
        <w:rPr>
          <w:rFonts w:ascii="Times New Roman" w:hAnsi="Times New Roman"/>
          <w:color w:val="000000"/>
          <w:sz w:val="24"/>
          <w:szCs w:val="24"/>
        </w:rPr>
        <w:t xml:space="preserve">етодологии реализации 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CD74B4">
        <w:rPr>
          <w:rFonts w:ascii="Times New Roman" w:hAnsi="Times New Roman"/>
          <w:color w:val="000000"/>
          <w:sz w:val="24"/>
          <w:szCs w:val="24"/>
        </w:rPr>
        <w:t xml:space="preserve">роекта с указанием логических этапов проекта, каждый из которых должен заканчиваться набором отчетных документов, подтверждающих </w:t>
      </w:r>
      <w:r w:rsidR="00932427">
        <w:rPr>
          <w:rFonts w:ascii="Times New Roman" w:hAnsi="Times New Roman"/>
          <w:color w:val="000000"/>
          <w:sz w:val="24"/>
          <w:szCs w:val="24"/>
        </w:rPr>
        <w:t>выполненные работы</w:t>
      </w:r>
      <w:r w:rsidRPr="00CD74B4">
        <w:rPr>
          <w:rFonts w:ascii="Times New Roman" w:hAnsi="Times New Roman"/>
          <w:color w:val="000000"/>
          <w:sz w:val="24"/>
          <w:szCs w:val="24"/>
        </w:rPr>
        <w:t xml:space="preserve"> в рамках этапа.</w:t>
      </w:r>
    </w:p>
    <w:p w:rsidR="00EC010D" w:rsidRPr="001B1F33" w:rsidRDefault="00EC010D" w:rsidP="001B1F33">
      <w:pPr>
        <w:pStyle w:val="1"/>
        <w:numPr>
          <w:ilvl w:val="1"/>
          <w:numId w:val="42"/>
        </w:numPr>
      </w:pPr>
      <w:bookmarkStart w:id="52" w:name="_Toc352925872"/>
      <w:bookmarkStart w:id="53" w:name="_Toc448919904"/>
      <w:r w:rsidRPr="00C05B7E">
        <w:t>Требования к составу документации, разрабатываемой в рамках проекта</w:t>
      </w:r>
      <w:bookmarkEnd w:id="52"/>
      <w:bookmarkEnd w:id="53"/>
    </w:p>
    <w:p w:rsidR="00EC010D" w:rsidRPr="00C05B7E" w:rsidRDefault="00EC010D" w:rsidP="00CD74B4">
      <w:pPr>
        <w:spacing w:after="0"/>
        <w:ind w:firstLine="709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В ходе реализации проекта должны быть разработаны отчетные и рабочие документы проекта:</w:t>
      </w:r>
    </w:p>
    <w:p w:rsidR="00EC010D" w:rsidRPr="00C05B7E" w:rsidRDefault="00EC010D" w:rsidP="00CD74B4">
      <w:pPr>
        <w:widowControl/>
        <w:numPr>
          <w:ilvl w:val="0"/>
          <w:numId w:val="8"/>
        </w:numPr>
        <w:autoSpaceDE/>
        <w:autoSpaceDN/>
        <w:adjustRightInd/>
        <w:spacing w:after="0"/>
        <w:ind w:left="0" w:firstLine="709"/>
        <w:textAlignment w:val="top"/>
        <w:rPr>
          <w:rFonts w:ascii="Verdana" w:hAnsi="Verdana" w:cs="Times New Roman"/>
          <w:color w:val="000000"/>
          <w:sz w:val="17"/>
          <w:szCs w:val="17"/>
        </w:rPr>
      </w:pPr>
      <w:r w:rsidRPr="00C05B7E">
        <w:rPr>
          <w:rFonts w:cs="Times New Roman"/>
          <w:color w:val="000000"/>
          <w:szCs w:val="24"/>
        </w:rPr>
        <w:t>Методика внедрения. Документы, регламентирующие порядок выполнения проекта: Устав проекта, календарный план реализации проекта и другие;</w:t>
      </w:r>
    </w:p>
    <w:p w:rsidR="00EC010D" w:rsidRPr="00C05B7E" w:rsidRDefault="00EC010D" w:rsidP="00CD74B4">
      <w:pPr>
        <w:widowControl/>
        <w:numPr>
          <w:ilvl w:val="0"/>
          <w:numId w:val="8"/>
        </w:numPr>
        <w:autoSpaceDE/>
        <w:autoSpaceDN/>
        <w:adjustRightInd/>
        <w:spacing w:after="0"/>
        <w:ind w:left="0" w:firstLine="709"/>
        <w:textAlignment w:val="top"/>
        <w:rPr>
          <w:rFonts w:ascii="Verdana" w:hAnsi="Verdana" w:cs="Times New Roman"/>
          <w:color w:val="000000"/>
          <w:sz w:val="17"/>
          <w:szCs w:val="17"/>
        </w:rPr>
      </w:pPr>
      <w:r w:rsidRPr="00C05B7E">
        <w:rPr>
          <w:rFonts w:cs="Times New Roman"/>
          <w:color w:val="000000"/>
          <w:szCs w:val="24"/>
        </w:rPr>
        <w:t xml:space="preserve">Проектные документы. Проектные решения </w:t>
      </w:r>
      <w:r>
        <w:rPr>
          <w:rFonts w:cs="Times New Roman"/>
          <w:color w:val="000000"/>
          <w:szCs w:val="24"/>
        </w:rPr>
        <w:t>по автоматизации</w:t>
      </w:r>
      <w:r w:rsidRPr="00C05B7E">
        <w:rPr>
          <w:rFonts w:cs="Times New Roman"/>
          <w:color w:val="000000"/>
          <w:szCs w:val="24"/>
        </w:rPr>
        <w:t xml:space="preserve">, в том числе </w:t>
      </w:r>
      <w:r>
        <w:rPr>
          <w:rFonts w:cs="Times New Roman"/>
          <w:color w:val="000000"/>
          <w:szCs w:val="24"/>
        </w:rPr>
        <w:t xml:space="preserve">сценарии использования системы, соответствующие бизнес-процессам </w:t>
      </w:r>
      <w:r w:rsidR="00690748">
        <w:rPr>
          <w:rFonts w:cs="Times New Roman"/>
          <w:color w:val="000000"/>
          <w:szCs w:val="24"/>
        </w:rPr>
        <w:t>согласования проектной документации</w:t>
      </w:r>
      <w:r>
        <w:rPr>
          <w:rFonts w:cs="Times New Roman"/>
          <w:color w:val="000000"/>
          <w:szCs w:val="24"/>
        </w:rPr>
        <w:t>;</w:t>
      </w:r>
    </w:p>
    <w:p w:rsidR="00EC010D" w:rsidRPr="00C05B7E" w:rsidRDefault="00EC010D" w:rsidP="00CD74B4">
      <w:pPr>
        <w:widowControl/>
        <w:numPr>
          <w:ilvl w:val="0"/>
          <w:numId w:val="8"/>
        </w:numPr>
        <w:autoSpaceDE/>
        <w:autoSpaceDN/>
        <w:adjustRightInd/>
        <w:spacing w:after="0"/>
        <w:ind w:left="0" w:firstLine="709"/>
        <w:textAlignment w:val="top"/>
        <w:rPr>
          <w:rFonts w:ascii="Verdana" w:hAnsi="Verdana" w:cs="Times New Roman"/>
          <w:color w:val="000000"/>
          <w:sz w:val="17"/>
          <w:szCs w:val="17"/>
        </w:rPr>
      </w:pPr>
      <w:r w:rsidRPr="00C05B7E">
        <w:rPr>
          <w:rFonts w:cs="Times New Roman"/>
          <w:color w:val="000000"/>
          <w:szCs w:val="24"/>
        </w:rPr>
        <w:t xml:space="preserve">Документация на систему. Пользовательская, эксплуатационная и технологическая </w:t>
      </w:r>
      <w:r w:rsidRPr="00065B49">
        <w:rPr>
          <w:rFonts w:cs="Times New Roman"/>
          <w:color w:val="000000"/>
          <w:szCs w:val="24"/>
        </w:rPr>
        <w:t xml:space="preserve">документация на </w:t>
      </w:r>
      <w:r w:rsidR="0029197A">
        <w:rPr>
          <w:rFonts w:cs="Times New Roman"/>
          <w:color w:val="000000"/>
          <w:szCs w:val="24"/>
        </w:rPr>
        <w:t>ИС</w:t>
      </w:r>
      <w:r w:rsidRPr="00065B49">
        <w:rPr>
          <w:rFonts w:cs="Times New Roman"/>
          <w:color w:val="000000"/>
          <w:szCs w:val="24"/>
        </w:rPr>
        <w:t>.</w:t>
      </w:r>
    </w:p>
    <w:p w:rsidR="00EC010D" w:rsidRDefault="00EC010D" w:rsidP="00CD74B4">
      <w:pPr>
        <w:spacing w:after="0"/>
        <w:ind w:firstLine="709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 xml:space="preserve">Полное описание этапов проекта и результатов </w:t>
      </w:r>
      <w:r w:rsidRPr="0029197A">
        <w:rPr>
          <w:rFonts w:cs="Times New Roman"/>
          <w:szCs w:val="24"/>
        </w:rPr>
        <w:t xml:space="preserve">должно быть представлено Участником в </w:t>
      </w:r>
      <w:r w:rsidRPr="00C05B7E">
        <w:rPr>
          <w:rFonts w:cs="Times New Roman"/>
          <w:color w:val="000000"/>
          <w:szCs w:val="24"/>
        </w:rPr>
        <w:t xml:space="preserve">составе предложения. </w:t>
      </w:r>
      <w:r w:rsidR="00F8795F">
        <w:rPr>
          <w:rFonts w:cs="Times New Roman"/>
          <w:color w:val="000000"/>
          <w:szCs w:val="24"/>
        </w:rPr>
        <w:t>Э</w:t>
      </w:r>
      <w:r>
        <w:rPr>
          <w:rFonts w:cs="Times New Roman"/>
          <w:color w:val="000000"/>
          <w:szCs w:val="24"/>
        </w:rPr>
        <w:t xml:space="preserve">тапы </w:t>
      </w:r>
      <w:r w:rsidR="00F8795F">
        <w:rPr>
          <w:rFonts w:cs="Times New Roman"/>
          <w:color w:val="000000"/>
          <w:szCs w:val="24"/>
        </w:rPr>
        <w:t xml:space="preserve">реализации </w:t>
      </w:r>
      <w:r>
        <w:rPr>
          <w:rFonts w:cs="Times New Roman"/>
          <w:color w:val="000000"/>
          <w:szCs w:val="24"/>
        </w:rPr>
        <w:t xml:space="preserve">проекта и соответствующие </w:t>
      </w:r>
      <w:r w:rsidR="00FA5F0E">
        <w:rPr>
          <w:rFonts w:cs="Times New Roman"/>
          <w:color w:val="000000"/>
          <w:szCs w:val="24"/>
        </w:rPr>
        <w:t xml:space="preserve">обязательные отчетные </w:t>
      </w:r>
      <w:r>
        <w:rPr>
          <w:rFonts w:cs="Times New Roman"/>
          <w:color w:val="000000"/>
          <w:szCs w:val="24"/>
        </w:rPr>
        <w:t xml:space="preserve">результаты </w:t>
      </w:r>
      <w:r w:rsidRPr="00C05B7E">
        <w:rPr>
          <w:rFonts w:cs="Times New Roman"/>
          <w:color w:val="000000"/>
          <w:szCs w:val="24"/>
        </w:rPr>
        <w:t>приведены в табл.</w:t>
      </w:r>
      <w:r w:rsidR="0032748D">
        <w:rPr>
          <w:rFonts w:cs="Times New Roman"/>
          <w:color w:val="000000"/>
          <w:szCs w:val="24"/>
        </w:rPr>
        <w:t>3</w:t>
      </w:r>
      <w:r w:rsidRPr="00C05B7E">
        <w:rPr>
          <w:rFonts w:cs="Times New Roman"/>
          <w:color w:val="000000"/>
          <w:szCs w:val="24"/>
        </w:rPr>
        <w:t>.</w:t>
      </w:r>
    </w:p>
    <w:p w:rsidR="00EC010D" w:rsidRPr="00C05B7E" w:rsidRDefault="00EC010D" w:rsidP="00EC010D">
      <w:pPr>
        <w:spacing w:after="0" w:line="240" w:lineRule="auto"/>
        <w:jc w:val="right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 xml:space="preserve">Таблица </w:t>
      </w:r>
      <w:r w:rsidR="0032748D">
        <w:rPr>
          <w:rFonts w:cs="Times New Roman"/>
          <w:color w:val="000000"/>
          <w:szCs w:val="24"/>
        </w:rPr>
        <w:t>3</w:t>
      </w:r>
      <w:r w:rsidRPr="00C05B7E">
        <w:rPr>
          <w:rFonts w:cs="Times New Roman"/>
          <w:color w:val="000000"/>
          <w:szCs w:val="24"/>
        </w:rPr>
        <w:t>. Результаты этапов проекта</w:t>
      </w:r>
    </w:p>
    <w:tbl>
      <w:tblPr>
        <w:tblW w:w="1020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560"/>
        <w:gridCol w:w="7937"/>
      </w:tblGrid>
      <w:tr w:rsidR="00387D52" w:rsidRPr="00CD74B4" w:rsidTr="00CD74B4">
        <w:trPr>
          <w:cantSplit/>
          <w:tblHeader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D52" w:rsidRPr="00CD74B4" w:rsidRDefault="00387D52" w:rsidP="00CD74B4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>Номер этапа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CD74B4" w:rsidRDefault="00387D52" w:rsidP="00CD74B4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>Этап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CD74B4" w:rsidRDefault="00387D52" w:rsidP="00CD74B4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>Отчетные результаты</w:t>
            </w:r>
          </w:p>
        </w:tc>
      </w:tr>
      <w:tr w:rsidR="00387D52" w:rsidRPr="00CD74B4" w:rsidTr="00CD74B4">
        <w:trPr>
          <w:cantSplit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D52" w:rsidRPr="00CD74B4" w:rsidRDefault="00CD74B4" w:rsidP="00CD74B4">
            <w:pPr>
              <w:spacing w:after="0" w:line="240" w:lineRule="auto"/>
              <w:ind w:hanging="142"/>
              <w:jc w:val="right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CD74B4" w:rsidRDefault="00387D52" w:rsidP="00C1023D">
            <w:pPr>
              <w:spacing w:after="0" w:line="240" w:lineRule="auto"/>
              <w:jc w:val="left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>Обследование и разработка ТЗ на ИС</w:t>
            </w:r>
          </w:p>
        </w:tc>
        <w:tc>
          <w:tcPr>
            <w:tcW w:w="7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CD74B4" w:rsidRDefault="00387D52" w:rsidP="00C97DAE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 xml:space="preserve">Устав </w:t>
            </w:r>
            <w:r w:rsidR="00FA5F0E">
              <w:rPr>
                <w:rFonts w:cs="Times New Roman"/>
                <w:color w:val="000000"/>
                <w:szCs w:val="24"/>
              </w:rPr>
              <w:t>п</w:t>
            </w:r>
            <w:r w:rsidRPr="00CD74B4">
              <w:rPr>
                <w:rFonts w:cs="Times New Roman"/>
                <w:color w:val="000000"/>
                <w:szCs w:val="24"/>
              </w:rPr>
              <w:t>роекта</w:t>
            </w:r>
            <w:r w:rsidR="001E37B1">
              <w:rPr>
                <w:rFonts w:cs="Times New Roman"/>
                <w:color w:val="000000"/>
                <w:szCs w:val="24"/>
              </w:rPr>
              <w:t>, б</w:t>
            </w:r>
            <w:r w:rsidRPr="00CD74B4">
              <w:rPr>
                <w:rFonts w:cs="Times New Roman"/>
                <w:color w:val="000000"/>
                <w:szCs w:val="24"/>
              </w:rPr>
              <w:t>азовый план проекта</w:t>
            </w:r>
            <w:r w:rsidR="001E37B1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>
              <w:rPr>
                <w:rFonts w:cs="Times New Roman"/>
                <w:color w:val="000000"/>
                <w:szCs w:val="24"/>
              </w:rPr>
              <w:t>о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тчет об обследовании, включающий в себя: </w:t>
            </w:r>
            <w:r w:rsidR="001E37B1">
              <w:rPr>
                <w:rFonts w:cs="Times New Roman"/>
                <w:color w:val="000000"/>
                <w:szCs w:val="24"/>
              </w:rPr>
              <w:t>о</w:t>
            </w:r>
            <w:r w:rsidRPr="00CD74B4">
              <w:rPr>
                <w:rFonts w:cs="Times New Roman"/>
                <w:color w:val="000000"/>
                <w:szCs w:val="24"/>
              </w:rPr>
              <w:t>бщие требования к системе</w:t>
            </w:r>
            <w:r w:rsidR="001E37B1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>
              <w:rPr>
                <w:rFonts w:cs="Times New Roman"/>
                <w:color w:val="000000"/>
                <w:szCs w:val="24"/>
              </w:rPr>
              <w:t>ф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ункциональные требования, </w:t>
            </w:r>
            <w:r w:rsidR="001E37B1">
              <w:rPr>
                <w:rFonts w:cs="Times New Roman"/>
                <w:color w:val="000000"/>
                <w:szCs w:val="24"/>
              </w:rPr>
              <w:t>с</w:t>
            </w:r>
            <w:r w:rsidRPr="00CD74B4">
              <w:rPr>
                <w:rFonts w:cs="Times New Roman"/>
                <w:color w:val="000000"/>
                <w:szCs w:val="24"/>
              </w:rPr>
              <w:t>труктура взаимодействия с другими системами</w:t>
            </w:r>
            <w:r w:rsidR="00FA5F0E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FA5F0E">
              <w:rPr>
                <w:rFonts w:cs="Times New Roman"/>
                <w:color w:val="000000"/>
                <w:szCs w:val="24"/>
              </w:rPr>
              <w:t>п</w:t>
            </w:r>
            <w:r w:rsidRPr="00CD74B4">
              <w:rPr>
                <w:rFonts w:cs="Times New Roman"/>
                <w:color w:val="000000"/>
                <w:szCs w:val="24"/>
              </w:rPr>
              <w:t>роектное решение (проектное техническое задание на реализацию ИС)</w:t>
            </w:r>
            <w:r w:rsidR="00FA5F0E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FA5F0E">
              <w:rPr>
                <w:rFonts w:cs="Times New Roman"/>
                <w:color w:val="000000"/>
                <w:szCs w:val="24"/>
              </w:rPr>
              <w:t>у</w:t>
            </w:r>
            <w:r w:rsidRPr="00CD74B4">
              <w:rPr>
                <w:rFonts w:cs="Times New Roman"/>
                <w:color w:val="000000"/>
                <w:szCs w:val="24"/>
              </w:rPr>
              <w:t>точненные функциональные требования</w:t>
            </w:r>
            <w:r w:rsidR="00FA5F0E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FA5F0E">
              <w:rPr>
                <w:rFonts w:cs="Times New Roman"/>
                <w:color w:val="000000"/>
                <w:szCs w:val="24"/>
              </w:rPr>
              <w:t>т</w:t>
            </w:r>
            <w:r w:rsidRPr="00CD74B4">
              <w:rPr>
                <w:rFonts w:cs="Times New Roman"/>
                <w:color w:val="000000"/>
                <w:szCs w:val="24"/>
              </w:rPr>
              <w:t>ехническое задание на реализацию функциональности в системе</w:t>
            </w:r>
            <w:r w:rsidR="00FA5F0E">
              <w:rPr>
                <w:rFonts w:cs="Times New Roman"/>
                <w:color w:val="000000"/>
                <w:szCs w:val="24"/>
              </w:rPr>
              <w:t>.</w:t>
            </w:r>
          </w:p>
        </w:tc>
      </w:tr>
      <w:tr w:rsidR="00387D52" w:rsidRPr="00CD74B4" w:rsidTr="00CD74B4">
        <w:trPr>
          <w:cantSplit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D52" w:rsidRPr="00CD74B4" w:rsidRDefault="00387D52" w:rsidP="00CD74B4">
            <w:pPr>
              <w:spacing w:after="0" w:line="240" w:lineRule="auto"/>
              <w:jc w:val="right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CD74B4" w:rsidRDefault="00387D52" w:rsidP="007C5B37">
            <w:pPr>
              <w:spacing w:after="0" w:line="240" w:lineRule="auto"/>
              <w:jc w:val="left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>Внедрение ИС</w:t>
            </w:r>
          </w:p>
        </w:tc>
        <w:tc>
          <w:tcPr>
            <w:tcW w:w="7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CD74B4" w:rsidRDefault="00387D52" w:rsidP="00FA5F0E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>Пользовательская документа</w:t>
            </w:r>
            <w:r w:rsidR="001E37B1">
              <w:rPr>
                <w:rFonts w:cs="Times New Roman"/>
                <w:color w:val="000000"/>
                <w:szCs w:val="24"/>
              </w:rPr>
              <w:t>ция (Инструкция пользователя, и</w:t>
            </w:r>
            <w:r w:rsidRPr="00CD74B4">
              <w:rPr>
                <w:rFonts w:cs="Times New Roman"/>
                <w:color w:val="000000"/>
                <w:szCs w:val="24"/>
              </w:rPr>
              <w:t>нструкция</w:t>
            </w:r>
            <w:r w:rsidR="001E37B1">
              <w:rPr>
                <w:rFonts w:cs="Times New Roman"/>
                <w:color w:val="000000"/>
                <w:szCs w:val="24"/>
              </w:rPr>
              <w:t xml:space="preserve"> функционального администратора,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FA5F0E">
              <w:rPr>
                <w:rFonts w:cs="Times New Roman"/>
                <w:color w:val="000000"/>
                <w:szCs w:val="24"/>
              </w:rPr>
              <w:t>р</w:t>
            </w:r>
            <w:r w:rsidR="00FA5F0E" w:rsidRPr="00FA5F0E">
              <w:rPr>
                <w:rFonts w:cs="Times New Roman"/>
                <w:color w:val="000000"/>
                <w:szCs w:val="24"/>
              </w:rPr>
              <w:t xml:space="preserve">уководство по </w:t>
            </w:r>
            <w:r w:rsidR="00FA5F0E">
              <w:rPr>
                <w:rFonts w:cs="Times New Roman"/>
                <w:color w:val="000000"/>
                <w:szCs w:val="24"/>
              </w:rPr>
              <w:t xml:space="preserve">администрированию пользователей </w:t>
            </w:r>
            <w:r w:rsidR="00FA5F0E" w:rsidRPr="00FA5F0E">
              <w:rPr>
                <w:rFonts w:cs="Times New Roman"/>
                <w:color w:val="000000"/>
                <w:szCs w:val="24"/>
              </w:rPr>
              <w:t>(</w:t>
            </w:r>
            <w:r w:rsidR="00FA5F0E">
              <w:rPr>
                <w:rFonts w:cs="Times New Roman"/>
                <w:color w:val="000000"/>
                <w:szCs w:val="24"/>
              </w:rPr>
              <w:t>м</w:t>
            </w:r>
            <w:r w:rsidR="00FA5F0E" w:rsidRPr="00FA5F0E">
              <w:rPr>
                <w:rFonts w:cs="Times New Roman"/>
                <w:color w:val="000000"/>
                <w:szCs w:val="24"/>
              </w:rPr>
              <w:t>атрица прав)</w:t>
            </w:r>
            <w:r w:rsidR="001E37B1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>
              <w:rPr>
                <w:rFonts w:cs="Times New Roman"/>
                <w:color w:val="000000"/>
                <w:szCs w:val="24"/>
              </w:rPr>
              <w:t>д</w:t>
            </w:r>
            <w:r w:rsidRPr="00CD74B4">
              <w:rPr>
                <w:rFonts w:cs="Times New Roman"/>
                <w:color w:val="000000"/>
                <w:szCs w:val="24"/>
              </w:rPr>
              <w:t>окументация по настройке аналитики и параметров отчетов)</w:t>
            </w:r>
            <w:r w:rsidR="001E37B1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>
              <w:rPr>
                <w:rFonts w:cs="Times New Roman"/>
                <w:color w:val="000000"/>
                <w:szCs w:val="24"/>
              </w:rPr>
              <w:t>д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окументация по администрированию </w:t>
            </w:r>
            <w:r w:rsidR="001E37B1">
              <w:rPr>
                <w:rFonts w:cs="Times New Roman"/>
                <w:color w:val="000000"/>
                <w:szCs w:val="24"/>
              </w:rPr>
              <w:t>ИС, в том числе клиентской части,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FA5F0E">
              <w:rPr>
                <w:rFonts w:cs="Times New Roman"/>
                <w:color w:val="000000"/>
                <w:szCs w:val="24"/>
              </w:rPr>
              <w:t>в</w:t>
            </w:r>
            <w:r w:rsidR="00FA5F0E" w:rsidRPr="00FA5F0E">
              <w:rPr>
                <w:rFonts w:cs="Times New Roman"/>
                <w:color w:val="000000"/>
                <w:szCs w:val="24"/>
              </w:rPr>
              <w:t>нутренняя спецификация сервиса</w:t>
            </w:r>
            <w:r w:rsidR="00FA5F0E">
              <w:rPr>
                <w:rFonts w:cs="Times New Roman"/>
                <w:color w:val="000000"/>
                <w:szCs w:val="24"/>
              </w:rPr>
              <w:t xml:space="preserve"> (т</w:t>
            </w:r>
            <w:r w:rsidR="00FA5F0E" w:rsidRPr="00FA5F0E">
              <w:rPr>
                <w:rFonts w:cs="Times New Roman"/>
                <w:color w:val="000000"/>
                <w:szCs w:val="24"/>
              </w:rPr>
              <w:t>ребования к оборудованию и настройке)</w:t>
            </w:r>
            <w:r w:rsidR="00FA5F0E">
              <w:rPr>
                <w:rFonts w:cs="Times New Roman"/>
                <w:color w:val="000000"/>
                <w:szCs w:val="24"/>
              </w:rPr>
              <w:t xml:space="preserve">, </w:t>
            </w:r>
            <w:proofErr w:type="spellStart"/>
            <w:r w:rsidR="001E37B1">
              <w:rPr>
                <w:rFonts w:cs="Times New Roman"/>
                <w:color w:val="000000"/>
                <w:szCs w:val="24"/>
              </w:rPr>
              <w:t>сервисно</w:t>
            </w:r>
            <w:proofErr w:type="spellEnd"/>
            <w:r w:rsidR="001E37B1">
              <w:rPr>
                <w:rFonts w:cs="Times New Roman"/>
                <w:color w:val="000000"/>
                <w:szCs w:val="24"/>
              </w:rPr>
              <w:t xml:space="preserve">-ресурсная модель, внешняя спецификация, </w:t>
            </w:r>
            <w:r w:rsidR="00FA5F0E">
              <w:rPr>
                <w:rFonts w:cs="Times New Roman"/>
                <w:color w:val="000000"/>
                <w:szCs w:val="24"/>
              </w:rPr>
              <w:t>р</w:t>
            </w:r>
            <w:r w:rsidR="00FA5F0E" w:rsidRPr="00FA5F0E">
              <w:rPr>
                <w:rFonts w:cs="Times New Roman"/>
                <w:color w:val="000000"/>
                <w:szCs w:val="24"/>
              </w:rPr>
              <w:t>егламент аварийного и штатного обслуживания</w:t>
            </w:r>
            <w:r w:rsidR="00FA5F0E">
              <w:rPr>
                <w:rFonts w:cs="Times New Roman"/>
                <w:color w:val="000000"/>
                <w:szCs w:val="24"/>
              </w:rPr>
              <w:t>, р</w:t>
            </w:r>
            <w:r w:rsidR="00FA5F0E" w:rsidRPr="00FA5F0E">
              <w:rPr>
                <w:rFonts w:cs="Times New Roman"/>
                <w:color w:val="000000"/>
                <w:szCs w:val="24"/>
              </w:rPr>
              <w:t>егламент проведения обновлений</w:t>
            </w:r>
            <w:r w:rsidR="00FA5F0E">
              <w:rPr>
                <w:rFonts w:cs="Times New Roman"/>
                <w:color w:val="000000"/>
                <w:szCs w:val="24"/>
              </w:rPr>
              <w:t>,</w:t>
            </w:r>
            <w:r w:rsidR="00FA5F0E" w:rsidRPr="00FA5F0E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>
              <w:rPr>
                <w:rFonts w:cs="Times New Roman"/>
                <w:color w:val="000000"/>
                <w:szCs w:val="24"/>
              </w:rPr>
              <w:t>п</w:t>
            </w:r>
            <w:r w:rsidRPr="00CD74B4">
              <w:rPr>
                <w:rFonts w:cs="Times New Roman"/>
                <w:color w:val="000000"/>
                <w:szCs w:val="24"/>
              </w:rPr>
              <w:t>лан запуска системы в эксплуатацию</w:t>
            </w:r>
            <w:r w:rsidR="00FA5F0E">
              <w:rPr>
                <w:rFonts w:cs="Times New Roman"/>
                <w:color w:val="000000"/>
                <w:szCs w:val="24"/>
              </w:rPr>
              <w:t>, р</w:t>
            </w:r>
            <w:r w:rsidR="00FA5F0E" w:rsidRPr="00CD74B4">
              <w:rPr>
                <w:rFonts w:cs="Times New Roman"/>
                <w:color w:val="000000"/>
                <w:szCs w:val="24"/>
              </w:rPr>
              <w:t>егламенты выполнения работ по согласованию с использованием ИС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; </w:t>
            </w:r>
          </w:p>
        </w:tc>
      </w:tr>
      <w:tr w:rsidR="00387D52" w:rsidRPr="00CD74B4" w:rsidTr="00CD74B4">
        <w:trPr>
          <w:cantSplit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7D52" w:rsidRPr="00CD74B4" w:rsidRDefault="00387D52" w:rsidP="00CD74B4">
            <w:pPr>
              <w:spacing w:after="0" w:line="240" w:lineRule="auto"/>
              <w:jc w:val="right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CD74B4" w:rsidRDefault="00387D52" w:rsidP="00EF5E91">
            <w:pPr>
              <w:spacing w:after="0" w:line="240" w:lineRule="auto"/>
              <w:jc w:val="left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>Тестирование и доработка ИС</w:t>
            </w:r>
          </w:p>
        </w:tc>
        <w:tc>
          <w:tcPr>
            <w:tcW w:w="7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CD74B4" w:rsidRDefault="00387D52" w:rsidP="001E37B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CD74B4">
              <w:rPr>
                <w:rFonts w:cs="Times New Roman"/>
                <w:color w:val="000000"/>
                <w:szCs w:val="24"/>
              </w:rPr>
              <w:t xml:space="preserve">Программа и </w:t>
            </w:r>
            <w:r w:rsidR="001E37B1">
              <w:rPr>
                <w:rFonts w:cs="Times New Roman"/>
                <w:color w:val="000000"/>
                <w:szCs w:val="24"/>
              </w:rPr>
              <w:t>м</w:t>
            </w:r>
            <w:r w:rsidRPr="00CD74B4">
              <w:rPr>
                <w:rFonts w:cs="Times New Roman"/>
                <w:color w:val="000000"/>
                <w:szCs w:val="24"/>
              </w:rPr>
              <w:t>етодика испытаний</w:t>
            </w:r>
            <w:r w:rsidR="001E37B1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>
              <w:rPr>
                <w:rFonts w:cs="Times New Roman"/>
                <w:color w:val="000000"/>
                <w:szCs w:val="24"/>
              </w:rPr>
              <w:t>п</w:t>
            </w:r>
            <w:r w:rsidRPr="00CD74B4">
              <w:rPr>
                <w:rFonts w:cs="Times New Roman"/>
                <w:color w:val="000000"/>
                <w:szCs w:val="24"/>
              </w:rPr>
              <w:t>ротоколы тестирования и приемки работ</w:t>
            </w:r>
            <w:r w:rsidR="001E37B1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>
              <w:rPr>
                <w:rFonts w:cs="Times New Roman"/>
                <w:color w:val="000000"/>
                <w:szCs w:val="24"/>
              </w:rPr>
              <w:t>р</w:t>
            </w:r>
            <w:r w:rsidRPr="00CD74B4">
              <w:rPr>
                <w:rFonts w:cs="Times New Roman"/>
                <w:color w:val="000000"/>
                <w:szCs w:val="24"/>
              </w:rPr>
              <w:t>еестр замечаний</w:t>
            </w:r>
            <w:r w:rsidR="001E37B1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>
              <w:rPr>
                <w:rFonts w:cs="Times New Roman"/>
                <w:color w:val="000000"/>
                <w:szCs w:val="24"/>
              </w:rPr>
              <w:t>п</w:t>
            </w:r>
            <w:r w:rsidRPr="00CD74B4">
              <w:rPr>
                <w:rFonts w:cs="Times New Roman"/>
                <w:color w:val="000000"/>
                <w:szCs w:val="24"/>
              </w:rPr>
              <w:t>ротоколы приемки отчетных форм</w:t>
            </w:r>
            <w:r w:rsidR="001E37B1">
              <w:rPr>
                <w:rFonts w:cs="Times New Roman"/>
                <w:color w:val="000000"/>
                <w:szCs w:val="24"/>
              </w:rPr>
              <w:t>,</w:t>
            </w:r>
            <w:r w:rsidRPr="00CD74B4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>
              <w:rPr>
                <w:rFonts w:cs="Times New Roman"/>
                <w:color w:val="000000"/>
                <w:szCs w:val="24"/>
              </w:rPr>
              <w:t>п</w:t>
            </w:r>
            <w:r w:rsidRPr="00CD74B4">
              <w:rPr>
                <w:rFonts w:cs="Times New Roman"/>
                <w:color w:val="000000"/>
                <w:szCs w:val="24"/>
              </w:rPr>
              <w:t>ротокол о</w:t>
            </w:r>
            <w:r w:rsidR="001E37B1">
              <w:rPr>
                <w:rFonts w:cs="Times New Roman"/>
                <w:color w:val="000000"/>
                <w:szCs w:val="24"/>
              </w:rPr>
              <w:t>бучения ключевых пользователей.</w:t>
            </w:r>
          </w:p>
        </w:tc>
      </w:tr>
    </w:tbl>
    <w:p w:rsidR="00EC010D" w:rsidRPr="00420853" w:rsidRDefault="00EC010D" w:rsidP="009C34B6">
      <w:pPr>
        <w:widowControl/>
        <w:suppressAutoHyphens/>
        <w:autoSpaceDE/>
        <w:autoSpaceDN/>
        <w:adjustRightInd/>
        <w:rPr>
          <w:rFonts w:cs="Times New Roman"/>
          <w:szCs w:val="24"/>
        </w:rPr>
      </w:pPr>
    </w:p>
    <w:p w:rsidR="00B14859" w:rsidRPr="00E30440" w:rsidRDefault="00B14859" w:rsidP="001B1F33">
      <w:pPr>
        <w:pStyle w:val="1"/>
        <w:numPr>
          <w:ilvl w:val="1"/>
          <w:numId w:val="42"/>
        </w:numPr>
      </w:pPr>
      <w:bookmarkStart w:id="54" w:name="_Toc448919905"/>
      <w:r w:rsidRPr="00E30440">
        <w:t>Задачи проекта</w:t>
      </w:r>
      <w:bookmarkEnd w:id="54"/>
    </w:p>
    <w:p w:rsidR="005F6DAB" w:rsidRPr="00E30440" w:rsidRDefault="005F6DAB" w:rsidP="005F6DAB">
      <w:pPr>
        <w:spacing w:after="0"/>
        <w:ind w:firstLine="709"/>
        <w:contextualSpacing/>
      </w:pPr>
      <w:r w:rsidRPr="00E30440">
        <w:t>Основными задачами проекта являются:</w:t>
      </w:r>
    </w:p>
    <w:p w:rsidR="00B14859" w:rsidRPr="00E30440" w:rsidRDefault="00CD2D91" w:rsidP="005F6DAB">
      <w:pPr>
        <w:pStyle w:val="a4"/>
        <w:numPr>
          <w:ilvl w:val="0"/>
          <w:numId w:val="4"/>
        </w:numPr>
        <w:suppressAutoHyphens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E30440">
        <w:rPr>
          <w:rFonts w:ascii="Times New Roman" w:hAnsi="Times New Roman"/>
          <w:sz w:val="24"/>
          <w:szCs w:val="24"/>
        </w:rPr>
        <w:t xml:space="preserve">обеспечение возможности </w:t>
      </w:r>
      <w:r w:rsidR="00D97ECD" w:rsidRPr="00E30440">
        <w:rPr>
          <w:rFonts w:ascii="Times New Roman" w:hAnsi="Times New Roman"/>
          <w:sz w:val="24"/>
          <w:szCs w:val="24"/>
        </w:rPr>
        <w:t xml:space="preserve">ручного обогащения </w:t>
      </w:r>
      <w:proofErr w:type="spellStart"/>
      <w:r w:rsidR="00D97ECD" w:rsidRPr="00E30440">
        <w:rPr>
          <w:rFonts w:ascii="Times New Roman" w:hAnsi="Times New Roman"/>
          <w:sz w:val="24"/>
          <w:szCs w:val="24"/>
        </w:rPr>
        <w:t>мигрируемых</w:t>
      </w:r>
      <w:proofErr w:type="spellEnd"/>
      <w:r w:rsidR="00D97ECD" w:rsidRPr="00E30440">
        <w:rPr>
          <w:rFonts w:ascii="Times New Roman" w:hAnsi="Times New Roman"/>
          <w:sz w:val="24"/>
          <w:szCs w:val="24"/>
        </w:rPr>
        <w:t xml:space="preserve"> данных в части выбранных реквизитов без риска повреждения массива данных</w:t>
      </w:r>
      <w:r w:rsidRPr="00E30440">
        <w:rPr>
          <w:rFonts w:ascii="Times New Roman" w:hAnsi="Times New Roman"/>
          <w:sz w:val="24"/>
          <w:szCs w:val="24"/>
        </w:rPr>
        <w:t>;</w:t>
      </w:r>
    </w:p>
    <w:p w:rsidR="00B14859" w:rsidRPr="00E30440" w:rsidRDefault="00CD2D91" w:rsidP="005F6DAB">
      <w:pPr>
        <w:pStyle w:val="a4"/>
        <w:numPr>
          <w:ilvl w:val="0"/>
          <w:numId w:val="4"/>
        </w:numPr>
        <w:suppressAutoHyphens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E30440">
        <w:rPr>
          <w:rFonts w:ascii="Times New Roman" w:hAnsi="Times New Roman"/>
          <w:sz w:val="24"/>
          <w:szCs w:val="24"/>
        </w:rPr>
        <w:t xml:space="preserve">минимизация </w:t>
      </w:r>
      <w:r w:rsidR="00B14859" w:rsidRPr="00E30440">
        <w:rPr>
          <w:rFonts w:ascii="Times New Roman" w:hAnsi="Times New Roman"/>
          <w:sz w:val="24"/>
          <w:szCs w:val="24"/>
        </w:rPr>
        <w:t>риск</w:t>
      </w:r>
      <w:r w:rsidRPr="00E30440">
        <w:rPr>
          <w:rFonts w:ascii="Times New Roman" w:hAnsi="Times New Roman"/>
          <w:sz w:val="24"/>
          <w:szCs w:val="24"/>
        </w:rPr>
        <w:t>а</w:t>
      </w:r>
      <w:r w:rsidR="00B14859" w:rsidRPr="00E30440">
        <w:rPr>
          <w:rFonts w:ascii="Times New Roman" w:hAnsi="Times New Roman"/>
          <w:sz w:val="24"/>
          <w:szCs w:val="24"/>
        </w:rPr>
        <w:t xml:space="preserve"> </w:t>
      </w:r>
      <w:r w:rsidR="00D97ECD" w:rsidRPr="00E30440">
        <w:rPr>
          <w:rFonts w:ascii="Times New Roman" w:hAnsi="Times New Roman"/>
          <w:sz w:val="24"/>
          <w:szCs w:val="24"/>
        </w:rPr>
        <w:t>нарушения целостности данных при миграции</w:t>
      </w:r>
      <w:r w:rsidR="00B14859" w:rsidRPr="00E30440">
        <w:rPr>
          <w:rFonts w:ascii="Times New Roman" w:hAnsi="Times New Roman"/>
          <w:sz w:val="24"/>
          <w:szCs w:val="24"/>
        </w:rPr>
        <w:t>;</w:t>
      </w:r>
    </w:p>
    <w:p w:rsidR="00B14859" w:rsidRPr="00E30440" w:rsidRDefault="00B14859" w:rsidP="005F6DAB">
      <w:pPr>
        <w:pStyle w:val="a4"/>
        <w:numPr>
          <w:ilvl w:val="0"/>
          <w:numId w:val="4"/>
        </w:numPr>
        <w:suppressAutoHyphens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E30440">
        <w:rPr>
          <w:rFonts w:ascii="Times New Roman" w:hAnsi="Times New Roman"/>
          <w:sz w:val="24"/>
          <w:szCs w:val="24"/>
        </w:rPr>
        <w:t xml:space="preserve">сокращение времени на </w:t>
      </w:r>
      <w:r w:rsidR="00D97ECD" w:rsidRPr="00E30440">
        <w:rPr>
          <w:rFonts w:ascii="Times New Roman" w:hAnsi="Times New Roman"/>
          <w:sz w:val="24"/>
          <w:szCs w:val="24"/>
        </w:rPr>
        <w:t>выполнение контрольных функций в ходе миграции</w:t>
      </w:r>
      <w:r w:rsidRPr="00E30440">
        <w:rPr>
          <w:rFonts w:ascii="Times New Roman" w:hAnsi="Times New Roman"/>
          <w:sz w:val="24"/>
          <w:szCs w:val="24"/>
        </w:rPr>
        <w:t>;</w:t>
      </w:r>
    </w:p>
    <w:p w:rsidR="00E30440" w:rsidRDefault="00E30440" w:rsidP="005F6DAB">
      <w:pPr>
        <w:pStyle w:val="a4"/>
        <w:numPr>
          <w:ilvl w:val="0"/>
          <w:numId w:val="4"/>
        </w:numPr>
        <w:suppressAutoHyphens/>
        <w:spacing w:after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сокращение времени на выверку данных в ходе миграции.</w:t>
      </w:r>
    </w:p>
    <w:p w:rsidR="00B779E9" w:rsidRDefault="005F6DAB" w:rsidP="001B1F33">
      <w:pPr>
        <w:pStyle w:val="1"/>
        <w:numPr>
          <w:ilvl w:val="0"/>
          <w:numId w:val="42"/>
        </w:numPr>
      </w:pPr>
      <w:bookmarkStart w:id="55" w:name="_Toc448919906"/>
      <w:r>
        <w:t>Т</w:t>
      </w:r>
      <w:r w:rsidR="00924061">
        <w:t xml:space="preserve">ребования к </w:t>
      </w:r>
      <w:r>
        <w:t xml:space="preserve">информационной </w:t>
      </w:r>
      <w:r w:rsidR="00924061">
        <w:t>системе</w:t>
      </w:r>
      <w:bookmarkEnd w:id="55"/>
    </w:p>
    <w:p w:rsidR="00B779E9" w:rsidRPr="001B1F33" w:rsidRDefault="0075769D" w:rsidP="001B1F33">
      <w:pPr>
        <w:pStyle w:val="1"/>
        <w:numPr>
          <w:ilvl w:val="1"/>
          <w:numId w:val="42"/>
        </w:numPr>
      </w:pPr>
      <w:bookmarkStart w:id="56" w:name="_Toc448919907"/>
      <w:r w:rsidRPr="00BD13B7">
        <w:t>Требования к функциональности</w:t>
      </w:r>
      <w:bookmarkEnd w:id="56"/>
    </w:p>
    <w:p w:rsidR="00D62869" w:rsidRPr="008148D4" w:rsidRDefault="00D62869" w:rsidP="001B1F33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57" w:name="_Toc448919908"/>
      <w:r w:rsidRPr="008148D4">
        <w:rPr>
          <w:sz w:val="24"/>
          <w:szCs w:val="24"/>
        </w:rPr>
        <w:t>Общие требования</w:t>
      </w:r>
      <w:bookmarkEnd w:id="57"/>
      <w:r w:rsidR="005F6DAB" w:rsidRPr="008148D4">
        <w:rPr>
          <w:sz w:val="24"/>
          <w:szCs w:val="24"/>
        </w:rPr>
        <w:t xml:space="preserve"> </w:t>
      </w:r>
    </w:p>
    <w:p w:rsidR="001B21C0" w:rsidRPr="00CA3A7C" w:rsidRDefault="00C97DAE" w:rsidP="001B21C0">
      <w:pPr>
        <w:spacing w:after="0"/>
        <w:ind w:firstLine="709"/>
        <w:contextualSpacing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Модернизируема</w:t>
      </w:r>
      <w:r w:rsidR="001B21C0">
        <w:rPr>
          <w:rFonts w:cs="Times New Roman"/>
          <w:bCs/>
          <w:szCs w:val="24"/>
        </w:rPr>
        <w:t>я ИС</w:t>
      </w:r>
      <w:r w:rsidR="001B21C0" w:rsidRPr="00CA3A7C">
        <w:rPr>
          <w:rFonts w:cs="Times New Roman"/>
          <w:bCs/>
          <w:szCs w:val="24"/>
        </w:rPr>
        <w:t xml:space="preserve"> долж</w:t>
      </w:r>
      <w:r w:rsidR="001B21C0">
        <w:rPr>
          <w:rFonts w:cs="Times New Roman"/>
          <w:bCs/>
          <w:szCs w:val="24"/>
        </w:rPr>
        <w:t>на</w:t>
      </w:r>
      <w:r w:rsidR="001B21C0" w:rsidRPr="00CA3A7C">
        <w:rPr>
          <w:rFonts w:cs="Times New Roman"/>
          <w:bCs/>
          <w:szCs w:val="24"/>
        </w:rPr>
        <w:t xml:space="preserve"> соответствовать функциональным требованиям и принципам работы, описанным в данном разделе</w:t>
      </w:r>
      <w:r w:rsidR="001B21C0">
        <w:rPr>
          <w:rFonts w:cs="Times New Roman"/>
          <w:bCs/>
          <w:szCs w:val="24"/>
        </w:rPr>
        <w:t>. Требования к ИС уточняются и дополняются в рамках согласования с Заказчиком проектной документации на этапе 1.</w:t>
      </w:r>
    </w:p>
    <w:p w:rsidR="008407F2" w:rsidRDefault="008407F2" w:rsidP="001B21C0">
      <w:pPr>
        <w:spacing w:after="0"/>
        <w:ind w:firstLine="709"/>
        <w:contextualSpacing/>
      </w:pPr>
      <w:r>
        <w:rPr>
          <w:rFonts w:cs="Times New Roman"/>
          <w:color w:val="000000"/>
          <w:szCs w:val="24"/>
        </w:rPr>
        <w:t xml:space="preserve">В рамках </w:t>
      </w:r>
      <w:r w:rsidR="00B7714C">
        <w:rPr>
          <w:rFonts w:cs="Times New Roman"/>
          <w:color w:val="000000"/>
          <w:szCs w:val="24"/>
        </w:rPr>
        <w:t xml:space="preserve">Проекта должна быть реализована необходимая функциональность </w:t>
      </w:r>
      <w:r w:rsidR="00B7714C">
        <w:rPr>
          <w:rFonts w:cs="Times New Roman"/>
          <w:bCs/>
          <w:szCs w:val="24"/>
        </w:rPr>
        <w:t xml:space="preserve">ИС </w:t>
      </w:r>
      <w:r w:rsidR="00B7714C">
        <w:rPr>
          <w:rFonts w:cs="Times New Roman"/>
          <w:color w:val="000000"/>
          <w:szCs w:val="24"/>
        </w:rPr>
        <w:t xml:space="preserve">на </w:t>
      </w:r>
      <w:r w:rsidR="00A83481">
        <w:rPr>
          <w:rFonts w:cs="Times New Roman"/>
          <w:color w:val="000000"/>
          <w:szCs w:val="24"/>
        </w:rPr>
        <w:t>платформе, согласованной с Заказчиком в рамках этапа 1.</w:t>
      </w:r>
    </w:p>
    <w:p w:rsidR="00493F4D" w:rsidRPr="008148D4" w:rsidRDefault="0049638E" w:rsidP="008148D4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58" w:name="_Toc448919909"/>
      <w:r w:rsidRPr="008148D4">
        <w:rPr>
          <w:sz w:val="24"/>
          <w:szCs w:val="24"/>
        </w:rPr>
        <w:t xml:space="preserve">Требования к функциональности </w:t>
      </w:r>
      <w:r w:rsidR="00D262B3" w:rsidRPr="008148D4">
        <w:rPr>
          <w:sz w:val="24"/>
          <w:szCs w:val="24"/>
        </w:rPr>
        <w:t>настройки ролевой модели</w:t>
      </w:r>
      <w:bookmarkEnd w:id="58"/>
    </w:p>
    <w:p w:rsidR="00493F4D" w:rsidRPr="000D4A02" w:rsidRDefault="005F6DAB" w:rsidP="006743AD">
      <w:pPr>
        <w:pStyle w:val="a4"/>
        <w:ind w:left="0" w:firstLine="709"/>
        <w:rPr>
          <w:rFonts w:ascii="Times New Roman" w:hAnsi="Times New Roman"/>
          <w:sz w:val="24"/>
          <w:szCs w:val="24"/>
        </w:rPr>
      </w:pPr>
      <w:r w:rsidRPr="000D4A02">
        <w:rPr>
          <w:rFonts w:ascii="Times New Roman" w:hAnsi="Times New Roman"/>
          <w:sz w:val="24"/>
          <w:szCs w:val="24"/>
        </w:rPr>
        <w:t xml:space="preserve">Для </w:t>
      </w:r>
      <w:r w:rsidR="00D262B3" w:rsidRPr="000D4A02">
        <w:rPr>
          <w:rFonts w:ascii="Times New Roman" w:hAnsi="Times New Roman"/>
          <w:sz w:val="24"/>
          <w:szCs w:val="24"/>
        </w:rPr>
        <w:t>разграничения</w:t>
      </w:r>
      <w:r w:rsidR="00451400" w:rsidRPr="000D4A02">
        <w:rPr>
          <w:rFonts w:ascii="Times New Roman" w:hAnsi="Times New Roman"/>
          <w:sz w:val="24"/>
          <w:szCs w:val="24"/>
        </w:rPr>
        <w:t xml:space="preserve"> доступа пользователей различных функциональных направлений </w:t>
      </w:r>
      <w:r w:rsidRPr="000D4A02">
        <w:rPr>
          <w:rFonts w:ascii="Times New Roman" w:hAnsi="Times New Roman"/>
          <w:sz w:val="24"/>
          <w:szCs w:val="24"/>
        </w:rPr>
        <w:t xml:space="preserve">в </w:t>
      </w:r>
      <w:r w:rsidR="00451400" w:rsidRPr="000D4A02">
        <w:rPr>
          <w:rFonts w:ascii="Times New Roman" w:hAnsi="Times New Roman"/>
          <w:sz w:val="24"/>
          <w:szCs w:val="24"/>
        </w:rPr>
        <w:t xml:space="preserve">ОО </w:t>
      </w:r>
      <w:r w:rsidRPr="000D4A02">
        <w:rPr>
          <w:rFonts w:ascii="Times New Roman" w:hAnsi="Times New Roman"/>
          <w:sz w:val="24"/>
          <w:szCs w:val="24"/>
        </w:rPr>
        <w:t>д</w:t>
      </w:r>
      <w:r w:rsidR="00493F4D" w:rsidRPr="000D4A02">
        <w:rPr>
          <w:rFonts w:ascii="Times New Roman" w:hAnsi="Times New Roman"/>
          <w:sz w:val="24"/>
          <w:szCs w:val="24"/>
        </w:rPr>
        <w:t>олжн</w:t>
      </w:r>
      <w:r w:rsidRPr="000D4A02">
        <w:rPr>
          <w:rFonts w:ascii="Times New Roman" w:hAnsi="Times New Roman"/>
          <w:sz w:val="24"/>
          <w:szCs w:val="24"/>
        </w:rPr>
        <w:t>ы</w:t>
      </w:r>
      <w:r w:rsidR="00493F4D" w:rsidRPr="000D4A02">
        <w:rPr>
          <w:rFonts w:ascii="Times New Roman" w:hAnsi="Times New Roman"/>
          <w:sz w:val="24"/>
          <w:szCs w:val="24"/>
        </w:rPr>
        <w:t xml:space="preserve"> быть обеспечен</w:t>
      </w:r>
      <w:r w:rsidRPr="000D4A02">
        <w:rPr>
          <w:rFonts w:ascii="Times New Roman" w:hAnsi="Times New Roman"/>
          <w:sz w:val="24"/>
          <w:szCs w:val="24"/>
        </w:rPr>
        <w:t>ы</w:t>
      </w:r>
      <w:r w:rsidR="00493F4D" w:rsidRPr="000D4A02">
        <w:rPr>
          <w:rFonts w:ascii="Times New Roman" w:hAnsi="Times New Roman"/>
          <w:sz w:val="24"/>
          <w:szCs w:val="24"/>
        </w:rPr>
        <w:t xml:space="preserve"> </w:t>
      </w:r>
      <w:r w:rsidR="00370728" w:rsidRPr="000D4A02">
        <w:rPr>
          <w:rFonts w:ascii="Times New Roman" w:hAnsi="Times New Roman"/>
          <w:sz w:val="24"/>
          <w:szCs w:val="24"/>
        </w:rPr>
        <w:t xml:space="preserve">следующие </w:t>
      </w:r>
      <w:r w:rsidR="00493F4D" w:rsidRPr="000D4A02">
        <w:rPr>
          <w:rFonts w:ascii="Times New Roman" w:hAnsi="Times New Roman"/>
          <w:sz w:val="24"/>
          <w:szCs w:val="24"/>
        </w:rPr>
        <w:t>возможност</w:t>
      </w:r>
      <w:r w:rsidRPr="000D4A02">
        <w:rPr>
          <w:rFonts w:ascii="Times New Roman" w:hAnsi="Times New Roman"/>
          <w:sz w:val="24"/>
          <w:szCs w:val="24"/>
        </w:rPr>
        <w:t>и</w:t>
      </w:r>
      <w:r w:rsidR="00493F4D" w:rsidRPr="000D4A02">
        <w:rPr>
          <w:rFonts w:ascii="Times New Roman" w:hAnsi="Times New Roman"/>
          <w:sz w:val="24"/>
          <w:szCs w:val="24"/>
        </w:rPr>
        <w:t>:</w:t>
      </w:r>
    </w:p>
    <w:p w:rsidR="00D262B3" w:rsidRPr="00D97ECD" w:rsidRDefault="009A6F11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деление</w:t>
      </w:r>
      <w:r w:rsidR="00451400">
        <w:rPr>
          <w:rFonts w:ascii="Times New Roman" w:hAnsi="Times New Roman"/>
          <w:sz w:val="24"/>
        </w:rPr>
        <w:t xml:space="preserve"> </w:t>
      </w:r>
      <w:r w:rsidR="00B10B8A">
        <w:rPr>
          <w:rFonts w:ascii="Times New Roman" w:hAnsi="Times New Roman"/>
          <w:sz w:val="24"/>
        </w:rPr>
        <w:t xml:space="preserve">всех </w:t>
      </w:r>
      <w:r w:rsidR="00451400">
        <w:rPr>
          <w:rFonts w:ascii="Times New Roman" w:hAnsi="Times New Roman"/>
          <w:sz w:val="24"/>
        </w:rPr>
        <w:t xml:space="preserve">объектов ОО по функциональным направлениям; </w:t>
      </w:r>
    </w:p>
    <w:p w:rsidR="00D262B3" w:rsidRPr="00D97ECD" w:rsidRDefault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</w:t>
      </w:r>
      <w:r w:rsidR="00451400">
        <w:rPr>
          <w:rFonts w:ascii="Times New Roman" w:hAnsi="Times New Roman"/>
          <w:sz w:val="24"/>
        </w:rPr>
        <w:t>еле</w:t>
      </w:r>
      <w:r w:rsidR="009A6F11">
        <w:rPr>
          <w:rFonts w:ascii="Times New Roman" w:hAnsi="Times New Roman"/>
          <w:sz w:val="24"/>
        </w:rPr>
        <w:t>ние</w:t>
      </w:r>
      <w:r w:rsidR="00451400">
        <w:rPr>
          <w:rFonts w:ascii="Times New Roman" w:hAnsi="Times New Roman"/>
          <w:sz w:val="24"/>
        </w:rPr>
        <w:t xml:space="preserve"> полей объектов ОО на доступные или не доступные для редактирования оператору или ключевому пользователю ОО; </w:t>
      </w:r>
    </w:p>
    <w:p w:rsidR="00D262B3" w:rsidRDefault="009A6F11" w:rsidP="00D262B3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разграничение</w:t>
      </w:r>
      <w:r w:rsidR="00D262B3" w:rsidRPr="00D262B3">
        <w:rPr>
          <w:rFonts w:ascii="Times New Roman" w:hAnsi="Times New Roman"/>
          <w:sz w:val="24"/>
        </w:rPr>
        <w:t xml:space="preserve"> уровней доступа</w:t>
      </w:r>
      <w:r w:rsidR="00E30440">
        <w:rPr>
          <w:rFonts w:ascii="Times New Roman" w:hAnsi="Times New Roman"/>
          <w:sz w:val="24"/>
        </w:rPr>
        <w:t xml:space="preserve"> </w:t>
      </w:r>
      <w:r w:rsidR="00D262B3" w:rsidRPr="00D262B3">
        <w:rPr>
          <w:rFonts w:ascii="Times New Roman" w:hAnsi="Times New Roman"/>
          <w:sz w:val="24"/>
        </w:rPr>
        <w:t xml:space="preserve">для выделения возможности запуска и </w:t>
      </w:r>
      <w:r w:rsidR="001705D1">
        <w:rPr>
          <w:rFonts w:ascii="Times New Roman" w:hAnsi="Times New Roman"/>
          <w:sz w:val="24"/>
        </w:rPr>
        <w:t>отмены</w:t>
      </w:r>
      <w:r w:rsidR="001705D1" w:rsidRPr="00D262B3">
        <w:rPr>
          <w:rFonts w:ascii="Times New Roman" w:hAnsi="Times New Roman"/>
          <w:sz w:val="24"/>
        </w:rPr>
        <w:t xml:space="preserve"> </w:t>
      </w:r>
      <w:r w:rsidR="00D262B3" w:rsidRPr="00D262B3">
        <w:rPr>
          <w:rFonts w:ascii="Times New Roman" w:hAnsi="Times New Roman"/>
          <w:sz w:val="24"/>
        </w:rPr>
        <w:t xml:space="preserve">этапов </w:t>
      </w:r>
      <w:r w:rsidR="00451400">
        <w:rPr>
          <w:rFonts w:ascii="Times New Roman" w:hAnsi="Times New Roman"/>
          <w:sz w:val="24"/>
        </w:rPr>
        <w:t>миграции определенным ролям</w:t>
      </w:r>
      <w:r w:rsidR="000D4A02">
        <w:rPr>
          <w:rFonts w:ascii="Times New Roman" w:hAnsi="Times New Roman"/>
          <w:sz w:val="24"/>
        </w:rPr>
        <w:t>.</w:t>
      </w:r>
    </w:p>
    <w:p w:rsidR="00493F4D" w:rsidRPr="008148D4" w:rsidRDefault="00D84535" w:rsidP="008148D4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59" w:name="_Toc448919910"/>
      <w:r w:rsidRPr="008148D4">
        <w:rPr>
          <w:sz w:val="24"/>
          <w:szCs w:val="24"/>
        </w:rPr>
        <w:t>Требования к функциональности организации интерфейса</w:t>
      </w:r>
      <w:bookmarkEnd w:id="59"/>
    </w:p>
    <w:p w:rsidR="00493F4D" w:rsidRPr="00E30440" w:rsidRDefault="00493F4D" w:rsidP="00493F4D">
      <w:pPr>
        <w:spacing w:after="0"/>
        <w:ind w:firstLine="709"/>
        <w:rPr>
          <w:rFonts w:cs="Times New Roman"/>
          <w:bCs/>
          <w:szCs w:val="24"/>
        </w:rPr>
      </w:pPr>
      <w:r w:rsidRPr="00E30440">
        <w:rPr>
          <w:rFonts w:cs="Times New Roman"/>
          <w:bCs/>
          <w:szCs w:val="24"/>
        </w:rPr>
        <w:t>ИС должна обеспечивать возможности:</w:t>
      </w:r>
    </w:p>
    <w:p w:rsidR="006941BB" w:rsidRDefault="006941BB" w:rsidP="00E81BCF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хранения данных об ответственных за подготовку каждого шаблона (куратор);</w:t>
      </w:r>
    </w:p>
    <w:p w:rsidR="00E81BCF" w:rsidRDefault="00E81BCF" w:rsidP="00E81BCF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E81BCF">
        <w:rPr>
          <w:rFonts w:ascii="Times New Roman" w:hAnsi="Times New Roman"/>
          <w:sz w:val="24"/>
        </w:rPr>
        <w:t xml:space="preserve">вывода </w:t>
      </w:r>
      <w:r w:rsidR="001705D1" w:rsidRPr="00E81BCF">
        <w:rPr>
          <w:rFonts w:ascii="Times New Roman" w:hAnsi="Times New Roman"/>
          <w:sz w:val="24"/>
        </w:rPr>
        <w:t>сведени</w:t>
      </w:r>
      <w:r w:rsidR="001705D1">
        <w:rPr>
          <w:rFonts w:ascii="Times New Roman" w:hAnsi="Times New Roman"/>
          <w:sz w:val="24"/>
        </w:rPr>
        <w:t>й</w:t>
      </w:r>
      <w:r w:rsidR="001705D1" w:rsidRPr="00E81BCF">
        <w:rPr>
          <w:rFonts w:ascii="Times New Roman" w:hAnsi="Times New Roman"/>
          <w:sz w:val="24"/>
        </w:rPr>
        <w:t xml:space="preserve"> </w:t>
      </w:r>
      <w:r w:rsidRPr="00E81BCF">
        <w:rPr>
          <w:rFonts w:ascii="Times New Roman" w:hAnsi="Times New Roman"/>
          <w:sz w:val="24"/>
        </w:rPr>
        <w:t>о текущем состоянии работающих этапов (процент выполнения)</w:t>
      </w:r>
      <w:r>
        <w:rPr>
          <w:rFonts w:ascii="Times New Roman" w:hAnsi="Times New Roman"/>
          <w:sz w:val="24"/>
        </w:rPr>
        <w:t>;</w:t>
      </w:r>
    </w:p>
    <w:p w:rsidR="005A5EF1" w:rsidRPr="00D97ECD" w:rsidRDefault="00EA5E44" w:rsidP="008D18D4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D97ECD">
        <w:rPr>
          <w:rFonts w:ascii="Times New Roman" w:hAnsi="Times New Roman"/>
          <w:sz w:val="24"/>
        </w:rPr>
        <w:t>построения механизма</w:t>
      </w:r>
      <w:r w:rsidR="005A5EF1" w:rsidRPr="00D97ECD">
        <w:rPr>
          <w:rFonts w:ascii="Times New Roman" w:hAnsi="Times New Roman"/>
          <w:sz w:val="24"/>
        </w:rPr>
        <w:t xml:space="preserve"> запуска этапов миграции на функционале</w:t>
      </w:r>
      <w:r w:rsidR="00A24B2A" w:rsidRPr="00D97ECD">
        <w:rPr>
          <w:rFonts w:ascii="Times New Roman" w:hAnsi="Times New Roman"/>
          <w:sz w:val="24"/>
        </w:rPr>
        <w:t xml:space="preserve"> бизнес</w:t>
      </w:r>
      <w:r w:rsidR="005A5EF1" w:rsidRPr="00D97ECD">
        <w:rPr>
          <w:rFonts w:ascii="Times New Roman" w:hAnsi="Times New Roman"/>
          <w:sz w:val="24"/>
        </w:rPr>
        <w:t>-процессов</w:t>
      </w:r>
      <w:r w:rsidR="006941BB">
        <w:rPr>
          <w:rFonts w:ascii="Times New Roman" w:hAnsi="Times New Roman"/>
          <w:sz w:val="24"/>
        </w:rPr>
        <w:t xml:space="preserve"> с возможностью ввода и хранения</w:t>
      </w:r>
      <w:r w:rsidR="006941BB" w:rsidRPr="006941BB">
        <w:rPr>
          <w:rFonts w:ascii="Times New Roman" w:hAnsi="Times New Roman"/>
          <w:sz w:val="24"/>
        </w:rPr>
        <w:t xml:space="preserve"> замечаний на каждом этапе подготовки данных по шаблону.</w:t>
      </w:r>
    </w:p>
    <w:p w:rsidR="00FF5EA8" w:rsidRPr="008148D4" w:rsidRDefault="00702CA8" w:rsidP="008148D4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60" w:name="_Toc448919911"/>
      <w:r w:rsidRPr="008148D4">
        <w:rPr>
          <w:sz w:val="24"/>
          <w:szCs w:val="24"/>
        </w:rPr>
        <w:t xml:space="preserve">Требования </w:t>
      </w:r>
      <w:r w:rsidR="00FF5EA8" w:rsidRPr="008148D4">
        <w:rPr>
          <w:sz w:val="24"/>
          <w:szCs w:val="24"/>
        </w:rPr>
        <w:t>по функциональным направлениям</w:t>
      </w:r>
      <w:bookmarkEnd w:id="60"/>
    </w:p>
    <w:p w:rsidR="00793C82" w:rsidRPr="008148D4" w:rsidRDefault="00FF5EA8" w:rsidP="008148D4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61" w:name="_Toc448919912"/>
      <w:r w:rsidRPr="008148D4">
        <w:rPr>
          <w:sz w:val="24"/>
          <w:szCs w:val="24"/>
        </w:rPr>
        <w:t xml:space="preserve">Требования к </w:t>
      </w:r>
      <w:r w:rsidR="00E81BCF" w:rsidRPr="008148D4">
        <w:rPr>
          <w:sz w:val="24"/>
          <w:szCs w:val="24"/>
        </w:rPr>
        <w:t xml:space="preserve">функциональности </w:t>
      </w:r>
      <w:r w:rsidRPr="008148D4">
        <w:rPr>
          <w:sz w:val="24"/>
          <w:szCs w:val="24"/>
        </w:rPr>
        <w:t>по функциональному</w:t>
      </w:r>
      <w:r w:rsidR="00702CA8" w:rsidRPr="008148D4">
        <w:rPr>
          <w:sz w:val="24"/>
          <w:szCs w:val="24"/>
        </w:rPr>
        <w:t xml:space="preserve"> направлению «Бухгалтерский и налоговый учет»</w:t>
      </w:r>
      <w:bookmarkEnd w:id="61"/>
    </w:p>
    <w:p w:rsidR="00524492" w:rsidRDefault="00702CA8" w:rsidP="00865CCF">
      <w:pPr>
        <w:spacing w:after="0"/>
        <w:ind w:firstLine="709"/>
        <w:rPr>
          <w:szCs w:val="24"/>
        </w:rPr>
      </w:pPr>
      <w:r>
        <w:rPr>
          <w:szCs w:val="24"/>
        </w:rPr>
        <w:t>В ИС долж</w:t>
      </w:r>
      <w:r w:rsidR="00524492">
        <w:rPr>
          <w:szCs w:val="24"/>
        </w:rPr>
        <w:t>ны</w:t>
      </w:r>
      <w:r>
        <w:rPr>
          <w:szCs w:val="24"/>
        </w:rPr>
        <w:t xml:space="preserve"> быть реализован</w:t>
      </w:r>
      <w:r w:rsidR="00524492">
        <w:rPr>
          <w:szCs w:val="24"/>
        </w:rPr>
        <w:t xml:space="preserve">ы </w:t>
      </w:r>
      <w:r w:rsidRPr="00702CA8">
        <w:rPr>
          <w:szCs w:val="24"/>
        </w:rPr>
        <w:t>алгоритм</w:t>
      </w:r>
      <w:r w:rsidR="00524492">
        <w:rPr>
          <w:szCs w:val="24"/>
        </w:rPr>
        <w:t>ы, обеспечивающие:</w:t>
      </w:r>
    </w:p>
    <w:p w:rsidR="00702CA8" w:rsidRPr="00524492" w:rsidRDefault="00702CA8" w:rsidP="00524492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524492">
        <w:rPr>
          <w:rFonts w:ascii="Times New Roman" w:hAnsi="Times New Roman"/>
          <w:sz w:val="24"/>
        </w:rPr>
        <w:t xml:space="preserve"> </w:t>
      </w:r>
      <w:r w:rsidR="00524492">
        <w:rPr>
          <w:rFonts w:ascii="Times New Roman" w:hAnsi="Times New Roman"/>
          <w:sz w:val="24"/>
        </w:rPr>
        <w:t xml:space="preserve">выполнение </w:t>
      </w:r>
      <w:r w:rsidRPr="00524492">
        <w:rPr>
          <w:rFonts w:ascii="Times New Roman" w:hAnsi="Times New Roman"/>
          <w:sz w:val="24"/>
        </w:rPr>
        <w:t xml:space="preserve">миграции сальдо по договорам </w:t>
      </w:r>
      <w:r w:rsidR="000D4A02">
        <w:rPr>
          <w:rFonts w:ascii="Times New Roman" w:hAnsi="Times New Roman"/>
          <w:sz w:val="24"/>
        </w:rPr>
        <w:t>по расчетам</w:t>
      </w:r>
      <w:r w:rsidR="00624CA8">
        <w:rPr>
          <w:rFonts w:ascii="Times New Roman" w:hAnsi="Times New Roman"/>
          <w:sz w:val="24"/>
        </w:rPr>
        <w:t xml:space="preserve"> по </w:t>
      </w:r>
      <w:proofErr w:type="spellStart"/>
      <w:r w:rsidRPr="00524492">
        <w:rPr>
          <w:rFonts w:ascii="Times New Roman" w:hAnsi="Times New Roman"/>
          <w:sz w:val="24"/>
        </w:rPr>
        <w:t>теплоэнергии</w:t>
      </w:r>
      <w:proofErr w:type="spellEnd"/>
      <w:r w:rsidRPr="00524492">
        <w:rPr>
          <w:rFonts w:ascii="Times New Roman" w:hAnsi="Times New Roman"/>
          <w:sz w:val="24"/>
        </w:rPr>
        <w:t xml:space="preserve">, </w:t>
      </w:r>
      <w:r w:rsidR="001705D1" w:rsidRPr="00524492">
        <w:rPr>
          <w:rFonts w:ascii="Times New Roman" w:hAnsi="Times New Roman"/>
          <w:sz w:val="24"/>
        </w:rPr>
        <w:t>предусматривающ</w:t>
      </w:r>
      <w:r w:rsidR="001705D1">
        <w:rPr>
          <w:rFonts w:ascii="Times New Roman" w:hAnsi="Times New Roman"/>
          <w:sz w:val="24"/>
        </w:rPr>
        <w:t>е</w:t>
      </w:r>
      <w:r w:rsidR="001705D1" w:rsidRPr="00524492">
        <w:rPr>
          <w:rFonts w:ascii="Times New Roman" w:hAnsi="Times New Roman"/>
          <w:sz w:val="24"/>
        </w:rPr>
        <w:t>й</w:t>
      </w:r>
      <w:r w:rsidRPr="00524492">
        <w:rPr>
          <w:rFonts w:ascii="Times New Roman" w:hAnsi="Times New Roman"/>
          <w:sz w:val="24"/>
        </w:rPr>
        <w:t xml:space="preserve"> загрузку свернутых остатков по определенным видам контрагентов</w:t>
      </w:r>
      <w:r w:rsidR="00524492">
        <w:rPr>
          <w:rFonts w:ascii="Times New Roman" w:hAnsi="Times New Roman"/>
          <w:sz w:val="24"/>
        </w:rPr>
        <w:t>;</w:t>
      </w:r>
    </w:p>
    <w:p w:rsidR="00524492" w:rsidRPr="00524492" w:rsidRDefault="002B68F2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2B68F2">
        <w:rPr>
          <w:rFonts w:ascii="Times New Roman" w:hAnsi="Times New Roman"/>
          <w:sz w:val="24"/>
        </w:rPr>
        <w:t>оптимизированный поиск</w:t>
      </w:r>
      <w:r>
        <w:rPr>
          <w:rFonts w:ascii="Times New Roman" w:hAnsi="Times New Roman"/>
          <w:sz w:val="24"/>
        </w:rPr>
        <w:t xml:space="preserve"> </w:t>
      </w:r>
      <w:r w:rsidR="00524492" w:rsidRPr="00524492">
        <w:rPr>
          <w:rFonts w:ascii="Times New Roman" w:hAnsi="Times New Roman"/>
          <w:sz w:val="24"/>
        </w:rPr>
        <w:t>договоров</w:t>
      </w:r>
      <w:r w:rsidR="00D97ECD">
        <w:rPr>
          <w:rFonts w:ascii="Times New Roman" w:hAnsi="Times New Roman"/>
          <w:sz w:val="24"/>
        </w:rPr>
        <w:t xml:space="preserve"> в исторических системах</w:t>
      </w:r>
      <w:r w:rsidR="00524492" w:rsidRPr="00524492">
        <w:rPr>
          <w:rFonts w:ascii="Times New Roman" w:hAnsi="Times New Roman"/>
          <w:sz w:val="24"/>
        </w:rPr>
        <w:t xml:space="preserve"> </w:t>
      </w:r>
      <w:r w:rsidRPr="002B68F2">
        <w:rPr>
          <w:rFonts w:ascii="Times New Roman" w:hAnsi="Times New Roman"/>
          <w:sz w:val="24"/>
        </w:rPr>
        <w:t>при переносе</w:t>
      </w:r>
      <w:r>
        <w:rPr>
          <w:rFonts w:ascii="Times New Roman" w:hAnsi="Times New Roman"/>
          <w:sz w:val="24"/>
        </w:rPr>
        <w:t xml:space="preserve"> </w:t>
      </w:r>
      <w:r w:rsidRPr="002B68F2">
        <w:rPr>
          <w:rFonts w:ascii="Times New Roman" w:hAnsi="Times New Roman"/>
          <w:sz w:val="24"/>
        </w:rPr>
        <w:t>данных по дебиторской и кредиторской задолженности</w:t>
      </w:r>
      <w:r w:rsidR="00524492">
        <w:rPr>
          <w:rFonts w:ascii="Times New Roman" w:hAnsi="Times New Roman"/>
          <w:sz w:val="24"/>
        </w:rPr>
        <w:t>;</w:t>
      </w:r>
    </w:p>
    <w:p w:rsidR="000D4A02" w:rsidRDefault="00615D00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Pr="00615D00">
        <w:rPr>
          <w:rFonts w:ascii="Times New Roman" w:hAnsi="Times New Roman"/>
          <w:sz w:val="24"/>
        </w:rPr>
        <w:t>аполн</w:t>
      </w:r>
      <w:r>
        <w:rPr>
          <w:rFonts w:ascii="Times New Roman" w:hAnsi="Times New Roman"/>
          <w:sz w:val="24"/>
        </w:rPr>
        <w:t>ение полей</w:t>
      </w:r>
      <w:r w:rsidRPr="00615D00">
        <w:rPr>
          <w:rFonts w:ascii="Times New Roman" w:hAnsi="Times New Roman"/>
          <w:sz w:val="24"/>
        </w:rPr>
        <w:t xml:space="preserve"> </w:t>
      </w:r>
      <w:r w:rsidR="000D4A02">
        <w:rPr>
          <w:rFonts w:ascii="Times New Roman" w:hAnsi="Times New Roman"/>
          <w:sz w:val="24"/>
        </w:rPr>
        <w:t>в соответствии с требованиями, согласованными</w:t>
      </w:r>
      <w:r w:rsidR="000C5AC2">
        <w:rPr>
          <w:rFonts w:ascii="Times New Roman" w:hAnsi="Times New Roman"/>
          <w:sz w:val="24"/>
        </w:rPr>
        <w:t xml:space="preserve"> с Заказчико</w:t>
      </w:r>
      <w:r w:rsidR="00A45649">
        <w:rPr>
          <w:rFonts w:ascii="Times New Roman" w:hAnsi="Times New Roman"/>
          <w:sz w:val="24"/>
        </w:rPr>
        <w:t>м</w:t>
      </w:r>
      <w:r w:rsidR="000D4A02">
        <w:rPr>
          <w:rFonts w:ascii="Times New Roman" w:hAnsi="Times New Roman"/>
          <w:sz w:val="24"/>
        </w:rPr>
        <w:t>.</w:t>
      </w:r>
    </w:p>
    <w:p w:rsidR="00191E21" w:rsidRPr="008148D4" w:rsidRDefault="00191E21" w:rsidP="008148D4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62" w:name="_Toc448919913"/>
      <w:r w:rsidRPr="008148D4">
        <w:rPr>
          <w:sz w:val="24"/>
          <w:szCs w:val="24"/>
        </w:rPr>
        <w:t>Требования к функциональности инструментария сбора данных технологических карт</w:t>
      </w:r>
      <w:bookmarkEnd w:id="62"/>
    </w:p>
    <w:p w:rsidR="00191E21" w:rsidRDefault="00191E21" w:rsidP="00191E21">
      <w:pPr>
        <w:spacing w:after="0"/>
        <w:ind w:firstLine="709"/>
        <w:rPr>
          <w:rFonts w:cs="Times New Roman"/>
          <w:bCs/>
          <w:szCs w:val="24"/>
        </w:rPr>
      </w:pPr>
      <w:r w:rsidRPr="0078101F">
        <w:rPr>
          <w:szCs w:val="24"/>
        </w:rPr>
        <w:t xml:space="preserve">В ИС </w:t>
      </w:r>
      <w:r>
        <w:rPr>
          <w:szCs w:val="24"/>
        </w:rPr>
        <w:t>инструментарий сбора данных технологических карт</w:t>
      </w:r>
      <w:r w:rsidRPr="0078101F">
        <w:rPr>
          <w:szCs w:val="24"/>
        </w:rPr>
        <w:t xml:space="preserve"> должен быть </w:t>
      </w:r>
      <w:r>
        <w:rPr>
          <w:szCs w:val="24"/>
        </w:rPr>
        <w:t xml:space="preserve">модернизирован и обеспечивать </w:t>
      </w:r>
      <w:r w:rsidRPr="0078101F">
        <w:rPr>
          <w:rFonts w:cs="Times New Roman"/>
          <w:bCs/>
          <w:szCs w:val="24"/>
        </w:rPr>
        <w:t>возможности:</w:t>
      </w:r>
    </w:p>
    <w:p w:rsidR="00254405" w:rsidRPr="00E30440" w:rsidRDefault="000D4A02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автоматизированной</w:t>
      </w:r>
      <w:r w:rsidR="00D64F9C">
        <w:rPr>
          <w:rFonts w:ascii="Times New Roman" w:hAnsi="Times New Roman"/>
          <w:sz w:val="24"/>
        </w:rPr>
        <w:t xml:space="preserve"> </w:t>
      </w:r>
      <w:r w:rsidR="00254405" w:rsidRPr="00254405">
        <w:rPr>
          <w:rFonts w:ascii="Times New Roman" w:hAnsi="Times New Roman"/>
          <w:sz w:val="24"/>
        </w:rPr>
        <w:t>загрузк</w:t>
      </w:r>
      <w:r>
        <w:rPr>
          <w:rFonts w:ascii="Times New Roman" w:hAnsi="Times New Roman"/>
          <w:sz w:val="24"/>
        </w:rPr>
        <w:t>и эталонов технологических карт</w:t>
      </w:r>
      <w:r w:rsidR="00254405" w:rsidRPr="00D97ECD">
        <w:rPr>
          <w:rFonts w:ascii="Times New Roman" w:hAnsi="Times New Roman"/>
          <w:sz w:val="24"/>
        </w:rPr>
        <w:t xml:space="preserve"> на основании сформированных заранее шаблонов</w:t>
      </w:r>
      <w:r w:rsidR="00D64F9C">
        <w:rPr>
          <w:rFonts w:ascii="Times New Roman" w:hAnsi="Times New Roman"/>
          <w:sz w:val="24"/>
        </w:rPr>
        <w:t xml:space="preserve"> в формате </w:t>
      </w:r>
      <w:r w:rsidR="00D64F9C" w:rsidRPr="00E30440">
        <w:rPr>
          <w:rFonts w:ascii="Times New Roman" w:hAnsi="Times New Roman"/>
          <w:sz w:val="24"/>
        </w:rPr>
        <w:t>MS</w:t>
      </w:r>
      <w:r w:rsidR="00D64F9C" w:rsidRPr="00D97ECD">
        <w:rPr>
          <w:rFonts w:ascii="Times New Roman" w:hAnsi="Times New Roman"/>
          <w:sz w:val="24"/>
        </w:rPr>
        <w:t xml:space="preserve"> </w:t>
      </w:r>
      <w:proofErr w:type="spellStart"/>
      <w:r w:rsidR="00D64F9C" w:rsidRPr="00E30440">
        <w:rPr>
          <w:rFonts w:ascii="Times New Roman" w:hAnsi="Times New Roman"/>
          <w:sz w:val="24"/>
        </w:rPr>
        <w:t>Excel</w:t>
      </w:r>
      <w:proofErr w:type="spellEnd"/>
      <w:r w:rsidR="00D64F9C" w:rsidRPr="00D97ECD">
        <w:rPr>
          <w:rFonts w:ascii="Times New Roman" w:hAnsi="Times New Roman"/>
          <w:sz w:val="24"/>
        </w:rPr>
        <w:t>;</w:t>
      </w:r>
    </w:p>
    <w:p w:rsidR="00254405" w:rsidRPr="00E30440" w:rsidRDefault="00D64F9C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вывод</w:t>
      </w:r>
      <w:r w:rsidR="000D4A02">
        <w:rPr>
          <w:rFonts w:ascii="Times New Roman" w:hAnsi="Times New Roman"/>
          <w:sz w:val="24"/>
        </w:rPr>
        <w:t>а</w:t>
      </w:r>
      <w:r w:rsidR="00254405" w:rsidRPr="00D97ECD">
        <w:rPr>
          <w:rFonts w:ascii="Times New Roman" w:hAnsi="Times New Roman"/>
          <w:sz w:val="24"/>
        </w:rPr>
        <w:t xml:space="preserve"> в реестр</w:t>
      </w:r>
      <w:r>
        <w:rPr>
          <w:rFonts w:ascii="Times New Roman" w:hAnsi="Times New Roman"/>
          <w:sz w:val="24"/>
        </w:rPr>
        <w:t>е</w:t>
      </w:r>
      <w:r w:rsidR="00254405" w:rsidRPr="00D97ECD">
        <w:rPr>
          <w:rFonts w:ascii="Times New Roman" w:hAnsi="Times New Roman"/>
          <w:sz w:val="24"/>
        </w:rPr>
        <w:t xml:space="preserve"> </w:t>
      </w:r>
      <w:r w:rsidR="000D4A02">
        <w:rPr>
          <w:rFonts w:ascii="Times New Roman" w:hAnsi="Times New Roman"/>
          <w:sz w:val="24"/>
        </w:rPr>
        <w:t>технологических карт</w:t>
      </w:r>
      <w:r w:rsidR="00254405" w:rsidRPr="00D97ECD">
        <w:rPr>
          <w:rFonts w:ascii="Times New Roman" w:hAnsi="Times New Roman"/>
          <w:sz w:val="24"/>
        </w:rPr>
        <w:t xml:space="preserve"> </w:t>
      </w:r>
      <w:r w:rsidR="000D4A02">
        <w:rPr>
          <w:rFonts w:ascii="Times New Roman" w:hAnsi="Times New Roman"/>
          <w:sz w:val="24"/>
        </w:rPr>
        <w:t xml:space="preserve">дополнительной </w:t>
      </w:r>
      <w:r w:rsidR="00254405" w:rsidRPr="00D97ECD">
        <w:rPr>
          <w:rFonts w:ascii="Times New Roman" w:hAnsi="Times New Roman"/>
          <w:sz w:val="24"/>
        </w:rPr>
        <w:t xml:space="preserve">информации </w:t>
      </w:r>
      <w:r w:rsidR="000D4A02">
        <w:rPr>
          <w:rFonts w:ascii="Times New Roman" w:hAnsi="Times New Roman"/>
          <w:sz w:val="24"/>
        </w:rPr>
        <w:t xml:space="preserve">(например, </w:t>
      </w:r>
      <w:r w:rsidR="00254405" w:rsidRPr="00D97ECD">
        <w:rPr>
          <w:rFonts w:ascii="Times New Roman" w:hAnsi="Times New Roman"/>
          <w:sz w:val="24"/>
        </w:rPr>
        <w:t>о польз</w:t>
      </w:r>
      <w:r w:rsidRPr="00D97ECD">
        <w:rPr>
          <w:rFonts w:ascii="Times New Roman" w:hAnsi="Times New Roman"/>
          <w:sz w:val="24"/>
        </w:rPr>
        <w:t xml:space="preserve">ователе, создавшем </w:t>
      </w:r>
      <w:r w:rsidR="000D4A02">
        <w:rPr>
          <w:rFonts w:ascii="Times New Roman" w:hAnsi="Times New Roman"/>
          <w:sz w:val="24"/>
        </w:rPr>
        <w:t>технологическую карту</w:t>
      </w:r>
      <w:r w:rsidR="007B61EA">
        <w:rPr>
          <w:rFonts w:ascii="Times New Roman" w:hAnsi="Times New Roman"/>
          <w:sz w:val="24"/>
        </w:rPr>
        <w:t>, дате создания и дате изменения</w:t>
      </w:r>
      <w:r w:rsidR="000D4A02">
        <w:rPr>
          <w:rFonts w:ascii="Times New Roman" w:hAnsi="Times New Roman"/>
          <w:sz w:val="24"/>
        </w:rPr>
        <w:t>)</w:t>
      </w:r>
      <w:r w:rsidRPr="007B61EA">
        <w:rPr>
          <w:rFonts w:ascii="Times New Roman" w:hAnsi="Times New Roman"/>
          <w:sz w:val="24"/>
        </w:rPr>
        <w:t>;</w:t>
      </w:r>
    </w:p>
    <w:p w:rsidR="00254405" w:rsidRPr="00E30440" w:rsidRDefault="000D4A02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расширенного </w:t>
      </w:r>
      <w:r w:rsidR="00254405" w:rsidRPr="00D97ECD">
        <w:rPr>
          <w:rFonts w:ascii="Times New Roman" w:hAnsi="Times New Roman"/>
          <w:sz w:val="24"/>
        </w:rPr>
        <w:t>поиск</w:t>
      </w:r>
      <w:r>
        <w:rPr>
          <w:rFonts w:ascii="Times New Roman" w:hAnsi="Times New Roman"/>
          <w:sz w:val="24"/>
        </w:rPr>
        <w:t>а</w:t>
      </w:r>
      <w:r w:rsidR="00254405" w:rsidRPr="00D97ECD">
        <w:rPr>
          <w:rFonts w:ascii="Times New Roman" w:hAnsi="Times New Roman"/>
          <w:sz w:val="24"/>
        </w:rPr>
        <w:t xml:space="preserve"> пользователя по логину и по ФИО в справочнике пользователей</w:t>
      </w:r>
      <w:r w:rsidR="00D64F9C">
        <w:rPr>
          <w:rFonts w:ascii="Times New Roman" w:hAnsi="Times New Roman"/>
          <w:sz w:val="24"/>
        </w:rPr>
        <w:t>;</w:t>
      </w:r>
    </w:p>
    <w:p w:rsidR="00254405" w:rsidRPr="00E30440" w:rsidRDefault="000D4A02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расширенного </w:t>
      </w:r>
      <w:r w:rsidR="00D64F9C">
        <w:rPr>
          <w:rFonts w:ascii="Times New Roman" w:hAnsi="Times New Roman"/>
          <w:sz w:val="24"/>
        </w:rPr>
        <w:t>поиск</w:t>
      </w:r>
      <w:r>
        <w:rPr>
          <w:rFonts w:ascii="Times New Roman" w:hAnsi="Times New Roman"/>
          <w:sz w:val="24"/>
        </w:rPr>
        <w:t>а</w:t>
      </w:r>
      <w:r w:rsidRPr="000D4A0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технологических карт</w:t>
      </w:r>
      <w:r w:rsidR="00D64F9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(например, </w:t>
      </w:r>
      <w:r w:rsidR="00D64F9C">
        <w:rPr>
          <w:rFonts w:ascii="Times New Roman" w:hAnsi="Times New Roman"/>
          <w:sz w:val="24"/>
        </w:rPr>
        <w:t>п</w:t>
      </w:r>
      <w:r w:rsidR="00D64F9C" w:rsidRPr="00D64F9C">
        <w:rPr>
          <w:rFonts w:ascii="Times New Roman" w:hAnsi="Times New Roman"/>
          <w:sz w:val="24"/>
        </w:rPr>
        <w:t>о части наименования модели</w:t>
      </w:r>
      <w:r>
        <w:rPr>
          <w:rFonts w:ascii="Times New Roman" w:hAnsi="Times New Roman"/>
          <w:sz w:val="24"/>
        </w:rPr>
        <w:t>)</w:t>
      </w:r>
      <w:r w:rsidR="00D64F9C">
        <w:rPr>
          <w:rFonts w:ascii="Times New Roman" w:hAnsi="Times New Roman"/>
          <w:sz w:val="24"/>
        </w:rPr>
        <w:t>;</w:t>
      </w:r>
    </w:p>
    <w:p w:rsidR="00254405" w:rsidRPr="00E30440" w:rsidRDefault="00D64F9C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</w:t>
      </w:r>
      <w:r w:rsidR="000D4A02">
        <w:rPr>
          <w:rFonts w:ascii="Times New Roman" w:hAnsi="Times New Roman"/>
          <w:sz w:val="24"/>
        </w:rPr>
        <w:t>я новых технологических карт</w:t>
      </w:r>
      <w:r w:rsidR="00254405" w:rsidRPr="00D97ECD">
        <w:rPr>
          <w:rFonts w:ascii="Times New Roman" w:hAnsi="Times New Roman"/>
          <w:sz w:val="24"/>
        </w:rPr>
        <w:t xml:space="preserve"> на основе любой существующей </w:t>
      </w:r>
      <w:r w:rsidR="00E30440">
        <w:rPr>
          <w:rFonts w:ascii="Times New Roman" w:hAnsi="Times New Roman"/>
          <w:sz w:val="24"/>
        </w:rPr>
        <w:t>технологической карты</w:t>
      </w:r>
      <w:r w:rsidR="00E30440" w:rsidRPr="00D97ECD">
        <w:rPr>
          <w:rFonts w:ascii="Times New Roman" w:hAnsi="Times New Roman"/>
          <w:sz w:val="24"/>
        </w:rPr>
        <w:t xml:space="preserve"> </w:t>
      </w:r>
      <w:r w:rsidR="00254405" w:rsidRPr="00D97ECD">
        <w:rPr>
          <w:rFonts w:ascii="Times New Roman" w:hAnsi="Times New Roman"/>
          <w:sz w:val="24"/>
        </w:rPr>
        <w:t>независимо от ее статуса</w:t>
      </w:r>
      <w:r>
        <w:rPr>
          <w:rFonts w:ascii="Times New Roman" w:hAnsi="Times New Roman"/>
          <w:sz w:val="24"/>
        </w:rPr>
        <w:t>;</w:t>
      </w:r>
    </w:p>
    <w:p w:rsidR="00254405" w:rsidRPr="00E30440" w:rsidRDefault="000D4A02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создания эталонных</w:t>
      </w:r>
      <w:r w:rsidR="00254405" w:rsidRPr="00D97EC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технологических карт</w:t>
      </w:r>
      <w:r w:rsidR="00254405" w:rsidRPr="00D97ECD">
        <w:rPr>
          <w:rFonts w:ascii="Times New Roman" w:hAnsi="Times New Roman"/>
          <w:sz w:val="24"/>
        </w:rPr>
        <w:t xml:space="preserve"> на основе существующей</w:t>
      </w:r>
      <w:r w:rsidR="00E30440">
        <w:rPr>
          <w:rFonts w:ascii="Times New Roman" w:hAnsi="Times New Roman"/>
          <w:sz w:val="24"/>
        </w:rPr>
        <w:t xml:space="preserve"> технологической карты</w:t>
      </w:r>
      <w:r w:rsidR="00D64F9C">
        <w:rPr>
          <w:rFonts w:ascii="Times New Roman" w:hAnsi="Times New Roman"/>
          <w:sz w:val="24"/>
        </w:rPr>
        <w:t>;</w:t>
      </w:r>
    </w:p>
    <w:p w:rsidR="00254405" w:rsidRPr="00E30440" w:rsidRDefault="00254405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D97ECD">
        <w:rPr>
          <w:rFonts w:ascii="Times New Roman" w:hAnsi="Times New Roman"/>
          <w:sz w:val="24"/>
        </w:rPr>
        <w:t>добавлени</w:t>
      </w:r>
      <w:r w:rsidR="000D4A02">
        <w:rPr>
          <w:rFonts w:ascii="Times New Roman" w:hAnsi="Times New Roman"/>
          <w:sz w:val="24"/>
        </w:rPr>
        <w:t>я</w:t>
      </w:r>
      <w:r w:rsidRPr="00D97ECD">
        <w:rPr>
          <w:rFonts w:ascii="Times New Roman" w:hAnsi="Times New Roman"/>
          <w:sz w:val="24"/>
        </w:rPr>
        <w:t xml:space="preserve"> новых записей в справочник «Рабочих мест»</w:t>
      </w:r>
      <w:r w:rsidR="000D4A02">
        <w:rPr>
          <w:rFonts w:ascii="Times New Roman" w:hAnsi="Times New Roman"/>
          <w:sz w:val="24"/>
        </w:rPr>
        <w:t>, обновления данного справочника;</w:t>
      </w:r>
    </w:p>
    <w:p w:rsidR="00254405" w:rsidRPr="00E30440" w:rsidRDefault="000979BA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отсутствие разделов </w:t>
      </w:r>
      <w:r w:rsidR="00254405" w:rsidRPr="00D97ECD">
        <w:rPr>
          <w:rFonts w:ascii="Times New Roman" w:hAnsi="Times New Roman"/>
          <w:sz w:val="24"/>
        </w:rPr>
        <w:t>«Составил» и «Проверил»</w:t>
      </w:r>
      <w:r>
        <w:rPr>
          <w:rFonts w:ascii="Times New Roman" w:hAnsi="Times New Roman"/>
          <w:sz w:val="24"/>
        </w:rPr>
        <w:t xml:space="preserve"> в печатной форме;</w:t>
      </w:r>
    </w:p>
    <w:p w:rsidR="004448C7" w:rsidRPr="00E30440" w:rsidRDefault="004448C7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удобной обработки данных в соответствии с требованиями, согласованными</w:t>
      </w:r>
      <w:r w:rsidRPr="00F25B19">
        <w:rPr>
          <w:rFonts w:ascii="Times New Roman" w:hAnsi="Times New Roman"/>
          <w:sz w:val="24"/>
        </w:rPr>
        <w:t xml:space="preserve"> с Заказчиком</w:t>
      </w:r>
      <w:r>
        <w:rPr>
          <w:rFonts w:ascii="Times New Roman" w:hAnsi="Times New Roman"/>
          <w:sz w:val="24"/>
        </w:rPr>
        <w:t>.</w:t>
      </w:r>
    </w:p>
    <w:p w:rsidR="00FF5EA8" w:rsidRPr="008148D4" w:rsidRDefault="00FF5EA8" w:rsidP="008148D4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63" w:name="_Toc448919914"/>
      <w:r w:rsidRPr="008148D4">
        <w:rPr>
          <w:sz w:val="24"/>
          <w:szCs w:val="24"/>
        </w:rPr>
        <w:t xml:space="preserve">Требования к </w:t>
      </w:r>
      <w:r w:rsidR="00E81BCF" w:rsidRPr="008148D4">
        <w:rPr>
          <w:sz w:val="24"/>
          <w:szCs w:val="24"/>
        </w:rPr>
        <w:t xml:space="preserve">функциональности </w:t>
      </w:r>
      <w:r w:rsidRPr="008148D4">
        <w:rPr>
          <w:sz w:val="24"/>
          <w:szCs w:val="24"/>
        </w:rPr>
        <w:t>по функциональному направлению «Ведение договоров»</w:t>
      </w:r>
      <w:bookmarkEnd w:id="63"/>
    </w:p>
    <w:p w:rsidR="00FF5EA8" w:rsidRDefault="00AB2CEE" w:rsidP="00FF5EA8">
      <w:pPr>
        <w:spacing w:after="0"/>
        <w:ind w:firstLine="709"/>
        <w:rPr>
          <w:szCs w:val="24"/>
        </w:rPr>
      </w:pPr>
      <w:r>
        <w:rPr>
          <w:szCs w:val="24"/>
        </w:rPr>
        <w:t>В ИС должны</w:t>
      </w:r>
      <w:r w:rsidRPr="00AB2CEE">
        <w:rPr>
          <w:szCs w:val="24"/>
        </w:rPr>
        <w:t xml:space="preserve"> </w:t>
      </w:r>
      <w:r>
        <w:rPr>
          <w:szCs w:val="24"/>
        </w:rPr>
        <w:t>быть реализованы средства выгрузки и обработки</w:t>
      </w:r>
      <w:r w:rsidRPr="00AB2CEE">
        <w:rPr>
          <w:szCs w:val="24"/>
        </w:rPr>
        <w:t xml:space="preserve"> данных, </w:t>
      </w:r>
      <w:r w:rsidR="001705D1" w:rsidRPr="00AB2CEE">
        <w:rPr>
          <w:szCs w:val="24"/>
        </w:rPr>
        <w:t>обеспечивающ</w:t>
      </w:r>
      <w:r w:rsidR="001705D1">
        <w:rPr>
          <w:szCs w:val="24"/>
        </w:rPr>
        <w:t>ие</w:t>
      </w:r>
      <w:r w:rsidR="001705D1" w:rsidRPr="00AB2CEE">
        <w:rPr>
          <w:szCs w:val="24"/>
        </w:rPr>
        <w:t xml:space="preserve"> </w:t>
      </w:r>
      <w:r w:rsidRPr="00AB2CEE">
        <w:rPr>
          <w:szCs w:val="24"/>
        </w:rPr>
        <w:t>следующие возможности</w:t>
      </w:r>
      <w:r>
        <w:rPr>
          <w:szCs w:val="24"/>
        </w:rPr>
        <w:t>:</w:t>
      </w:r>
    </w:p>
    <w:p w:rsidR="00AB2CEE" w:rsidRPr="000C5AC2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0C5AC2">
        <w:rPr>
          <w:rFonts w:ascii="Times New Roman" w:hAnsi="Times New Roman"/>
          <w:sz w:val="24"/>
        </w:rPr>
        <w:t>применение</w:t>
      </w:r>
      <w:r w:rsidR="004448C7" w:rsidRPr="000C5AC2">
        <w:rPr>
          <w:rFonts w:ascii="Times New Roman" w:hAnsi="Times New Roman"/>
          <w:sz w:val="24"/>
        </w:rPr>
        <w:t xml:space="preserve"> алгоритмов </w:t>
      </w:r>
      <w:r w:rsidR="00F25B19" w:rsidRPr="000C5AC2">
        <w:rPr>
          <w:rFonts w:ascii="Times New Roman" w:hAnsi="Times New Roman"/>
          <w:sz w:val="24"/>
        </w:rPr>
        <w:t>в соответствии с требованиями, согласованными с Заказчиком;</w:t>
      </w:r>
    </w:p>
    <w:p w:rsidR="00F25B19" w:rsidRPr="000C5AC2" w:rsidRDefault="006F10F5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0C5AC2">
        <w:rPr>
          <w:rFonts w:ascii="Times New Roman" w:hAnsi="Times New Roman"/>
          <w:sz w:val="24"/>
        </w:rPr>
        <w:t>миграци</w:t>
      </w:r>
      <w:r w:rsidR="009A6F11" w:rsidRPr="000C5AC2">
        <w:rPr>
          <w:rFonts w:ascii="Times New Roman" w:hAnsi="Times New Roman"/>
          <w:sz w:val="24"/>
        </w:rPr>
        <w:t>я</w:t>
      </w:r>
      <w:r w:rsidRPr="000C5AC2">
        <w:rPr>
          <w:rFonts w:ascii="Times New Roman" w:hAnsi="Times New Roman"/>
          <w:sz w:val="24"/>
        </w:rPr>
        <w:t xml:space="preserve"> </w:t>
      </w:r>
      <w:r w:rsidR="00AB2CEE" w:rsidRPr="000C5AC2">
        <w:rPr>
          <w:rFonts w:ascii="Times New Roman" w:hAnsi="Times New Roman"/>
          <w:sz w:val="24"/>
        </w:rPr>
        <w:t>технических договоров</w:t>
      </w:r>
      <w:r w:rsidRPr="000C5AC2">
        <w:rPr>
          <w:rFonts w:ascii="Times New Roman" w:hAnsi="Times New Roman"/>
          <w:sz w:val="24"/>
        </w:rPr>
        <w:t xml:space="preserve"> </w:t>
      </w:r>
      <w:r w:rsidR="004448C7" w:rsidRPr="000C5AC2">
        <w:rPr>
          <w:rFonts w:ascii="Times New Roman" w:hAnsi="Times New Roman"/>
          <w:sz w:val="24"/>
        </w:rPr>
        <w:t xml:space="preserve">и дополнительных соглашений </w:t>
      </w:r>
      <w:r w:rsidR="00F25B19" w:rsidRPr="000C5AC2">
        <w:rPr>
          <w:rFonts w:ascii="Times New Roman" w:hAnsi="Times New Roman"/>
          <w:sz w:val="24"/>
        </w:rPr>
        <w:t>в соответствии с требованиями, согласованным</w:t>
      </w:r>
      <w:r w:rsidR="004448C7" w:rsidRPr="000C5AC2">
        <w:rPr>
          <w:rFonts w:ascii="Times New Roman" w:hAnsi="Times New Roman"/>
          <w:sz w:val="24"/>
        </w:rPr>
        <w:t>и с Заказчиком.</w:t>
      </w:r>
    </w:p>
    <w:p w:rsidR="00E81BCF" w:rsidRPr="00EA4012" w:rsidRDefault="00E81BCF" w:rsidP="00EA4012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64" w:name="_Toc448919915"/>
      <w:r w:rsidRPr="00EA4012">
        <w:rPr>
          <w:sz w:val="24"/>
          <w:szCs w:val="24"/>
        </w:rPr>
        <w:lastRenderedPageBreak/>
        <w:t>Требования к функциональности по функциональному направлению «НСИ»</w:t>
      </w:r>
      <w:bookmarkEnd w:id="64"/>
    </w:p>
    <w:p w:rsidR="00004B14" w:rsidRDefault="00004B14" w:rsidP="00E81BCF">
      <w:pPr>
        <w:spacing w:after="0"/>
        <w:ind w:firstLine="709"/>
      </w:pPr>
      <w:r w:rsidRPr="00865CCF">
        <w:t>В ИС</w:t>
      </w:r>
      <w:r>
        <w:t xml:space="preserve"> должны </w:t>
      </w:r>
      <w:r w:rsidRPr="00865CCF">
        <w:t xml:space="preserve">быть </w:t>
      </w:r>
      <w:r>
        <w:t>обеспечены механизмы, позволяющие:</w:t>
      </w:r>
    </w:p>
    <w:p w:rsidR="00E81BCF" w:rsidRPr="00E30440" w:rsidRDefault="001705D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="006F10F5" w:rsidRPr="00D97ECD">
        <w:rPr>
          <w:rFonts w:ascii="Times New Roman" w:hAnsi="Times New Roman"/>
          <w:sz w:val="24"/>
        </w:rPr>
        <w:t xml:space="preserve">ыполнять </w:t>
      </w:r>
      <w:r w:rsidR="00E81BCF" w:rsidRPr="00D97ECD">
        <w:rPr>
          <w:rFonts w:ascii="Times New Roman" w:hAnsi="Times New Roman"/>
          <w:sz w:val="24"/>
        </w:rPr>
        <w:t>заполнение обязательных аналитик эталонных контрагентов</w:t>
      </w:r>
      <w:r w:rsidR="006F10F5" w:rsidRPr="00D97ECD">
        <w:rPr>
          <w:rFonts w:ascii="Times New Roman" w:hAnsi="Times New Roman"/>
          <w:sz w:val="24"/>
        </w:rPr>
        <w:t xml:space="preserve">, используя информацию </w:t>
      </w:r>
      <w:r w:rsidR="00E81BCF" w:rsidRPr="00D97ECD">
        <w:rPr>
          <w:rFonts w:ascii="Times New Roman" w:hAnsi="Times New Roman"/>
          <w:sz w:val="24"/>
        </w:rPr>
        <w:t xml:space="preserve">из </w:t>
      </w:r>
      <w:proofErr w:type="spellStart"/>
      <w:r w:rsidR="00E81BCF" w:rsidRPr="00D97ECD">
        <w:rPr>
          <w:rFonts w:ascii="Times New Roman" w:hAnsi="Times New Roman"/>
          <w:sz w:val="24"/>
        </w:rPr>
        <w:t>дублирующихся</w:t>
      </w:r>
      <w:proofErr w:type="spellEnd"/>
      <w:r w:rsidR="00E81BCF" w:rsidRPr="00D97ECD">
        <w:rPr>
          <w:rFonts w:ascii="Times New Roman" w:hAnsi="Times New Roman"/>
          <w:sz w:val="24"/>
        </w:rPr>
        <w:t xml:space="preserve"> записей</w:t>
      </w:r>
      <w:r w:rsidR="006F10F5" w:rsidRPr="00D97ECD">
        <w:rPr>
          <w:rFonts w:ascii="Times New Roman" w:hAnsi="Times New Roman"/>
          <w:sz w:val="24"/>
        </w:rPr>
        <w:t xml:space="preserve"> (если на эталонных записях эта информация отсутствует)</w:t>
      </w:r>
      <w:r>
        <w:rPr>
          <w:rFonts w:ascii="Times New Roman" w:hAnsi="Times New Roman"/>
          <w:sz w:val="24"/>
        </w:rPr>
        <w:t>;</w:t>
      </w:r>
    </w:p>
    <w:p w:rsidR="006F10F5" w:rsidRPr="004448C7" w:rsidRDefault="006F10F5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D97ECD">
        <w:rPr>
          <w:rFonts w:ascii="Times New Roman" w:hAnsi="Times New Roman"/>
          <w:sz w:val="24"/>
        </w:rPr>
        <w:t>оптимизир</w:t>
      </w:r>
      <w:r w:rsidR="004448C7">
        <w:rPr>
          <w:rFonts w:ascii="Times New Roman" w:hAnsi="Times New Roman"/>
          <w:sz w:val="24"/>
        </w:rPr>
        <w:t>овать алгоритмы разбора адреса</w:t>
      </w:r>
      <w:r w:rsidR="001705D1">
        <w:rPr>
          <w:rFonts w:ascii="Times New Roman" w:hAnsi="Times New Roman"/>
          <w:sz w:val="24"/>
        </w:rPr>
        <w:t>;</w:t>
      </w:r>
    </w:p>
    <w:p w:rsidR="004448C7" w:rsidRPr="000C5AC2" w:rsidRDefault="001705D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0C5AC2">
        <w:rPr>
          <w:rFonts w:ascii="Times New Roman" w:hAnsi="Times New Roman"/>
          <w:sz w:val="24"/>
        </w:rPr>
        <w:t>и</w:t>
      </w:r>
      <w:r w:rsidR="009A6F11" w:rsidRPr="000C5AC2">
        <w:rPr>
          <w:rFonts w:ascii="Times New Roman" w:hAnsi="Times New Roman"/>
          <w:sz w:val="24"/>
        </w:rPr>
        <w:t>зменя</w:t>
      </w:r>
      <w:r w:rsidR="004448C7" w:rsidRPr="000C5AC2">
        <w:rPr>
          <w:rFonts w:ascii="Times New Roman" w:hAnsi="Times New Roman"/>
          <w:sz w:val="24"/>
        </w:rPr>
        <w:t>ть правила выгрузки к</w:t>
      </w:r>
      <w:r w:rsidR="005A023F" w:rsidRPr="000C5AC2">
        <w:rPr>
          <w:rFonts w:ascii="Times New Roman" w:hAnsi="Times New Roman"/>
          <w:sz w:val="24"/>
        </w:rPr>
        <w:t>онтрагентов</w:t>
      </w:r>
      <w:r w:rsidR="004448C7" w:rsidRPr="000C5AC2">
        <w:rPr>
          <w:rFonts w:ascii="Times New Roman" w:hAnsi="Times New Roman"/>
          <w:sz w:val="24"/>
        </w:rPr>
        <w:t xml:space="preserve"> и</w:t>
      </w:r>
      <w:r w:rsidR="005A023F" w:rsidRPr="000C5AC2">
        <w:rPr>
          <w:rFonts w:ascii="Times New Roman" w:hAnsi="Times New Roman"/>
          <w:sz w:val="24"/>
        </w:rPr>
        <w:t xml:space="preserve"> </w:t>
      </w:r>
      <w:r w:rsidR="00D50F60">
        <w:rPr>
          <w:rFonts w:ascii="Times New Roman" w:hAnsi="Times New Roman"/>
          <w:sz w:val="24"/>
        </w:rPr>
        <w:t>номенклатурных позиций по работ</w:t>
      </w:r>
      <w:r w:rsidR="004448C7" w:rsidRPr="000C5AC2">
        <w:rPr>
          <w:rFonts w:ascii="Times New Roman" w:hAnsi="Times New Roman"/>
          <w:sz w:val="24"/>
        </w:rPr>
        <w:t>ам и оборудованию в соответствии с требованиями, согласованными с Заказчиком.</w:t>
      </w:r>
    </w:p>
    <w:p w:rsidR="009C2D1E" w:rsidRPr="00EA4012" w:rsidRDefault="009C2D1E" w:rsidP="00EA4012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65" w:name="_Toc448919916"/>
      <w:r w:rsidRPr="00EA4012">
        <w:rPr>
          <w:sz w:val="24"/>
          <w:szCs w:val="24"/>
        </w:rPr>
        <w:t>Требования к функциональности по функциональному направлению «Управление инвестициями»</w:t>
      </w:r>
      <w:bookmarkEnd w:id="65"/>
    </w:p>
    <w:p w:rsidR="001705D1" w:rsidRPr="001705D1" w:rsidRDefault="001705D1" w:rsidP="00D97ECD">
      <w:pPr>
        <w:spacing w:after="0"/>
        <w:ind w:firstLine="709"/>
      </w:pPr>
      <w:r w:rsidRPr="001705D1">
        <w:t xml:space="preserve">В ИС должны быть реализованы </w:t>
      </w:r>
      <w:r w:rsidR="00954D3D">
        <w:t>механизмы, обеспечивающие</w:t>
      </w:r>
      <w:r w:rsidR="00954D3D" w:rsidRPr="00954D3D">
        <w:t xml:space="preserve"> </w:t>
      </w:r>
      <w:r w:rsidR="00954D3D">
        <w:t>следующие возможности</w:t>
      </w:r>
      <w:r w:rsidRPr="001705D1">
        <w:t>:</w:t>
      </w:r>
    </w:p>
    <w:p w:rsidR="009C2D1E" w:rsidRPr="009C2D1E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отображение</w:t>
      </w:r>
      <w:r w:rsidR="00954D3D">
        <w:rPr>
          <w:rFonts w:ascii="Times New Roman" w:hAnsi="Times New Roman"/>
          <w:sz w:val="24"/>
        </w:rPr>
        <w:t xml:space="preserve"> проектов, входящих</w:t>
      </w:r>
      <w:r w:rsidR="006458C1">
        <w:rPr>
          <w:rFonts w:ascii="Times New Roman" w:hAnsi="Times New Roman"/>
          <w:sz w:val="24"/>
        </w:rPr>
        <w:t xml:space="preserve"> в инвестиционн</w:t>
      </w:r>
      <w:r w:rsidR="00954D3D">
        <w:rPr>
          <w:rFonts w:ascii="Times New Roman" w:hAnsi="Times New Roman"/>
          <w:sz w:val="24"/>
        </w:rPr>
        <w:t>ую программу в разрезе по годам, на отдельной форме;</w:t>
      </w:r>
    </w:p>
    <w:p w:rsidR="009C2D1E" w:rsidRPr="009C2D1E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отображение</w:t>
      </w:r>
      <w:r w:rsidR="00954D3D">
        <w:rPr>
          <w:rFonts w:ascii="Times New Roman" w:hAnsi="Times New Roman"/>
          <w:sz w:val="24"/>
        </w:rPr>
        <w:t xml:space="preserve"> вида заявки </w:t>
      </w:r>
      <w:r w:rsidR="006458C1">
        <w:rPr>
          <w:rFonts w:ascii="Times New Roman" w:hAnsi="Times New Roman"/>
          <w:sz w:val="24"/>
        </w:rPr>
        <w:t>на форме списка заявок</w:t>
      </w:r>
      <w:r w:rsidR="00CC653F">
        <w:rPr>
          <w:rFonts w:ascii="Times New Roman" w:hAnsi="Times New Roman"/>
          <w:sz w:val="24"/>
        </w:rPr>
        <w:t>;</w:t>
      </w:r>
    </w:p>
    <w:p w:rsidR="00CC653F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применение</w:t>
      </w:r>
      <w:r w:rsidR="00CC653F">
        <w:rPr>
          <w:rFonts w:ascii="Times New Roman" w:hAnsi="Times New Roman"/>
          <w:sz w:val="24"/>
        </w:rPr>
        <w:t xml:space="preserve"> различных правил отображения критериев отбора (например, для таких критериев, как </w:t>
      </w:r>
      <w:r w:rsidR="00CC653F" w:rsidRPr="009C2D1E">
        <w:rPr>
          <w:rFonts w:ascii="Times New Roman" w:hAnsi="Times New Roman"/>
          <w:sz w:val="24"/>
        </w:rPr>
        <w:t>Число остановок обо</w:t>
      </w:r>
      <w:r w:rsidR="00CC653F">
        <w:rPr>
          <w:rFonts w:ascii="Times New Roman" w:hAnsi="Times New Roman"/>
          <w:sz w:val="24"/>
        </w:rPr>
        <w:t xml:space="preserve">рудования за последние три года, </w:t>
      </w:r>
      <w:r w:rsidR="00CC653F" w:rsidRPr="009C2D1E">
        <w:rPr>
          <w:rFonts w:ascii="Times New Roman" w:hAnsi="Times New Roman"/>
          <w:sz w:val="24"/>
        </w:rPr>
        <w:t>Количество часов работы оборудования</w:t>
      </w:r>
      <w:r w:rsidR="00CC653F">
        <w:rPr>
          <w:rFonts w:ascii="Times New Roman" w:hAnsi="Times New Roman"/>
          <w:sz w:val="24"/>
        </w:rPr>
        <w:t xml:space="preserve">, </w:t>
      </w:r>
      <w:proofErr w:type="gramStart"/>
      <w:r w:rsidR="00CC653F" w:rsidRPr="009C2D1E">
        <w:rPr>
          <w:rFonts w:ascii="Times New Roman" w:hAnsi="Times New Roman"/>
          <w:sz w:val="24"/>
        </w:rPr>
        <w:t>Объем</w:t>
      </w:r>
      <w:proofErr w:type="gramEnd"/>
      <w:r w:rsidR="00CC653F" w:rsidRPr="009C2D1E">
        <w:rPr>
          <w:rFonts w:ascii="Times New Roman" w:hAnsi="Times New Roman"/>
          <w:sz w:val="24"/>
        </w:rPr>
        <w:t xml:space="preserve"> снижения установленной электрической мощности</w:t>
      </w:r>
      <w:r w:rsidR="00CC653F">
        <w:rPr>
          <w:rFonts w:ascii="Times New Roman" w:hAnsi="Times New Roman"/>
          <w:sz w:val="24"/>
        </w:rPr>
        <w:t xml:space="preserve"> и пр.)</w:t>
      </w:r>
      <w:r w:rsidR="00CC653F" w:rsidRPr="00CC653F">
        <w:rPr>
          <w:rFonts w:ascii="Times New Roman" w:hAnsi="Times New Roman"/>
          <w:sz w:val="24"/>
        </w:rPr>
        <w:t xml:space="preserve"> </w:t>
      </w:r>
      <w:r w:rsidR="00CC653F" w:rsidRPr="00F25B19">
        <w:rPr>
          <w:rFonts w:ascii="Times New Roman" w:hAnsi="Times New Roman"/>
          <w:sz w:val="24"/>
        </w:rPr>
        <w:t>в соответствии с требованиями, согласованным</w:t>
      </w:r>
      <w:r w:rsidR="00CC653F">
        <w:rPr>
          <w:rFonts w:ascii="Times New Roman" w:hAnsi="Times New Roman"/>
          <w:sz w:val="24"/>
        </w:rPr>
        <w:t>и с Заказчиком;</w:t>
      </w:r>
    </w:p>
    <w:p w:rsidR="00CC653F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изменение правил и источников</w:t>
      </w:r>
      <w:r w:rsidR="00CC653F">
        <w:rPr>
          <w:rFonts w:ascii="Times New Roman" w:hAnsi="Times New Roman"/>
          <w:sz w:val="24"/>
        </w:rPr>
        <w:t xml:space="preserve"> выгрузки </w:t>
      </w:r>
      <w:r w:rsidR="001D061A">
        <w:rPr>
          <w:rFonts w:ascii="Times New Roman" w:hAnsi="Times New Roman"/>
          <w:sz w:val="24"/>
        </w:rPr>
        <w:t>данных</w:t>
      </w:r>
      <w:r w:rsidR="00CC653F">
        <w:rPr>
          <w:rFonts w:ascii="Times New Roman" w:hAnsi="Times New Roman"/>
          <w:sz w:val="24"/>
        </w:rPr>
        <w:t xml:space="preserve"> (например, для</w:t>
      </w:r>
      <w:r w:rsidR="00CC653F" w:rsidRPr="009C2D1E">
        <w:rPr>
          <w:rFonts w:ascii="Times New Roman" w:hAnsi="Times New Roman"/>
          <w:sz w:val="24"/>
        </w:rPr>
        <w:t xml:space="preserve"> СПП-элемент</w:t>
      </w:r>
      <w:r w:rsidR="00CC653F">
        <w:rPr>
          <w:rFonts w:ascii="Times New Roman" w:hAnsi="Times New Roman"/>
          <w:sz w:val="24"/>
        </w:rPr>
        <w:t>ов</w:t>
      </w:r>
      <w:r w:rsidR="00CC653F" w:rsidRPr="009C2D1E">
        <w:rPr>
          <w:rFonts w:ascii="Times New Roman" w:hAnsi="Times New Roman"/>
          <w:sz w:val="24"/>
        </w:rPr>
        <w:t xml:space="preserve"> 2</w:t>
      </w:r>
      <w:r w:rsidR="00CC653F">
        <w:rPr>
          <w:rFonts w:ascii="Times New Roman" w:hAnsi="Times New Roman"/>
          <w:sz w:val="24"/>
        </w:rPr>
        <w:t>-го</w:t>
      </w:r>
      <w:r w:rsidR="00CC653F" w:rsidRPr="009C2D1E">
        <w:rPr>
          <w:rFonts w:ascii="Times New Roman" w:hAnsi="Times New Roman"/>
          <w:sz w:val="24"/>
        </w:rPr>
        <w:t xml:space="preserve"> уровня</w:t>
      </w:r>
      <w:r w:rsidR="00CC653F">
        <w:rPr>
          <w:rFonts w:ascii="Times New Roman" w:hAnsi="Times New Roman"/>
          <w:sz w:val="24"/>
        </w:rPr>
        <w:t xml:space="preserve">, сальдо по 08 счету) </w:t>
      </w:r>
      <w:r w:rsidR="00CC653F" w:rsidRPr="00F25B19">
        <w:rPr>
          <w:rFonts w:ascii="Times New Roman" w:hAnsi="Times New Roman"/>
          <w:sz w:val="24"/>
        </w:rPr>
        <w:t>в соответствии с требованиями, согласованным</w:t>
      </w:r>
      <w:r w:rsidR="00CC653F">
        <w:rPr>
          <w:rFonts w:ascii="Times New Roman" w:hAnsi="Times New Roman"/>
          <w:sz w:val="24"/>
        </w:rPr>
        <w:t>и с Заказчиком;</w:t>
      </w:r>
    </w:p>
    <w:p w:rsidR="009C2D1E" w:rsidRPr="009C2D1E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отключение</w:t>
      </w:r>
      <w:r w:rsidR="00CC653F">
        <w:rPr>
          <w:rFonts w:ascii="Times New Roman" w:hAnsi="Times New Roman"/>
          <w:sz w:val="24"/>
        </w:rPr>
        <w:t xml:space="preserve"> проверок на заполнения обязательных полей в шаблонах (например, </w:t>
      </w:r>
      <w:r w:rsidR="006458C1">
        <w:rPr>
          <w:rFonts w:ascii="Times New Roman" w:hAnsi="Times New Roman"/>
          <w:sz w:val="24"/>
        </w:rPr>
        <w:t>в</w:t>
      </w:r>
      <w:r w:rsidR="006458C1" w:rsidRPr="009C2D1E">
        <w:rPr>
          <w:rFonts w:ascii="Times New Roman" w:hAnsi="Times New Roman"/>
          <w:sz w:val="24"/>
        </w:rPr>
        <w:t xml:space="preserve"> </w:t>
      </w:r>
      <w:r w:rsidR="009C2D1E" w:rsidRPr="009C2D1E">
        <w:rPr>
          <w:rFonts w:ascii="Times New Roman" w:hAnsi="Times New Roman"/>
          <w:sz w:val="24"/>
        </w:rPr>
        <w:t>функции проверки</w:t>
      </w:r>
      <w:r w:rsidR="006458C1">
        <w:rPr>
          <w:rFonts w:ascii="Times New Roman" w:hAnsi="Times New Roman"/>
          <w:sz w:val="24"/>
        </w:rPr>
        <w:t xml:space="preserve"> загруженных сальдо по 08 счету</w:t>
      </w:r>
      <w:r w:rsidR="009C2D1E" w:rsidRPr="009C2D1E">
        <w:rPr>
          <w:rFonts w:ascii="Times New Roman" w:hAnsi="Times New Roman"/>
          <w:sz w:val="24"/>
        </w:rPr>
        <w:t>,</w:t>
      </w:r>
      <w:r w:rsidR="006458C1">
        <w:rPr>
          <w:rFonts w:ascii="Times New Roman" w:hAnsi="Times New Roman"/>
          <w:sz w:val="24"/>
        </w:rPr>
        <w:t xml:space="preserve"> необходимо </w:t>
      </w:r>
      <w:r w:rsidR="009C2D1E" w:rsidRPr="009C2D1E">
        <w:rPr>
          <w:rFonts w:ascii="Times New Roman" w:hAnsi="Times New Roman"/>
          <w:sz w:val="24"/>
        </w:rPr>
        <w:t xml:space="preserve">отключить проверку на заполнение </w:t>
      </w:r>
      <w:r>
        <w:rPr>
          <w:rFonts w:ascii="Times New Roman" w:hAnsi="Times New Roman"/>
          <w:sz w:val="24"/>
        </w:rPr>
        <w:t>ряда полей).</w:t>
      </w:r>
    </w:p>
    <w:p w:rsidR="00CA6C67" w:rsidRPr="007E3F68" w:rsidRDefault="00CA6C67" w:rsidP="007E3F68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66" w:name="_Toc448919917"/>
      <w:r w:rsidRPr="007E3F68">
        <w:rPr>
          <w:sz w:val="24"/>
          <w:szCs w:val="24"/>
        </w:rPr>
        <w:t xml:space="preserve">Требования к функциональности по функциональному направлению «Управление </w:t>
      </w:r>
      <w:r w:rsidR="00377D59" w:rsidRPr="007E3F68">
        <w:rPr>
          <w:sz w:val="24"/>
          <w:szCs w:val="24"/>
        </w:rPr>
        <w:t>СМТР</w:t>
      </w:r>
      <w:r w:rsidRPr="007E3F68">
        <w:rPr>
          <w:sz w:val="24"/>
          <w:szCs w:val="24"/>
        </w:rPr>
        <w:t>»</w:t>
      </w:r>
      <w:r w:rsidR="00377D59" w:rsidRPr="007E3F68">
        <w:rPr>
          <w:sz w:val="24"/>
          <w:szCs w:val="24"/>
        </w:rPr>
        <w:t>.</w:t>
      </w:r>
      <w:bookmarkEnd w:id="66"/>
    </w:p>
    <w:p w:rsidR="004E297A" w:rsidRPr="001705D1" w:rsidRDefault="004E297A" w:rsidP="004E297A">
      <w:pPr>
        <w:spacing w:after="0"/>
        <w:ind w:firstLine="709"/>
      </w:pPr>
      <w:r w:rsidRPr="001705D1">
        <w:t xml:space="preserve">В ИС должны быть реализованы </w:t>
      </w:r>
      <w:r>
        <w:t>механизмы, обеспечивающие</w:t>
      </w:r>
      <w:r w:rsidRPr="00954D3D">
        <w:t xml:space="preserve"> </w:t>
      </w:r>
      <w:r>
        <w:t>следующие возможности</w:t>
      </w:r>
      <w:r w:rsidRPr="001705D1">
        <w:t>:</w:t>
      </w:r>
    </w:p>
    <w:p w:rsidR="00CA6C67" w:rsidRPr="00E30440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настройка</w:t>
      </w:r>
      <w:r w:rsidR="00CA6C67" w:rsidRPr="00D97ECD">
        <w:rPr>
          <w:rFonts w:ascii="Times New Roman" w:hAnsi="Times New Roman"/>
          <w:sz w:val="24"/>
        </w:rPr>
        <w:t xml:space="preserve"> </w:t>
      </w:r>
      <w:proofErr w:type="spellStart"/>
      <w:r w:rsidR="00CA6C67" w:rsidRPr="00D97ECD">
        <w:rPr>
          <w:rFonts w:ascii="Times New Roman" w:hAnsi="Times New Roman"/>
          <w:sz w:val="24"/>
        </w:rPr>
        <w:t>мэппингов</w:t>
      </w:r>
      <w:proofErr w:type="spellEnd"/>
      <w:r w:rsidR="00CA6C67" w:rsidRPr="00D97ECD">
        <w:rPr>
          <w:rFonts w:ascii="Times New Roman" w:hAnsi="Times New Roman"/>
          <w:sz w:val="24"/>
        </w:rPr>
        <w:t xml:space="preserve"> складов исходных систем на склады ИУС П ГК</w:t>
      </w:r>
      <w:r w:rsidR="004E297A">
        <w:rPr>
          <w:rFonts w:ascii="Times New Roman" w:hAnsi="Times New Roman"/>
          <w:sz w:val="24"/>
        </w:rPr>
        <w:t>, соответствующих</w:t>
      </w:r>
      <w:r w:rsidR="00D41BD0" w:rsidRPr="00D97ECD">
        <w:rPr>
          <w:rFonts w:ascii="Times New Roman" w:hAnsi="Times New Roman"/>
          <w:sz w:val="24"/>
        </w:rPr>
        <w:t xml:space="preserve"> актуальной складской структуре на момент миграции</w:t>
      </w:r>
      <w:r w:rsidR="00694353">
        <w:rPr>
          <w:rFonts w:ascii="Times New Roman" w:hAnsi="Times New Roman"/>
          <w:sz w:val="24"/>
        </w:rPr>
        <w:t>;</w:t>
      </w:r>
      <w:r w:rsidR="00D41BD0" w:rsidRPr="00D97ECD">
        <w:rPr>
          <w:rFonts w:ascii="Times New Roman" w:hAnsi="Times New Roman"/>
          <w:sz w:val="24"/>
        </w:rPr>
        <w:t xml:space="preserve"> </w:t>
      </w:r>
    </w:p>
    <w:p w:rsidR="00CA6C67" w:rsidRPr="00E30440" w:rsidRDefault="004E297A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</w:t>
      </w:r>
      <w:r w:rsidR="009A6F11"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 w:rsidR="006458C1">
        <w:rPr>
          <w:rFonts w:ascii="Times New Roman" w:hAnsi="Times New Roman"/>
          <w:sz w:val="24"/>
        </w:rPr>
        <w:t>а</w:t>
      </w:r>
      <w:r w:rsidR="00CA6C67" w:rsidRPr="00D97ECD">
        <w:rPr>
          <w:rFonts w:ascii="Times New Roman" w:hAnsi="Times New Roman"/>
          <w:sz w:val="24"/>
        </w:rPr>
        <w:t>лгоритм</w:t>
      </w:r>
      <w:r>
        <w:rPr>
          <w:rFonts w:ascii="Times New Roman" w:hAnsi="Times New Roman"/>
          <w:sz w:val="24"/>
        </w:rPr>
        <w:t>ов</w:t>
      </w:r>
      <w:r w:rsidR="00CA6C67" w:rsidRPr="00D97ECD">
        <w:rPr>
          <w:rFonts w:ascii="Times New Roman" w:hAnsi="Times New Roman"/>
          <w:sz w:val="24"/>
        </w:rPr>
        <w:t xml:space="preserve"> формирования документов при выгрузке данных по </w:t>
      </w:r>
      <w:r>
        <w:rPr>
          <w:rFonts w:ascii="Times New Roman" w:hAnsi="Times New Roman"/>
          <w:sz w:val="24"/>
        </w:rPr>
        <w:t xml:space="preserve">остаткам, </w:t>
      </w:r>
      <w:r w:rsidR="00A7046E" w:rsidRPr="00D97ECD">
        <w:rPr>
          <w:rFonts w:ascii="Times New Roman" w:hAnsi="Times New Roman"/>
          <w:sz w:val="24"/>
        </w:rPr>
        <w:t>учитыва</w:t>
      </w:r>
      <w:r>
        <w:rPr>
          <w:rFonts w:ascii="Times New Roman" w:hAnsi="Times New Roman"/>
          <w:sz w:val="24"/>
        </w:rPr>
        <w:t>ющих</w:t>
      </w:r>
      <w:r w:rsidR="00CA6C67" w:rsidRPr="00D97ECD">
        <w:rPr>
          <w:rFonts w:ascii="Times New Roman" w:hAnsi="Times New Roman"/>
          <w:sz w:val="24"/>
        </w:rPr>
        <w:t xml:space="preserve"> </w:t>
      </w:r>
      <w:r w:rsidR="00A7046E" w:rsidRPr="00D97ECD">
        <w:rPr>
          <w:rFonts w:ascii="Times New Roman" w:hAnsi="Times New Roman"/>
          <w:sz w:val="24"/>
        </w:rPr>
        <w:t>необходимость</w:t>
      </w:r>
      <w:r w:rsidR="006458C1">
        <w:rPr>
          <w:rFonts w:ascii="Times New Roman" w:hAnsi="Times New Roman"/>
          <w:sz w:val="24"/>
        </w:rPr>
        <w:t xml:space="preserve"> </w:t>
      </w:r>
      <w:r w:rsidR="00A7046E" w:rsidRPr="00D97ECD">
        <w:rPr>
          <w:rFonts w:ascii="Times New Roman" w:hAnsi="Times New Roman"/>
          <w:sz w:val="24"/>
        </w:rPr>
        <w:t xml:space="preserve">разделения </w:t>
      </w:r>
      <w:r w:rsidR="00CA6C67" w:rsidRPr="00D97ECD">
        <w:rPr>
          <w:rFonts w:ascii="Times New Roman" w:hAnsi="Times New Roman"/>
          <w:sz w:val="24"/>
        </w:rPr>
        <w:t xml:space="preserve">документов по типам запаса </w:t>
      </w:r>
      <w:r w:rsidR="00A7046E" w:rsidRPr="00D97ECD">
        <w:rPr>
          <w:rFonts w:ascii="Times New Roman" w:hAnsi="Times New Roman"/>
          <w:sz w:val="24"/>
        </w:rPr>
        <w:t xml:space="preserve">- </w:t>
      </w:r>
      <w:r w:rsidR="00CA6C67" w:rsidRPr="00D97ECD">
        <w:rPr>
          <w:rFonts w:ascii="Times New Roman" w:hAnsi="Times New Roman"/>
          <w:sz w:val="24"/>
        </w:rPr>
        <w:t>неликвид, аварийный</w:t>
      </w:r>
      <w:r w:rsidR="00694353">
        <w:rPr>
          <w:rFonts w:ascii="Times New Roman" w:hAnsi="Times New Roman"/>
          <w:sz w:val="24"/>
        </w:rPr>
        <w:t>;</w:t>
      </w:r>
    </w:p>
    <w:p w:rsidR="00CE601B" w:rsidRPr="00E30440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</w:t>
      </w:r>
      <w:r w:rsidR="004E297A">
        <w:rPr>
          <w:rFonts w:ascii="Times New Roman" w:hAnsi="Times New Roman"/>
          <w:sz w:val="24"/>
        </w:rPr>
        <w:t xml:space="preserve"> а</w:t>
      </w:r>
      <w:r w:rsidR="004E297A" w:rsidRPr="00D97ECD">
        <w:rPr>
          <w:rFonts w:ascii="Times New Roman" w:hAnsi="Times New Roman"/>
          <w:sz w:val="24"/>
        </w:rPr>
        <w:t>лгоритм</w:t>
      </w:r>
      <w:r w:rsidR="004E297A">
        <w:rPr>
          <w:rFonts w:ascii="Times New Roman" w:hAnsi="Times New Roman"/>
          <w:sz w:val="24"/>
        </w:rPr>
        <w:t>ов</w:t>
      </w:r>
      <w:r w:rsidR="004E297A" w:rsidRPr="00D97ECD">
        <w:rPr>
          <w:rFonts w:ascii="Times New Roman" w:hAnsi="Times New Roman"/>
          <w:sz w:val="24"/>
        </w:rPr>
        <w:t xml:space="preserve"> формирования документов при выгрузке данных по </w:t>
      </w:r>
      <w:r w:rsidR="004E297A">
        <w:rPr>
          <w:rFonts w:ascii="Times New Roman" w:hAnsi="Times New Roman"/>
          <w:sz w:val="24"/>
        </w:rPr>
        <w:t xml:space="preserve">остаткам, </w:t>
      </w:r>
      <w:r w:rsidR="004E297A" w:rsidRPr="00D97ECD">
        <w:rPr>
          <w:rFonts w:ascii="Times New Roman" w:hAnsi="Times New Roman"/>
          <w:sz w:val="24"/>
        </w:rPr>
        <w:t>учитыва</w:t>
      </w:r>
      <w:r w:rsidR="004E297A">
        <w:rPr>
          <w:rFonts w:ascii="Times New Roman" w:hAnsi="Times New Roman"/>
          <w:sz w:val="24"/>
        </w:rPr>
        <w:t>ющих</w:t>
      </w:r>
      <w:r w:rsidR="004E297A" w:rsidRPr="00D97ECD">
        <w:rPr>
          <w:rFonts w:ascii="Times New Roman" w:hAnsi="Times New Roman"/>
          <w:sz w:val="24"/>
        </w:rPr>
        <w:t xml:space="preserve"> </w:t>
      </w:r>
      <w:r w:rsidR="00CE601B" w:rsidRPr="00D97ECD">
        <w:rPr>
          <w:rFonts w:ascii="Times New Roman" w:hAnsi="Times New Roman"/>
          <w:sz w:val="24"/>
        </w:rPr>
        <w:t xml:space="preserve">механизм расчета средней цены </w:t>
      </w:r>
      <w:r w:rsidR="00B2343B" w:rsidRPr="00D97ECD">
        <w:rPr>
          <w:rFonts w:ascii="Times New Roman" w:hAnsi="Times New Roman"/>
          <w:sz w:val="24"/>
        </w:rPr>
        <w:t>для</w:t>
      </w:r>
      <w:r w:rsidR="00CE601B" w:rsidRPr="00D97ECD">
        <w:rPr>
          <w:rFonts w:ascii="Times New Roman" w:hAnsi="Times New Roman"/>
          <w:sz w:val="24"/>
        </w:rPr>
        <w:t xml:space="preserve"> номенклатуры на одном складе без учета партий</w:t>
      </w:r>
      <w:r w:rsidR="00694353">
        <w:rPr>
          <w:rFonts w:ascii="Times New Roman" w:hAnsi="Times New Roman"/>
          <w:sz w:val="24"/>
        </w:rPr>
        <w:t>;</w:t>
      </w:r>
    </w:p>
    <w:p w:rsidR="004E297A" w:rsidRPr="000C5AC2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0C5AC2">
        <w:rPr>
          <w:rFonts w:ascii="Times New Roman" w:hAnsi="Times New Roman"/>
          <w:sz w:val="24"/>
        </w:rPr>
        <w:t>добавление</w:t>
      </w:r>
      <w:r w:rsidR="001E3D51" w:rsidRPr="000C5AC2">
        <w:rPr>
          <w:rFonts w:ascii="Times New Roman" w:hAnsi="Times New Roman"/>
          <w:sz w:val="24"/>
        </w:rPr>
        <w:t xml:space="preserve"> справочников, </w:t>
      </w:r>
      <w:r w:rsidR="004E297A" w:rsidRPr="000C5AC2">
        <w:rPr>
          <w:rFonts w:ascii="Times New Roman" w:hAnsi="Times New Roman"/>
          <w:sz w:val="24"/>
        </w:rPr>
        <w:t xml:space="preserve">значений </w:t>
      </w:r>
      <w:r w:rsidR="00CA6C67" w:rsidRPr="000C5AC2">
        <w:rPr>
          <w:rFonts w:ascii="Times New Roman" w:hAnsi="Times New Roman"/>
          <w:sz w:val="24"/>
        </w:rPr>
        <w:t xml:space="preserve">в </w:t>
      </w:r>
      <w:r w:rsidR="001D061A" w:rsidRPr="000C5AC2">
        <w:rPr>
          <w:rFonts w:ascii="Times New Roman" w:hAnsi="Times New Roman"/>
          <w:sz w:val="24"/>
        </w:rPr>
        <w:t>существующие</w:t>
      </w:r>
      <w:r w:rsidR="004E297A" w:rsidRPr="000C5AC2">
        <w:rPr>
          <w:rFonts w:ascii="Times New Roman" w:hAnsi="Times New Roman"/>
          <w:sz w:val="24"/>
        </w:rPr>
        <w:t xml:space="preserve"> </w:t>
      </w:r>
      <w:r w:rsidR="00CA6C67" w:rsidRPr="000C5AC2">
        <w:rPr>
          <w:rFonts w:ascii="Times New Roman" w:hAnsi="Times New Roman"/>
          <w:sz w:val="24"/>
        </w:rPr>
        <w:t>справочник</w:t>
      </w:r>
      <w:r w:rsidR="004E297A" w:rsidRPr="000C5AC2">
        <w:rPr>
          <w:rFonts w:ascii="Times New Roman" w:hAnsi="Times New Roman"/>
          <w:sz w:val="24"/>
        </w:rPr>
        <w:t xml:space="preserve">и </w:t>
      </w:r>
      <w:r w:rsidR="001E3D51" w:rsidRPr="000C5AC2">
        <w:rPr>
          <w:rFonts w:ascii="Times New Roman" w:hAnsi="Times New Roman"/>
          <w:sz w:val="24"/>
        </w:rPr>
        <w:t xml:space="preserve">и настройки </w:t>
      </w:r>
      <w:proofErr w:type="spellStart"/>
      <w:r w:rsidR="001E3D51" w:rsidRPr="000C5AC2">
        <w:rPr>
          <w:rFonts w:ascii="Times New Roman" w:hAnsi="Times New Roman"/>
          <w:sz w:val="24"/>
        </w:rPr>
        <w:t>мэппингов</w:t>
      </w:r>
      <w:proofErr w:type="spellEnd"/>
      <w:r w:rsidR="001E3D51" w:rsidRPr="000C5AC2">
        <w:rPr>
          <w:rFonts w:ascii="Times New Roman" w:hAnsi="Times New Roman"/>
          <w:sz w:val="24"/>
        </w:rPr>
        <w:t xml:space="preserve"> </w:t>
      </w:r>
      <w:r w:rsidR="004E297A" w:rsidRPr="000C5AC2">
        <w:rPr>
          <w:rFonts w:ascii="Times New Roman" w:hAnsi="Times New Roman"/>
          <w:sz w:val="24"/>
        </w:rPr>
        <w:t>в соответствии с требованиями, согласованными с Заказчиком;</w:t>
      </w:r>
    </w:p>
    <w:p w:rsidR="001D061A" w:rsidRPr="000C5AC2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0C5AC2">
        <w:rPr>
          <w:rFonts w:ascii="Times New Roman" w:hAnsi="Times New Roman"/>
          <w:sz w:val="24"/>
        </w:rPr>
        <w:t>реализация</w:t>
      </w:r>
      <w:r w:rsidR="000C5AC2" w:rsidRPr="000C5AC2">
        <w:rPr>
          <w:rFonts w:ascii="Times New Roman" w:hAnsi="Times New Roman"/>
          <w:sz w:val="24"/>
        </w:rPr>
        <w:t xml:space="preserve"> правил выгрузки данных </w:t>
      </w:r>
      <w:r w:rsidR="001D061A" w:rsidRPr="000C5AC2">
        <w:rPr>
          <w:rFonts w:ascii="Times New Roman" w:hAnsi="Times New Roman"/>
          <w:sz w:val="24"/>
        </w:rPr>
        <w:t>(например, Учет в расчете годового объема закупок, Код обоснования способа закупки и пр.) в соответствии с требованиями, согласованными с Заказчиком;</w:t>
      </w:r>
    </w:p>
    <w:p w:rsidR="001D061A" w:rsidRPr="009C2D1E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отключение</w:t>
      </w:r>
      <w:r w:rsidR="001D061A">
        <w:rPr>
          <w:rFonts w:ascii="Times New Roman" w:hAnsi="Times New Roman"/>
          <w:sz w:val="24"/>
        </w:rPr>
        <w:t xml:space="preserve"> проверок на заполнения обязательных полей.</w:t>
      </w:r>
    </w:p>
    <w:p w:rsidR="00865CCF" w:rsidRPr="007E3F68" w:rsidRDefault="00865CCF" w:rsidP="007E3F68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67" w:name="_Toc448919918"/>
      <w:r w:rsidRPr="007E3F68">
        <w:rPr>
          <w:sz w:val="24"/>
          <w:szCs w:val="24"/>
        </w:rPr>
        <w:t xml:space="preserve">Требования </w:t>
      </w:r>
      <w:r w:rsidR="00B74A4D" w:rsidRPr="007E3F68">
        <w:rPr>
          <w:sz w:val="24"/>
          <w:szCs w:val="24"/>
        </w:rPr>
        <w:t>к средствам экспорта данных из систем</w:t>
      </w:r>
      <w:r w:rsidR="004A34BD" w:rsidRPr="007E3F68">
        <w:rPr>
          <w:sz w:val="24"/>
          <w:szCs w:val="24"/>
        </w:rPr>
        <w:t xml:space="preserve">-источников </w:t>
      </w:r>
      <w:r w:rsidR="00B74A4D" w:rsidRPr="007E3F68">
        <w:rPr>
          <w:sz w:val="24"/>
          <w:szCs w:val="24"/>
        </w:rPr>
        <w:t>на платформе 1</w:t>
      </w:r>
      <w:proofErr w:type="gramStart"/>
      <w:r w:rsidR="00B74A4D" w:rsidRPr="007E3F68">
        <w:rPr>
          <w:sz w:val="24"/>
          <w:szCs w:val="24"/>
        </w:rPr>
        <w:t>С:Предприятие</w:t>
      </w:r>
      <w:bookmarkEnd w:id="67"/>
      <w:proofErr w:type="gramEnd"/>
    </w:p>
    <w:p w:rsidR="00865CCF" w:rsidRPr="00865CCF" w:rsidRDefault="00865CCF" w:rsidP="00865CCF">
      <w:pPr>
        <w:spacing w:after="0"/>
        <w:ind w:firstLine="567"/>
      </w:pPr>
      <w:r w:rsidRPr="00865CCF">
        <w:t xml:space="preserve">В ИС должно быть </w:t>
      </w:r>
      <w:r w:rsidR="00057585">
        <w:t>модернизировано</w:t>
      </w:r>
      <w:r w:rsidRPr="00865CCF">
        <w:t xml:space="preserve"> средство </w:t>
      </w:r>
      <w:r w:rsidR="00057585" w:rsidRPr="00865CCF">
        <w:rPr>
          <w:szCs w:val="24"/>
        </w:rPr>
        <w:t>обработки универсального обмена данными</w:t>
      </w:r>
      <w:r>
        <w:t xml:space="preserve">, </w:t>
      </w:r>
      <w:r w:rsidRPr="00865CCF">
        <w:t>обеспечивающее следующие возможности:</w:t>
      </w:r>
    </w:p>
    <w:p w:rsidR="005A023F" w:rsidRDefault="005A023F" w:rsidP="00D97ECD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вывод</w:t>
      </w:r>
      <w:r w:rsidR="001E3D51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подробной инф</w:t>
      </w:r>
      <w:r w:rsidR="000B2F6E">
        <w:rPr>
          <w:rFonts w:ascii="Times New Roman" w:hAnsi="Times New Roman"/>
          <w:sz w:val="24"/>
        </w:rPr>
        <w:t>ормации по результатам выгрузки (например, вывод количества</w:t>
      </w:r>
      <w:r w:rsidR="007D6FF8" w:rsidRPr="007D6FF8">
        <w:rPr>
          <w:rFonts w:ascii="Times New Roman" w:hAnsi="Times New Roman"/>
          <w:sz w:val="24"/>
        </w:rPr>
        <w:t xml:space="preserve"> </w:t>
      </w:r>
      <w:r w:rsidR="007D6FF8">
        <w:rPr>
          <w:rFonts w:ascii="Times New Roman" w:hAnsi="Times New Roman"/>
          <w:sz w:val="24"/>
        </w:rPr>
        <w:t>выгруженных</w:t>
      </w:r>
      <w:r w:rsidR="000B2F6E">
        <w:rPr>
          <w:rFonts w:ascii="Times New Roman" w:hAnsi="Times New Roman"/>
          <w:sz w:val="24"/>
        </w:rPr>
        <w:t xml:space="preserve"> объектов миграции, </w:t>
      </w:r>
      <w:r w:rsidR="007D6FF8" w:rsidRPr="007D6FF8">
        <w:rPr>
          <w:rFonts w:ascii="Times New Roman" w:hAnsi="Times New Roman"/>
          <w:sz w:val="24"/>
        </w:rPr>
        <w:t>количество строк табличной части</w:t>
      </w:r>
      <w:r w:rsidR="000B2F6E">
        <w:rPr>
          <w:rFonts w:ascii="Times New Roman" w:hAnsi="Times New Roman"/>
          <w:sz w:val="24"/>
        </w:rPr>
        <w:t xml:space="preserve"> и пр.</w:t>
      </w:r>
      <w:r>
        <w:rPr>
          <w:rFonts w:ascii="Times New Roman" w:hAnsi="Times New Roman"/>
          <w:sz w:val="24"/>
        </w:rPr>
        <w:t>)</w:t>
      </w:r>
      <w:r w:rsidR="007D6FF8">
        <w:rPr>
          <w:rFonts w:ascii="Times New Roman" w:hAnsi="Times New Roman"/>
          <w:sz w:val="24"/>
        </w:rPr>
        <w:t>;</w:t>
      </w:r>
    </w:p>
    <w:p w:rsidR="00865CCF" w:rsidRPr="00410129" w:rsidRDefault="00A7046E" w:rsidP="00410129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410129">
        <w:rPr>
          <w:rFonts w:ascii="Times New Roman" w:hAnsi="Times New Roman"/>
          <w:sz w:val="24"/>
        </w:rPr>
        <w:t>частичн</w:t>
      </w:r>
      <w:r w:rsidR="001E3D51">
        <w:rPr>
          <w:rFonts w:ascii="Times New Roman" w:hAnsi="Times New Roman"/>
          <w:sz w:val="24"/>
        </w:rPr>
        <w:t>ой</w:t>
      </w:r>
      <w:r w:rsidRPr="00410129">
        <w:rPr>
          <w:rFonts w:ascii="Times New Roman" w:hAnsi="Times New Roman"/>
          <w:sz w:val="24"/>
        </w:rPr>
        <w:t xml:space="preserve"> выгрузк</w:t>
      </w:r>
      <w:r w:rsidR="001E3D51">
        <w:rPr>
          <w:rFonts w:ascii="Times New Roman" w:hAnsi="Times New Roman"/>
          <w:sz w:val="24"/>
        </w:rPr>
        <w:t>и</w:t>
      </w:r>
      <w:r w:rsidRPr="00410129">
        <w:rPr>
          <w:rFonts w:ascii="Times New Roman" w:hAnsi="Times New Roman"/>
          <w:sz w:val="24"/>
        </w:rPr>
        <w:t xml:space="preserve"> </w:t>
      </w:r>
      <w:r w:rsidR="00865CCF" w:rsidRPr="00410129">
        <w:rPr>
          <w:rFonts w:ascii="Times New Roman" w:hAnsi="Times New Roman"/>
          <w:sz w:val="24"/>
        </w:rPr>
        <w:t xml:space="preserve">данных из исходных систем 1С </w:t>
      </w:r>
      <w:r w:rsidR="00057585" w:rsidRPr="00410129">
        <w:rPr>
          <w:rFonts w:ascii="Times New Roman" w:hAnsi="Times New Roman"/>
          <w:sz w:val="24"/>
        </w:rPr>
        <w:t>по набору параметров (например, по филиалам</w:t>
      </w:r>
      <w:r w:rsidR="00865CCF" w:rsidRPr="00410129">
        <w:rPr>
          <w:rFonts w:ascii="Times New Roman" w:hAnsi="Times New Roman"/>
          <w:sz w:val="24"/>
        </w:rPr>
        <w:t>, набору аналитик</w:t>
      </w:r>
      <w:r w:rsidR="000B2F6E">
        <w:rPr>
          <w:rFonts w:ascii="Times New Roman" w:hAnsi="Times New Roman"/>
          <w:sz w:val="24"/>
        </w:rPr>
        <w:t xml:space="preserve">) </w:t>
      </w:r>
      <w:r w:rsidR="000B2F6E" w:rsidRPr="00F25B19">
        <w:rPr>
          <w:rFonts w:ascii="Times New Roman" w:hAnsi="Times New Roman"/>
          <w:sz w:val="24"/>
        </w:rPr>
        <w:t>в соответствии с требованиями, согласованным</w:t>
      </w:r>
      <w:r w:rsidR="000B2F6E">
        <w:rPr>
          <w:rFonts w:ascii="Times New Roman" w:hAnsi="Times New Roman"/>
          <w:sz w:val="24"/>
        </w:rPr>
        <w:t>и с Заказчиком.</w:t>
      </w:r>
    </w:p>
    <w:p w:rsidR="004A34BD" w:rsidRPr="007E3F68" w:rsidRDefault="004A34BD" w:rsidP="007E3F68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68" w:name="_Toc448919919"/>
      <w:r w:rsidRPr="007E3F68">
        <w:rPr>
          <w:sz w:val="24"/>
          <w:szCs w:val="24"/>
        </w:rPr>
        <w:t>Требования к средствам импорта данных Отраслевой оболочки на платформе 1</w:t>
      </w:r>
      <w:proofErr w:type="gramStart"/>
      <w:r w:rsidRPr="007E3F68">
        <w:rPr>
          <w:sz w:val="24"/>
          <w:szCs w:val="24"/>
        </w:rPr>
        <w:t>С:Предприятие</w:t>
      </w:r>
      <w:bookmarkEnd w:id="68"/>
      <w:proofErr w:type="gramEnd"/>
    </w:p>
    <w:p w:rsidR="004A34BD" w:rsidRPr="004A34BD" w:rsidRDefault="00D84535" w:rsidP="00D84535">
      <w:pPr>
        <w:spacing w:after="0"/>
        <w:ind w:firstLine="709"/>
      </w:pPr>
      <w:r w:rsidRPr="0078101F">
        <w:rPr>
          <w:szCs w:val="24"/>
        </w:rPr>
        <w:t xml:space="preserve">В ИС </w:t>
      </w:r>
      <w:r>
        <w:rPr>
          <w:szCs w:val="24"/>
        </w:rPr>
        <w:t xml:space="preserve">должен быть реализован механизм, </w:t>
      </w:r>
      <w:r w:rsidRPr="00DF001D">
        <w:rPr>
          <w:szCs w:val="24"/>
        </w:rPr>
        <w:t>позволяющий</w:t>
      </w:r>
      <w:r>
        <w:rPr>
          <w:szCs w:val="24"/>
        </w:rPr>
        <w:t xml:space="preserve"> п</w:t>
      </w:r>
      <w:r w:rsidR="004A34BD" w:rsidRPr="004A34BD">
        <w:t xml:space="preserve">ри загрузке </w:t>
      </w:r>
      <w:r>
        <w:t>данных</w:t>
      </w:r>
      <w:r w:rsidR="004A34BD" w:rsidRPr="004A34BD">
        <w:t xml:space="preserve"> из XML и XLS</w:t>
      </w:r>
      <w:r>
        <w:t>-файлов</w:t>
      </w:r>
      <w:r w:rsidR="004A34BD" w:rsidRPr="004A34BD">
        <w:t xml:space="preserve"> в журнал сообщений выводить количество загруженных объектов </w:t>
      </w:r>
      <w:r>
        <w:t>миграции</w:t>
      </w:r>
      <w:r w:rsidR="007D6FF8">
        <w:t xml:space="preserve"> и</w:t>
      </w:r>
      <w:r w:rsidR="000B2F6E">
        <w:t xml:space="preserve">ли другую </w:t>
      </w:r>
      <w:r w:rsidR="007D6FF8">
        <w:t>детализацию (например, для документов с табличной частью, количество объектов миграции и количество строк табличной части)</w:t>
      </w:r>
      <w:r>
        <w:t>.</w:t>
      </w:r>
    </w:p>
    <w:p w:rsidR="00372082" w:rsidRPr="007E3F68" w:rsidRDefault="00372082" w:rsidP="007E3F68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69" w:name="_Toc448919920"/>
      <w:r w:rsidRPr="007E3F68">
        <w:rPr>
          <w:sz w:val="24"/>
          <w:szCs w:val="24"/>
        </w:rPr>
        <w:t xml:space="preserve">Требования к </w:t>
      </w:r>
      <w:r w:rsidR="00E765DD" w:rsidRPr="007E3F68">
        <w:rPr>
          <w:sz w:val="24"/>
          <w:szCs w:val="24"/>
        </w:rPr>
        <w:t>средствам работы с данными</w:t>
      </w:r>
      <w:bookmarkEnd w:id="69"/>
    </w:p>
    <w:p w:rsidR="00DF001D" w:rsidRPr="007E3F68" w:rsidRDefault="00DF001D" w:rsidP="007E3F68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70" w:name="_Toc448919921"/>
      <w:r w:rsidRPr="007E3F68">
        <w:rPr>
          <w:sz w:val="24"/>
          <w:szCs w:val="24"/>
        </w:rPr>
        <w:t>Требования к функциональности проверки данных</w:t>
      </w:r>
      <w:bookmarkEnd w:id="70"/>
    </w:p>
    <w:p w:rsidR="00DF001D" w:rsidRPr="00911801" w:rsidRDefault="00DF001D" w:rsidP="00DF001D">
      <w:pPr>
        <w:spacing w:after="0"/>
        <w:ind w:firstLine="709"/>
        <w:rPr>
          <w:szCs w:val="24"/>
        </w:rPr>
      </w:pPr>
      <w:r w:rsidRPr="0078101F">
        <w:rPr>
          <w:szCs w:val="24"/>
        </w:rPr>
        <w:t xml:space="preserve">В ИС </w:t>
      </w:r>
      <w:r>
        <w:rPr>
          <w:szCs w:val="24"/>
        </w:rPr>
        <w:t xml:space="preserve">должен быть реализован механизм, </w:t>
      </w:r>
      <w:r w:rsidRPr="00DF001D">
        <w:rPr>
          <w:szCs w:val="24"/>
        </w:rPr>
        <w:t>позволяющий в пользовательском режиме настраивать алгоритмы проверки данных</w:t>
      </w:r>
      <w:r>
        <w:rPr>
          <w:szCs w:val="24"/>
        </w:rPr>
        <w:t xml:space="preserve"> при выполнении соответствующих этапов </w:t>
      </w:r>
      <w:proofErr w:type="gramStart"/>
      <w:r>
        <w:rPr>
          <w:szCs w:val="24"/>
        </w:rPr>
        <w:t>миграции  объектов</w:t>
      </w:r>
      <w:proofErr w:type="gramEnd"/>
      <w:r>
        <w:rPr>
          <w:szCs w:val="24"/>
        </w:rPr>
        <w:t>.</w:t>
      </w:r>
      <w:r w:rsidR="00911801" w:rsidRPr="008D18D4">
        <w:rPr>
          <w:szCs w:val="24"/>
        </w:rPr>
        <w:t xml:space="preserve"> </w:t>
      </w:r>
      <w:r w:rsidR="00911801">
        <w:rPr>
          <w:szCs w:val="24"/>
        </w:rPr>
        <w:t>Отдельно необходимо произвести проверку справочников классов МТР и контрагентов перед их загрузкой в систему.</w:t>
      </w:r>
    </w:p>
    <w:p w:rsidR="003536E7" w:rsidRDefault="003536E7" w:rsidP="00DF001D">
      <w:pPr>
        <w:spacing w:after="0"/>
        <w:ind w:firstLine="709"/>
      </w:pPr>
      <w:r>
        <w:rPr>
          <w:szCs w:val="24"/>
        </w:rPr>
        <w:t xml:space="preserve">Проверка </w:t>
      </w:r>
      <w:r w:rsidR="00911801">
        <w:rPr>
          <w:szCs w:val="24"/>
        </w:rPr>
        <w:t xml:space="preserve">справочника классов МТР </w:t>
      </w:r>
      <w:r>
        <w:rPr>
          <w:szCs w:val="24"/>
        </w:rPr>
        <w:t xml:space="preserve">должна включать в себя: </w:t>
      </w:r>
      <w:r>
        <w:t xml:space="preserve">проверку на дубли классов, проверку на отнесение к группе МТР, проверку кода </w:t>
      </w:r>
      <w:proofErr w:type="spellStart"/>
      <w:r w:rsidRPr="00A65C2A">
        <w:rPr>
          <w:lang w:val="en-US"/>
        </w:rPr>
        <w:t>eOTD</w:t>
      </w:r>
      <w:proofErr w:type="spellEnd"/>
      <w:r>
        <w:t>, проверку шаблона признаков класса (наименования признаков, набор признаков в разрезе полноты описания позиции, очередности признаков в шаблоне, категории признаков – обязательность заполнения, значения признаков для примера заполнения).</w:t>
      </w:r>
    </w:p>
    <w:p w:rsidR="003E0F36" w:rsidRDefault="00911801" w:rsidP="00DF001D">
      <w:pPr>
        <w:spacing w:after="0"/>
        <w:ind w:firstLine="709"/>
        <w:rPr>
          <w:szCs w:val="24"/>
        </w:rPr>
      </w:pPr>
      <w:r>
        <w:t xml:space="preserve">Проверка контрагентов </w:t>
      </w:r>
      <w:r w:rsidR="003E0F36">
        <w:t xml:space="preserve">должна </w:t>
      </w:r>
      <w:proofErr w:type="gramStart"/>
      <w:r w:rsidR="003E0F36">
        <w:t>производиться</w:t>
      </w:r>
      <w:proofErr w:type="gramEnd"/>
      <w:r w:rsidR="003E0F36">
        <w:t xml:space="preserve"> начиная со 2 этапа проекта модернизации ИС «Отраслевая программная оболочка». Результатом проверки является корректная запись, проверенная на соответствие требованиям к справочнику контрагентов ПАО «Газпром». Исполнитель обязан разработать шаблон предоставления данных на проверку и Инструкцию по заполнению данного шаблона.</w:t>
      </w:r>
    </w:p>
    <w:p w:rsidR="00DF001D" w:rsidRPr="007E3F68" w:rsidRDefault="00DF001D" w:rsidP="007E3F68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71" w:name="_Toc448919922"/>
      <w:r w:rsidRPr="007E3F68">
        <w:rPr>
          <w:sz w:val="24"/>
          <w:szCs w:val="24"/>
        </w:rPr>
        <w:t xml:space="preserve">Требования к функциональности </w:t>
      </w:r>
      <w:proofErr w:type="spellStart"/>
      <w:r w:rsidRPr="007E3F68">
        <w:rPr>
          <w:sz w:val="24"/>
          <w:szCs w:val="24"/>
        </w:rPr>
        <w:t>мэппинга</w:t>
      </w:r>
      <w:proofErr w:type="spellEnd"/>
      <w:r w:rsidRPr="007E3F68">
        <w:rPr>
          <w:sz w:val="24"/>
          <w:szCs w:val="24"/>
        </w:rPr>
        <w:t xml:space="preserve"> данных</w:t>
      </w:r>
      <w:bookmarkEnd w:id="71"/>
    </w:p>
    <w:p w:rsidR="00DF001D" w:rsidRDefault="00DF001D" w:rsidP="00DF001D">
      <w:pPr>
        <w:spacing w:after="0"/>
        <w:ind w:firstLine="709"/>
        <w:rPr>
          <w:szCs w:val="24"/>
        </w:rPr>
      </w:pPr>
      <w:r w:rsidRPr="0078101F">
        <w:rPr>
          <w:szCs w:val="24"/>
        </w:rPr>
        <w:t xml:space="preserve">В ИС </w:t>
      </w:r>
      <w:r>
        <w:rPr>
          <w:szCs w:val="24"/>
        </w:rPr>
        <w:t xml:space="preserve">должен быть реализован механизм, </w:t>
      </w:r>
      <w:r w:rsidRPr="00DF001D">
        <w:rPr>
          <w:szCs w:val="24"/>
        </w:rPr>
        <w:t xml:space="preserve">позволяющий в пользовательском режиме настраивать </w:t>
      </w:r>
      <w:r>
        <w:rPr>
          <w:szCs w:val="24"/>
        </w:rPr>
        <w:t xml:space="preserve">правила </w:t>
      </w:r>
      <w:r w:rsidRPr="00DF001D">
        <w:rPr>
          <w:szCs w:val="24"/>
        </w:rPr>
        <w:t xml:space="preserve">настройки </w:t>
      </w:r>
      <w:proofErr w:type="spellStart"/>
      <w:r w:rsidRPr="00DF001D">
        <w:rPr>
          <w:szCs w:val="24"/>
        </w:rPr>
        <w:t>меппингов</w:t>
      </w:r>
      <w:proofErr w:type="spellEnd"/>
      <w:r w:rsidRPr="00DF001D">
        <w:rPr>
          <w:szCs w:val="24"/>
        </w:rPr>
        <w:t xml:space="preserve"> произвольного вида </w:t>
      </w:r>
      <w:r>
        <w:rPr>
          <w:szCs w:val="24"/>
        </w:rPr>
        <w:t xml:space="preserve">при выполнении соответствующих этапов </w:t>
      </w:r>
      <w:proofErr w:type="gramStart"/>
      <w:r>
        <w:rPr>
          <w:szCs w:val="24"/>
        </w:rPr>
        <w:t>миграции  объектов</w:t>
      </w:r>
      <w:proofErr w:type="gramEnd"/>
      <w:r>
        <w:rPr>
          <w:szCs w:val="24"/>
        </w:rPr>
        <w:t>.</w:t>
      </w:r>
    </w:p>
    <w:p w:rsidR="00B10B8A" w:rsidRPr="007E3F68" w:rsidRDefault="00B10B8A" w:rsidP="007E3F68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72" w:name="_Toc448919923"/>
      <w:r w:rsidRPr="007E3F68">
        <w:rPr>
          <w:sz w:val="24"/>
          <w:szCs w:val="24"/>
        </w:rPr>
        <w:t>Требования к функциональности обработки данных</w:t>
      </w:r>
      <w:bookmarkEnd w:id="72"/>
    </w:p>
    <w:p w:rsidR="000C064F" w:rsidRDefault="00420967" w:rsidP="00B10B8A">
      <w:pPr>
        <w:spacing w:after="0"/>
        <w:ind w:firstLine="709"/>
        <w:contextualSpacing/>
      </w:pPr>
      <w:r>
        <w:rPr>
          <w:szCs w:val="22"/>
        </w:rPr>
        <w:t>Для обеспечения</w:t>
      </w:r>
      <w:r w:rsidRPr="000C064F">
        <w:rPr>
          <w:szCs w:val="22"/>
        </w:rPr>
        <w:t xml:space="preserve"> сохранения целостности данных при переносе из исторических систем</w:t>
      </w:r>
      <w:r>
        <w:rPr>
          <w:szCs w:val="22"/>
        </w:rPr>
        <w:t xml:space="preserve">, возможности </w:t>
      </w:r>
      <w:r w:rsidRPr="000C064F">
        <w:rPr>
          <w:szCs w:val="22"/>
        </w:rPr>
        <w:t>привести данные в ОО согласно требованиям шаблонов ИУС П ГК</w:t>
      </w:r>
      <w:r>
        <w:t xml:space="preserve"> и контроля ручного </w:t>
      </w:r>
      <w:proofErr w:type="gramStart"/>
      <w:r>
        <w:t>обогащения  данных</w:t>
      </w:r>
      <w:proofErr w:type="gramEnd"/>
      <w:r>
        <w:t xml:space="preserve"> в</w:t>
      </w:r>
      <w:r w:rsidR="000C064F">
        <w:t xml:space="preserve"> ИС должны быть реализованы следующие возможности:</w:t>
      </w:r>
    </w:p>
    <w:p w:rsidR="00420967" w:rsidRDefault="009A6F11" w:rsidP="000C064F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полей, </w:t>
      </w:r>
      <w:r w:rsidR="00674E9F">
        <w:rPr>
          <w:rFonts w:ascii="Times New Roman" w:hAnsi="Times New Roman"/>
          <w:sz w:val="24"/>
        </w:rPr>
        <w:t>которые будут не</w:t>
      </w:r>
      <w:r w:rsidRPr="000C064F">
        <w:rPr>
          <w:rFonts w:ascii="Times New Roman" w:hAnsi="Times New Roman"/>
          <w:sz w:val="24"/>
        </w:rPr>
        <w:t xml:space="preserve">доступны для изменения </w:t>
      </w:r>
      <w:r>
        <w:rPr>
          <w:rFonts w:ascii="Times New Roman" w:hAnsi="Times New Roman"/>
          <w:sz w:val="24"/>
        </w:rPr>
        <w:t>и</w:t>
      </w:r>
      <w:r w:rsidRPr="000C064F">
        <w:rPr>
          <w:rFonts w:ascii="Times New Roman" w:hAnsi="Times New Roman"/>
          <w:sz w:val="24"/>
        </w:rPr>
        <w:t xml:space="preserve"> которые будут доступны для изменения</w:t>
      </w:r>
      <w:r>
        <w:rPr>
          <w:rFonts w:ascii="Times New Roman" w:hAnsi="Times New Roman"/>
          <w:sz w:val="24"/>
        </w:rPr>
        <w:t xml:space="preserve">, </w:t>
      </w:r>
      <w:r w:rsidR="000C064F" w:rsidRPr="000C064F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ля каждого объекта миграции;</w:t>
      </w:r>
    </w:p>
    <w:p w:rsidR="00B10B8A" w:rsidRPr="000C064F" w:rsidRDefault="009A6F11" w:rsidP="000C064F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закрытие</w:t>
      </w:r>
      <w:r w:rsidR="00B10B8A" w:rsidRPr="000C064F">
        <w:rPr>
          <w:rFonts w:ascii="Times New Roman" w:hAnsi="Times New Roman"/>
          <w:sz w:val="24"/>
        </w:rPr>
        <w:t xml:space="preserve"> полей на редактирование</w:t>
      </w:r>
      <w:r w:rsidR="00420967">
        <w:rPr>
          <w:rFonts w:ascii="Times New Roman" w:hAnsi="Times New Roman"/>
          <w:sz w:val="24"/>
        </w:rPr>
        <w:t>;</w:t>
      </w:r>
    </w:p>
    <w:p w:rsidR="00420967" w:rsidRDefault="009A6F11" w:rsidP="000C064F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настройка отдельных этапов </w:t>
      </w:r>
      <w:r w:rsidR="00B10B8A" w:rsidRPr="000C064F">
        <w:rPr>
          <w:rFonts w:ascii="Times New Roman" w:hAnsi="Times New Roman"/>
          <w:sz w:val="24"/>
        </w:rPr>
        <w:t>миграции, выполнение которых будет открывать и</w:t>
      </w:r>
      <w:r w:rsidR="00420967">
        <w:rPr>
          <w:rFonts w:ascii="Times New Roman" w:hAnsi="Times New Roman"/>
          <w:sz w:val="24"/>
        </w:rPr>
        <w:t>ли закрывать поля для изменения;</w:t>
      </w:r>
    </w:p>
    <w:p w:rsidR="00B10B8A" w:rsidRDefault="009A6F11" w:rsidP="000C064F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создание</w:t>
      </w:r>
      <w:r w:rsidR="00420967">
        <w:rPr>
          <w:rFonts w:ascii="Times New Roman" w:hAnsi="Times New Roman"/>
          <w:sz w:val="24"/>
        </w:rPr>
        <w:t xml:space="preserve"> механизмов, исключающих </w:t>
      </w:r>
      <w:r w:rsidR="00B10B8A" w:rsidRPr="000C064F">
        <w:rPr>
          <w:rFonts w:ascii="Times New Roman" w:hAnsi="Times New Roman"/>
          <w:sz w:val="24"/>
        </w:rPr>
        <w:t>случаи ошибочного изменения корректных и проверенных данных на некорректные</w:t>
      </w:r>
      <w:r w:rsidR="00420967">
        <w:rPr>
          <w:rFonts w:ascii="Times New Roman" w:hAnsi="Times New Roman"/>
          <w:sz w:val="24"/>
        </w:rPr>
        <w:t xml:space="preserve"> данные</w:t>
      </w:r>
      <w:r w:rsidR="00B10B8A" w:rsidRPr="000C064F">
        <w:rPr>
          <w:rFonts w:ascii="Times New Roman" w:hAnsi="Times New Roman"/>
          <w:sz w:val="24"/>
        </w:rPr>
        <w:t xml:space="preserve">. </w:t>
      </w:r>
    </w:p>
    <w:p w:rsidR="006941BB" w:rsidRPr="008D18D4" w:rsidRDefault="00674E9F" w:rsidP="008D18D4">
      <w:pPr>
        <w:spacing w:after="0"/>
        <w:ind w:firstLine="709"/>
        <w:contextualSpacing/>
      </w:pPr>
      <w:r>
        <w:rPr>
          <w:szCs w:val="22"/>
        </w:rPr>
        <w:t>Д</w:t>
      </w:r>
      <w:r w:rsidR="00A55423" w:rsidRPr="008D18D4">
        <w:rPr>
          <w:szCs w:val="22"/>
        </w:rPr>
        <w:t>олжна быть</w:t>
      </w:r>
      <w:r>
        <w:rPr>
          <w:szCs w:val="22"/>
        </w:rPr>
        <w:t xml:space="preserve"> реализована</w:t>
      </w:r>
      <w:r w:rsidR="00A55423" w:rsidRPr="008D18D4">
        <w:rPr>
          <w:szCs w:val="22"/>
        </w:rPr>
        <w:t xml:space="preserve"> возможность подготовки данных и п</w:t>
      </w:r>
      <w:r>
        <w:rPr>
          <w:szCs w:val="22"/>
        </w:rPr>
        <w:t xml:space="preserve">ередача их в ОО </w:t>
      </w:r>
      <w:r w:rsidRPr="008D18D4">
        <w:rPr>
          <w:szCs w:val="22"/>
        </w:rPr>
        <w:t xml:space="preserve">с </w:t>
      </w:r>
      <w:r>
        <w:rPr>
          <w:szCs w:val="22"/>
        </w:rPr>
        <w:t xml:space="preserve">использованием непосредственно </w:t>
      </w:r>
      <w:proofErr w:type="spellStart"/>
      <w:r w:rsidR="006941BB" w:rsidRPr="008D18D4">
        <w:rPr>
          <w:szCs w:val="22"/>
        </w:rPr>
        <w:t>Microsoft</w:t>
      </w:r>
      <w:proofErr w:type="spellEnd"/>
      <w:r w:rsidR="006941BB" w:rsidRPr="008D18D4">
        <w:rPr>
          <w:szCs w:val="22"/>
        </w:rPr>
        <w:t xml:space="preserve"> </w:t>
      </w:r>
      <w:proofErr w:type="spellStart"/>
      <w:r w:rsidR="006941BB" w:rsidRPr="008D18D4">
        <w:rPr>
          <w:szCs w:val="22"/>
        </w:rPr>
        <w:t>Excel</w:t>
      </w:r>
      <w:proofErr w:type="spellEnd"/>
      <w:r w:rsidR="006941BB" w:rsidRPr="008D18D4">
        <w:rPr>
          <w:szCs w:val="22"/>
        </w:rPr>
        <w:t xml:space="preserve">. Пример использования: пользователь в </w:t>
      </w:r>
      <w:r w:rsidR="00A55423" w:rsidRPr="008D18D4">
        <w:rPr>
          <w:szCs w:val="22"/>
        </w:rPr>
        <w:t xml:space="preserve">интерфейсе </w:t>
      </w:r>
      <w:proofErr w:type="spellStart"/>
      <w:r w:rsidR="006941BB" w:rsidRPr="008D18D4">
        <w:rPr>
          <w:szCs w:val="22"/>
        </w:rPr>
        <w:t>Excel</w:t>
      </w:r>
      <w:proofErr w:type="spellEnd"/>
      <w:r w:rsidR="006941BB" w:rsidRPr="008D18D4">
        <w:rPr>
          <w:szCs w:val="22"/>
        </w:rPr>
        <w:t xml:space="preserve"> выбирает нужный вариант шаблона. </w:t>
      </w:r>
      <w:r w:rsidR="00A55423" w:rsidRPr="008D18D4">
        <w:rPr>
          <w:szCs w:val="22"/>
        </w:rPr>
        <w:t>При необходимости</w:t>
      </w:r>
      <w:r w:rsidR="006941BB" w:rsidRPr="008D18D4">
        <w:rPr>
          <w:szCs w:val="22"/>
        </w:rPr>
        <w:t xml:space="preserve"> часть данных в шаблон загружает автоматически из Отраслевой оболочки, а часть данных заполняет/корректирует сам или получает из других доступных ему ресурсов. При этом</w:t>
      </w:r>
      <w:r>
        <w:rPr>
          <w:szCs w:val="22"/>
        </w:rPr>
        <w:t xml:space="preserve"> пользователь</w:t>
      </w:r>
      <w:r w:rsidR="006941BB" w:rsidRPr="008D18D4">
        <w:rPr>
          <w:szCs w:val="22"/>
        </w:rPr>
        <w:t xml:space="preserve"> использует средства </w:t>
      </w:r>
      <w:proofErr w:type="spellStart"/>
      <w:r w:rsidR="006941BB" w:rsidRPr="008D18D4">
        <w:rPr>
          <w:szCs w:val="22"/>
        </w:rPr>
        <w:t>Excel</w:t>
      </w:r>
      <w:proofErr w:type="spellEnd"/>
      <w:r w:rsidR="006941BB" w:rsidRPr="008D18D4">
        <w:rPr>
          <w:szCs w:val="22"/>
        </w:rPr>
        <w:t xml:space="preserve"> (формулы, ссылки, поиск и замена и пр.). Полученный результат сохраняет</w:t>
      </w:r>
      <w:r w:rsidR="00A55423" w:rsidRPr="008D18D4">
        <w:rPr>
          <w:szCs w:val="22"/>
        </w:rPr>
        <w:t>ся</w:t>
      </w:r>
      <w:r w:rsidR="006941BB" w:rsidRPr="008D18D4">
        <w:rPr>
          <w:szCs w:val="22"/>
        </w:rPr>
        <w:t xml:space="preserve"> </w:t>
      </w:r>
      <w:r w:rsidR="00A55423" w:rsidRPr="008D18D4">
        <w:rPr>
          <w:szCs w:val="22"/>
        </w:rPr>
        <w:t>и</w:t>
      </w:r>
      <w:r w:rsidR="006941BB" w:rsidRPr="008D18D4">
        <w:rPr>
          <w:szCs w:val="22"/>
        </w:rPr>
        <w:t xml:space="preserve"> автоматически фиксируется в базе ОО.</w:t>
      </w:r>
    </w:p>
    <w:p w:rsidR="00372082" w:rsidRPr="007E3F68" w:rsidRDefault="00372082" w:rsidP="007E3F68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73" w:name="_Toc448919924"/>
      <w:r w:rsidRPr="007E3F68">
        <w:rPr>
          <w:sz w:val="24"/>
          <w:szCs w:val="24"/>
        </w:rPr>
        <w:t>Требования к функциональности очистки данных</w:t>
      </w:r>
      <w:bookmarkEnd w:id="73"/>
    </w:p>
    <w:p w:rsidR="00420967" w:rsidRDefault="00372082" w:rsidP="00D616DC">
      <w:pPr>
        <w:spacing w:after="0"/>
        <w:ind w:firstLine="567"/>
      </w:pPr>
      <w:r w:rsidRPr="00865CCF">
        <w:t xml:space="preserve">В ИС должно быть реализовано средство </w:t>
      </w:r>
      <w:r>
        <w:t xml:space="preserve">очистки данных, </w:t>
      </w:r>
      <w:r w:rsidRPr="00865CCF">
        <w:t>обеспечивающее возможност</w:t>
      </w:r>
      <w:r w:rsidR="00D616DC">
        <w:t xml:space="preserve">ь частичного их удаления, выполнения отмены </w:t>
      </w:r>
      <w:proofErr w:type="spellStart"/>
      <w:r w:rsidR="00D616DC">
        <w:t>меппингов</w:t>
      </w:r>
      <w:proofErr w:type="spellEnd"/>
      <w:r w:rsidR="00D616DC">
        <w:t xml:space="preserve"> и преобразований, примененных этапами соответствующих типов, без удаления самого массива данных. </w:t>
      </w:r>
    </w:p>
    <w:p w:rsidR="00420967" w:rsidRDefault="00420967" w:rsidP="00D616DC">
      <w:pPr>
        <w:spacing w:after="0"/>
        <w:ind w:firstLine="567"/>
      </w:pPr>
      <w:r>
        <w:t xml:space="preserve">В ИС должны </w:t>
      </w:r>
      <w:proofErr w:type="gramStart"/>
      <w:r>
        <w:t>быть  разработаны</w:t>
      </w:r>
      <w:proofErr w:type="gramEnd"/>
      <w:r>
        <w:t xml:space="preserve">  механизмы, позволяющие:</w:t>
      </w:r>
    </w:p>
    <w:p w:rsidR="00D616DC" w:rsidRPr="00420967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обособить и маркировать загруженные или измененные данные</w:t>
      </w:r>
      <w:r w:rsidR="00420967">
        <w:rPr>
          <w:rFonts w:ascii="Times New Roman" w:hAnsi="Times New Roman"/>
          <w:sz w:val="24"/>
        </w:rPr>
        <w:t xml:space="preserve"> </w:t>
      </w:r>
      <w:r w:rsidR="00D616DC" w:rsidRPr="00420967">
        <w:rPr>
          <w:rFonts w:ascii="Times New Roman" w:hAnsi="Times New Roman"/>
          <w:sz w:val="24"/>
        </w:rPr>
        <w:t>иден</w:t>
      </w:r>
      <w:r w:rsidR="00420967">
        <w:rPr>
          <w:rFonts w:ascii="Times New Roman" w:hAnsi="Times New Roman"/>
          <w:sz w:val="24"/>
        </w:rPr>
        <w:t>тификатором создавшего их этапа;</w:t>
      </w:r>
    </w:p>
    <w:p w:rsidR="00D616DC" w:rsidRPr="00420967" w:rsidRDefault="009A6F11" w:rsidP="00E30440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создать</w:t>
      </w:r>
      <w:r w:rsidRPr="00420967">
        <w:rPr>
          <w:rFonts w:ascii="Times New Roman" w:hAnsi="Times New Roman"/>
          <w:sz w:val="24"/>
        </w:rPr>
        <w:t xml:space="preserve"> возможность отбора загруженных</w:t>
      </w:r>
      <w:r>
        <w:rPr>
          <w:rFonts w:ascii="Times New Roman" w:hAnsi="Times New Roman"/>
          <w:sz w:val="24"/>
        </w:rPr>
        <w:t xml:space="preserve"> данных по дате начала загрузки</w:t>
      </w:r>
      <w:r w:rsidRPr="00420967">
        <w:rPr>
          <w:rFonts w:ascii="Times New Roman" w:hAnsi="Times New Roman"/>
          <w:sz w:val="24"/>
        </w:rPr>
        <w:t xml:space="preserve"> </w:t>
      </w:r>
      <w:proofErr w:type="gramStart"/>
      <w:r w:rsidR="00420967" w:rsidRPr="00420967">
        <w:rPr>
          <w:rFonts w:ascii="Times New Roman" w:hAnsi="Times New Roman"/>
          <w:sz w:val="24"/>
        </w:rPr>
        <w:t>для  ручной</w:t>
      </w:r>
      <w:proofErr w:type="gramEnd"/>
      <w:r w:rsidR="00420967" w:rsidRPr="00420967">
        <w:rPr>
          <w:rFonts w:ascii="Times New Roman" w:hAnsi="Times New Roman"/>
          <w:sz w:val="24"/>
        </w:rPr>
        <w:t xml:space="preserve"> очистки данных, помещенных в систему определенным этапом загрузки</w:t>
      </w:r>
      <w:r w:rsidR="00420967">
        <w:rPr>
          <w:rFonts w:ascii="Times New Roman" w:hAnsi="Times New Roman"/>
          <w:sz w:val="24"/>
        </w:rPr>
        <w:t>,</w:t>
      </w:r>
      <w:r w:rsidR="00420967" w:rsidRPr="00420967">
        <w:rPr>
          <w:rFonts w:ascii="Times New Roman" w:hAnsi="Times New Roman"/>
          <w:sz w:val="24"/>
        </w:rPr>
        <w:t xml:space="preserve"> </w:t>
      </w:r>
      <w:r w:rsidR="00D616DC" w:rsidRPr="00420967">
        <w:rPr>
          <w:rFonts w:ascii="Times New Roman" w:hAnsi="Times New Roman"/>
          <w:sz w:val="24"/>
        </w:rPr>
        <w:t>на формах объектов миграции ИС.</w:t>
      </w:r>
    </w:p>
    <w:p w:rsidR="00012ADA" w:rsidRPr="007E3F68" w:rsidRDefault="0049638E" w:rsidP="007E3F68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74" w:name="_Toc448919925"/>
      <w:r w:rsidRPr="007E3F68">
        <w:rPr>
          <w:sz w:val="24"/>
          <w:szCs w:val="24"/>
        </w:rPr>
        <w:t>Требования к функциональности у</w:t>
      </w:r>
      <w:r w:rsidR="00012ADA" w:rsidRPr="007E3F68">
        <w:rPr>
          <w:sz w:val="24"/>
          <w:szCs w:val="24"/>
        </w:rPr>
        <w:t>ведомлени</w:t>
      </w:r>
      <w:r w:rsidRPr="007E3F68">
        <w:rPr>
          <w:sz w:val="24"/>
          <w:szCs w:val="24"/>
        </w:rPr>
        <w:t>й</w:t>
      </w:r>
      <w:bookmarkEnd w:id="74"/>
    </w:p>
    <w:p w:rsidR="007E3D52" w:rsidRPr="0078101F" w:rsidRDefault="00012ADA" w:rsidP="00012ADA">
      <w:pPr>
        <w:spacing w:after="0"/>
        <w:ind w:firstLine="709"/>
        <w:rPr>
          <w:szCs w:val="24"/>
        </w:rPr>
      </w:pPr>
      <w:r w:rsidRPr="0078101F">
        <w:rPr>
          <w:szCs w:val="24"/>
        </w:rPr>
        <w:t>В ИС должен быть реализован механизм уведомления пользователей</w:t>
      </w:r>
      <w:r w:rsidR="007E3D52" w:rsidRPr="0078101F">
        <w:rPr>
          <w:szCs w:val="24"/>
        </w:rPr>
        <w:t>,</w:t>
      </w:r>
      <w:r w:rsidRPr="0078101F">
        <w:rPr>
          <w:szCs w:val="24"/>
        </w:rPr>
        <w:t xml:space="preserve"> </w:t>
      </w:r>
      <w:r w:rsidR="007E3D52" w:rsidRPr="0078101F">
        <w:rPr>
          <w:szCs w:val="24"/>
        </w:rPr>
        <w:t xml:space="preserve">обеспечивающий </w:t>
      </w:r>
      <w:r w:rsidR="007E3D52" w:rsidRPr="0078101F">
        <w:rPr>
          <w:rFonts w:cs="Times New Roman"/>
          <w:bCs/>
          <w:szCs w:val="24"/>
        </w:rPr>
        <w:t>следующие возможности:</w:t>
      </w:r>
    </w:p>
    <w:p w:rsidR="00012ADA" w:rsidRPr="0078101F" w:rsidRDefault="00012ADA" w:rsidP="00012ADA">
      <w:pPr>
        <w:spacing w:after="0"/>
        <w:ind w:firstLine="709"/>
        <w:rPr>
          <w:szCs w:val="24"/>
        </w:rPr>
      </w:pPr>
      <w:r w:rsidRPr="0078101F">
        <w:rPr>
          <w:szCs w:val="24"/>
        </w:rPr>
        <w:t xml:space="preserve">– </w:t>
      </w:r>
      <w:r w:rsidR="005A5EF1" w:rsidRPr="0078101F">
        <w:rPr>
          <w:szCs w:val="24"/>
        </w:rPr>
        <w:t>отправк</w:t>
      </w:r>
      <w:r w:rsidR="005A5EF1">
        <w:rPr>
          <w:szCs w:val="24"/>
        </w:rPr>
        <w:t>у</w:t>
      </w:r>
      <w:r w:rsidR="005A5EF1" w:rsidRPr="0078101F">
        <w:rPr>
          <w:szCs w:val="24"/>
        </w:rPr>
        <w:t xml:space="preserve"> </w:t>
      </w:r>
      <w:r w:rsidRPr="0078101F">
        <w:rPr>
          <w:szCs w:val="24"/>
        </w:rPr>
        <w:t>сообщений по электронной почте и отображение уведомлени</w:t>
      </w:r>
      <w:r w:rsidR="009669A6" w:rsidRPr="0078101F">
        <w:rPr>
          <w:szCs w:val="24"/>
        </w:rPr>
        <w:t>й</w:t>
      </w:r>
      <w:r w:rsidRPr="0078101F">
        <w:rPr>
          <w:szCs w:val="24"/>
        </w:rPr>
        <w:t xml:space="preserve"> в интерфейсе ИС</w:t>
      </w:r>
      <w:r w:rsidR="009669A6" w:rsidRPr="0078101F">
        <w:rPr>
          <w:szCs w:val="24"/>
        </w:rPr>
        <w:t xml:space="preserve"> в виде списка</w:t>
      </w:r>
      <w:r w:rsidR="009C7E41" w:rsidRPr="0078101F">
        <w:rPr>
          <w:szCs w:val="24"/>
        </w:rPr>
        <w:t>;</w:t>
      </w:r>
    </w:p>
    <w:p w:rsidR="007E3D52" w:rsidRPr="0078101F" w:rsidRDefault="007E3D52" w:rsidP="00012ADA">
      <w:pPr>
        <w:spacing w:after="0"/>
        <w:ind w:firstLine="709"/>
        <w:rPr>
          <w:rStyle w:val="FontStyle49"/>
          <w:sz w:val="24"/>
          <w:szCs w:val="24"/>
        </w:rPr>
      </w:pPr>
      <w:r w:rsidRPr="0078101F">
        <w:rPr>
          <w:szCs w:val="24"/>
        </w:rPr>
        <w:t>– формирование уведомлений о</w:t>
      </w:r>
      <w:r w:rsidR="005315C8" w:rsidRPr="0078101F">
        <w:rPr>
          <w:szCs w:val="24"/>
        </w:rPr>
        <w:t>б</w:t>
      </w:r>
      <w:r w:rsidRPr="0078101F">
        <w:rPr>
          <w:szCs w:val="24"/>
        </w:rPr>
        <w:t xml:space="preserve"> </w:t>
      </w:r>
      <w:r w:rsidR="005315C8" w:rsidRPr="0078101F">
        <w:rPr>
          <w:szCs w:val="24"/>
        </w:rPr>
        <w:t>этапах миграции</w:t>
      </w:r>
      <w:r w:rsidRPr="0078101F">
        <w:rPr>
          <w:szCs w:val="24"/>
        </w:rPr>
        <w:t xml:space="preserve"> для </w:t>
      </w:r>
      <w:r w:rsidR="005315C8" w:rsidRPr="0078101F">
        <w:rPr>
          <w:szCs w:val="24"/>
        </w:rPr>
        <w:t xml:space="preserve">последующих </w:t>
      </w:r>
      <w:r w:rsidRPr="0078101F">
        <w:rPr>
          <w:szCs w:val="24"/>
        </w:rPr>
        <w:t xml:space="preserve">участников процесса, о </w:t>
      </w:r>
      <w:r w:rsidR="005315C8" w:rsidRPr="0078101F">
        <w:rPr>
          <w:szCs w:val="24"/>
        </w:rPr>
        <w:t xml:space="preserve">завершении этапа миграции </w:t>
      </w:r>
      <w:r w:rsidRPr="0078101F">
        <w:rPr>
          <w:szCs w:val="24"/>
        </w:rPr>
        <w:t>ответственному</w:t>
      </w:r>
      <w:r w:rsidR="009C7E41" w:rsidRPr="0078101F">
        <w:rPr>
          <w:szCs w:val="24"/>
        </w:rPr>
        <w:t>;</w:t>
      </w:r>
      <w:r w:rsidRPr="0078101F">
        <w:rPr>
          <w:rStyle w:val="FontStyle49"/>
          <w:sz w:val="24"/>
          <w:szCs w:val="24"/>
        </w:rPr>
        <w:t xml:space="preserve"> </w:t>
      </w:r>
    </w:p>
    <w:p w:rsidR="007E3D52" w:rsidRPr="0078101F" w:rsidRDefault="007E3D52" w:rsidP="00012ADA">
      <w:pPr>
        <w:spacing w:after="0"/>
        <w:ind w:firstLine="709"/>
        <w:rPr>
          <w:szCs w:val="24"/>
        </w:rPr>
      </w:pPr>
      <w:r w:rsidRPr="0078101F">
        <w:rPr>
          <w:szCs w:val="24"/>
        </w:rPr>
        <w:t xml:space="preserve">– </w:t>
      </w:r>
      <w:r w:rsidR="00954D3D">
        <w:rPr>
          <w:rStyle w:val="FontStyle49"/>
          <w:sz w:val="24"/>
          <w:szCs w:val="24"/>
        </w:rPr>
        <w:t>настройку</w:t>
      </w:r>
      <w:r w:rsidRPr="0078101F">
        <w:rPr>
          <w:rStyle w:val="FontStyle49"/>
          <w:sz w:val="24"/>
          <w:szCs w:val="24"/>
        </w:rPr>
        <w:t xml:space="preserve"> уведомлени</w:t>
      </w:r>
      <w:r w:rsidR="0078101F" w:rsidRPr="0078101F">
        <w:rPr>
          <w:rStyle w:val="FontStyle49"/>
          <w:sz w:val="24"/>
          <w:szCs w:val="24"/>
        </w:rPr>
        <w:t>й</w:t>
      </w:r>
      <w:r w:rsidRPr="0078101F">
        <w:rPr>
          <w:rStyle w:val="FontStyle49"/>
          <w:sz w:val="24"/>
          <w:szCs w:val="24"/>
        </w:rPr>
        <w:t xml:space="preserve"> </w:t>
      </w:r>
      <w:r w:rsidR="0078101F" w:rsidRPr="0078101F">
        <w:rPr>
          <w:rStyle w:val="FontStyle49"/>
          <w:sz w:val="24"/>
          <w:szCs w:val="24"/>
        </w:rPr>
        <w:t xml:space="preserve">пользователю или группе пользователей о совершении в системе значимых событий </w:t>
      </w:r>
      <w:r w:rsidR="005315C8" w:rsidRPr="0078101F">
        <w:rPr>
          <w:rStyle w:val="FontStyle49"/>
          <w:sz w:val="24"/>
          <w:szCs w:val="24"/>
        </w:rPr>
        <w:t xml:space="preserve">(например, </w:t>
      </w:r>
      <w:r w:rsidR="0078101F" w:rsidRPr="0078101F">
        <w:rPr>
          <w:rStyle w:val="FontStyle49"/>
          <w:sz w:val="24"/>
          <w:szCs w:val="24"/>
        </w:rPr>
        <w:t xml:space="preserve">о завершении этапов миграции для ответственного и последующих участников процесса, </w:t>
      </w:r>
      <w:r w:rsidR="005315C8" w:rsidRPr="0078101F">
        <w:rPr>
          <w:rStyle w:val="FontStyle49"/>
          <w:sz w:val="24"/>
          <w:szCs w:val="24"/>
        </w:rPr>
        <w:t>о возможности удаления/очистки данных, или по факту выполнения этих действий</w:t>
      </w:r>
      <w:r w:rsidRPr="0078101F">
        <w:rPr>
          <w:rStyle w:val="FontStyle49"/>
          <w:sz w:val="24"/>
          <w:szCs w:val="24"/>
        </w:rPr>
        <w:t>)</w:t>
      </w:r>
      <w:r w:rsidR="009C7E41" w:rsidRPr="0078101F">
        <w:rPr>
          <w:rStyle w:val="FontStyle49"/>
          <w:sz w:val="24"/>
          <w:szCs w:val="24"/>
        </w:rPr>
        <w:t>;</w:t>
      </w:r>
    </w:p>
    <w:p w:rsidR="00C32F25" w:rsidRPr="0078101F" w:rsidRDefault="00C32F25" w:rsidP="00012ADA">
      <w:pPr>
        <w:spacing w:after="0"/>
        <w:ind w:firstLine="709"/>
        <w:rPr>
          <w:szCs w:val="24"/>
        </w:rPr>
      </w:pPr>
      <w:r w:rsidRPr="0078101F">
        <w:rPr>
          <w:szCs w:val="24"/>
        </w:rPr>
        <w:t xml:space="preserve">– автоматическое обновление контактной информации пользователей ИС из </w:t>
      </w:r>
      <w:r w:rsidRPr="0078101F">
        <w:rPr>
          <w:szCs w:val="24"/>
          <w:lang w:val="en-US"/>
        </w:rPr>
        <w:t>Active</w:t>
      </w:r>
      <w:r w:rsidRPr="0078101F">
        <w:rPr>
          <w:szCs w:val="24"/>
        </w:rPr>
        <w:t xml:space="preserve"> </w:t>
      </w:r>
      <w:r w:rsidRPr="0078101F">
        <w:rPr>
          <w:szCs w:val="24"/>
          <w:lang w:val="en-US"/>
        </w:rPr>
        <w:t>Directory</w:t>
      </w:r>
      <w:r w:rsidR="0078101F">
        <w:rPr>
          <w:szCs w:val="24"/>
        </w:rPr>
        <w:t>.</w:t>
      </w:r>
    </w:p>
    <w:p w:rsidR="00012ADA" w:rsidRPr="0078101F" w:rsidRDefault="00FE5822" w:rsidP="000159D8">
      <w:pPr>
        <w:spacing w:after="0"/>
        <w:ind w:firstLine="709"/>
        <w:rPr>
          <w:rStyle w:val="FontStyle49"/>
          <w:sz w:val="24"/>
          <w:szCs w:val="24"/>
        </w:rPr>
      </w:pPr>
      <w:r w:rsidRPr="0078101F">
        <w:rPr>
          <w:rStyle w:val="FontStyle49"/>
          <w:sz w:val="24"/>
          <w:szCs w:val="24"/>
        </w:rPr>
        <w:t>Для процессов формирования обязательных уведомлений в ИС должны</w:t>
      </w:r>
      <w:r w:rsidR="00012ADA" w:rsidRPr="0078101F">
        <w:rPr>
          <w:rStyle w:val="FontStyle49"/>
          <w:sz w:val="24"/>
          <w:szCs w:val="24"/>
        </w:rPr>
        <w:t xml:space="preserve"> быть обеспечен</w:t>
      </w:r>
      <w:r w:rsidRPr="0078101F">
        <w:rPr>
          <w:rStyle w:val="FontStyle49"/>
          <w:sz w:val="24"/>
          <w:szCs w:val="24"/>
        </w:rPr>
        <w:t>ы</w:t>
      </w:r>
      <w:r w:rsidR="00012ADA" w:rsidRPr="0078101F">
        <w:rPr>
          <w:rStyle w:val="FontStyle49"/>
          <w:sz w:val="24"/>
          <w:szCs w:val="24"/>
        </w:rPr>
        <w:t xml:space="preserve"> возможност</w:t>
      </w:r>
      <w:r w:rsidRPr="0078101F">
        <w:rPr>
          <w:rStyle w:val="FontStyle49"/>
          <w:sz w:val="24"/>
          <w:szCs w:val="24"/>
        </w:rPr>
        <w:t>и</w:t>
      </w:r>
      <w:r w:rsidR="00012ADA" w:rsidRPr="0078101F">
        <w:rPr>
          <w:rStyle w:val="FontStyle49"/>
          <w:sz w:val="24"/>
          <w:szCs w:val="24"/>
        </w:rPr>
        <w:t xml:space="preserve"> централизованно</w:t>
      </w:r>
      <w:r w:rsidR="00DF279B" w:rsidRPr="0078101F">
        <w:rPr>
          <w:rStyle w:val="FontStyle49"/>
          <w:sz w:val="24"/>
          <w:szCs w:val="24"/>
        </w:rPr>
        <w:t>го</w:t>
      </w:r>
      <w:r w:rsidRPr="0078101F">
        <w:rPr>
          <w:rStyle w:val="FontStyle49"/>
          <w:sz w:val="24"/>
          <w:szCs w:val="24"/>
        </w:rPr>
        <w:t xml:space="preserve"> и </w:t>
      </w:r>
      <w:r w:rsidR="00DF279B" w:rsidRPr="0078101F">
        <w:rPr>
          <w:rStyle w:val="FontStyle49"/>
          <w:sz w:val="24"/>
          <w:szCs w:val="24"/>
        </w:rPr>
        <w:t>персонифицированного задания настроек</w:t>
      </w:r>
      <w:r w:rsidR="00012ADA" w:rsidRPr="0078101F">
        <w:rPr>
          <w:rStyle w:val="FontStyle49"/>
          <w:sz w:val="24"/>
          <w:szCs w:val="24"/>
        </w:rPr>
        <w:t>:</w:t>
      </w:r>
    </w:p>
    <w:p w:rsidR="00012ADA" w:rsidRPr="0078101F" w:rsidRDefault="001B4C12" w:rsidP="000159D8">
      <w:pPr>
        <w:spacing w:after="0"/>
        <w:ind w:firstLine="709"/>
        <w:rPr>
          <w:rStyle w:val="FontStyle49"/>
          <w:sz w:val="24"/>
          <w:szCs w:val="24"/>
        </w:rPr>
      </w:pPr>
      <w:r w:rsidRPr="0078101F">
        <w:rPr>
          <w:szCs w:val="24"/>
        </w:rPr>
        <w:t>–</w:t>
      </w:r>
      <w:r w:rsidR="00DF279B" w:rsidRPr="0078101F">
        <w:rPr>
          <w:rStyle w:val="FontStyle49"/>
          <w:sz w:val="24"/>
          <w:szCs w:val="24"/>
        </w:rPr>
        <w:t xml:space="preserve"> событий, </w:t>
      </w:r>
      <w:r w:rsidR="00012ADA" w:rsidRPr="0078101F">
        <w:rPr>
          <w:rStyle w:val="FontStyle49"/>
          <w:sz w:val="24"/>
          <w:szCs w:val="24"/>
        </w:rPr>
        <w:t>инициирующих отправку уведомления</w:t>
      </w:r>
      <w:r w:rsidR="009C7E41" w:rsidRPr="0078101F">
        <w:rPr>
          <w:rStyle w:val="FontStyle49"/>
          <w:sz w:val="24"/>
          <w:szCs w:val="24"/>
        </w:rPr>
        <w:t>;</w:t>
      </w:r>
    </w:p>
    <w:p w:rsidR="000159D8" w:rsidRPr="0078101F" w:rsidRDefault="000159D8" w:rsidP="000159D8">
      <w:pPr>
        <w:spacing w:after="0"/>
        <w:ind w:firstLine="709"/>
        <w:rPr>
          <w:rStyle w:val="FontStyle49"/>
          <w:sz w:val="24"/>
          <w:szCs w:val="24"/>
        </w:rPr>
      </w:pPr>
      <w:r w:rsidRPr="0078101F">
        <w:rPr>
          <w:szCs w:val="24"/>
        </w:rPr>
        <w:t xml:space="preserve">– </w:t>
      </w:r>
      <w:r w:rsidRPr="0078101F">
        <w:rPr>
          <w:rStyle w:val="FontStyle49"/>
          <w:sz w:val="24"/>
          <w:szCs w:val="24"/>
        </w:rPr>
        <w:t>задани</w:t>
      </w:r>
      <w:r w:rsidR="00DF279B" w:rsidRPr="0078101F">
        <w:rPr>
          <w:rStyle w:val="FontStyle49"/>
          <w:sz w:val="24"/>
          <w:szCs w:val="24"/>
        </w:rPr>
        <w:t>я</w:t>
      </w:r>
      <w:r w:rsidRPr="0078101F">
        <w:rPr>
          <w:rStyle w:val="FontStyle49"/>
          <w:sz w:val="24"/>
          <w:szCs w:val="24"/>
        </w:rPr>
        <w:t xml:space="preserve"> предельного количества отправляемых одному пользователю уведомлений в единицу времени;</w:t>
      </w:r>
    </w:p>
    <w:p w:rsidR="00012ADA" w:rsidRPr="0078101F" w:rsidRDefault="000159D8" w:rsidP="00C3327A">
      <w:pPr>
        <w:spacing w:after="0"/>
        <w:ind w:firstLine="709"/>
        <w:rPr>
          <w:szCs w:val="24"/>
        </w:rPr>
      </w:pPr>
      <w:r w:rsidRPr="0078101F">
        <w:rPr>
          <w:szCs w:val="24"/>
        </w:rPr>
        <w:t>–</w:t>
      </w:r>
      <w:r w:rsidRPr="0078101F">
        <w:rPr>
          <w:rStyle w:val="FontStyle49"/>
          <w:sz w:val="24"/>
          <w:szCs w:val="24"/>
        </w:rPr>
        <w:t xml:space="preserve"> создани</w:t>
      </w:r>
      <w:r w:rsidR="00DF279B" w:rsidRPr="0078101F">
        <w:rPr>
          <w:rStyle w:val="FontStyle49"/>
          <w:sz w:val="24"/>
          <w:szCs w:val="24"/>
        </w:rPr>
        <w:t>я</w:t>
      </w:r>
      <w:r w:rsidRPr="0078101F">
        <w:rPr>
          <w:rStyle w:val="FontStyle49"/>
          <w:sz w:val="24"/>
          <w:szCs w:val="24"/>
        </w:rPr>
        <w:t xml:space="preserve"> шаблонов уведомлений с возможностью подстановки значений</w:t>
      </w:r>
      <w:r w:rsidR="0078101F" w:rsidRPr="0078101F">
        <w:rPr>
          <w:rStyle w:val="FontStyle49"/>
          <w:sz w:val="24"/>
          <w:szCs w:val="24"/>
        </w:rPr>
        <w:t>.</w:t>
      </w:r>
    </w:p>
    <w:p w:rsidR="007A655F" w:rsidRPr="007E3F68" w:rsidRDefault="0049638E" w:rsidP="007E3F68">
      <w:pPr>
        <w:pStyle w:val="1"/>
        <w:numPr>
          <w:ilvl w:val="3"/>
          <w:numId w:val="42"/>
        </w:numPr>
        <w:rPr>
          <w:sz w:val="24"/>
          <w:szCs w:val="24"/>
        </w:rPr>
      </w:pPr>
      <w:bookmarkStart w:id="75" w:name="_Toc448919926"/>
      <w:r w:rsidRPr="007E3F68">
        <w:rPr>
          <w:sz w:val="24"/>
          <w:szCs w:val="24"/>
        </w:rPr>
        <w:t xml:space="preserve">Требования к функциональности формирования </w:t>
      </w:r>
      <w:r w:rsidR="007A655F" w:rsidRPr="007E3F68">
        <w:rPr>
          <w:sz w:val="24"/>
          <w:szCs w:val="24"/>
        </w:rPr>
        <w:t>отчетност</w:t>
      </w:r>
      <w:r w:rsidRPr="007E3F68">
        <w:rPr>
          <w:sz w:val="24"/>
          <w:szCs w:val="24"/>
        </w:rPr>
        <w:t xml:space="preserve">и и </w:t>
      </w:r>
      <w:r w:rsidR="000079AF" w:rsidRPr="007E3F68">
        <w:rPr>
          <w:sz w:val="24"/>
          <w:szCs w:val="24"/>
        </w:rPr>
        <w:t>осуществления контроля</w:t>
      </w:r>
      <w:bookmarkEnd w:id="75"/>
    </w:p>
    <w:p w:rsidR="00964DBC" w:rsidRPr="005315C8" w:rsidRDefault="00964DBC" w:rsidP="00964DBC">
      <w:pPr>
        <w:spacing w:after="0"/>
        <w:ind w:firstLine="709"/>
        <w:rPr>
          <w:rFonts w:cs="Times New Roman"/>
          <w:bCs/>
          <w:szCs w:val="24"/>
        </w:rPr>
      </w:pPr>
      <w:r w:rsidRPr="005315C8">
        <w:rPr>
          <w:szCs w:val="24"/>
        </w:rPr>
        <w:t>В ИС должн</w:t>
      </w:r>
      <w:r w:rsidR="00DF279B" w:rsidRPr="005315C8">
        <w:rPr>
          <w:szCs w:val="24"/>
        </w:rPr>
        <w:t>ы</w:t>
      </w:r>
      <w:r w:rsidRPr="005315C8">
        <w:rPr>
          <w:szCs w:val="24"/>
        </w:rPr>
        <w:t xml:space="preserve"> быть реализованы механизмы </w:t>
      </w:r>
      <w:r w:rsidR="000079AF" w:rsidRPr="005315C8">
        <w:rPr>
          <w:szCs w:val="24"/>
        </w:rPr>
        <w:t xml:space="preserve">осуществления </w:t>
      </w:r>
      <w:r w:rsidRPr="005315C8">
        <w:rPr>
          <w:szCs w:val="24"/>
        </w:rPr>
        <w:t xml:space="preserve">контроля и формирования отчетности, обеспечивающие </w:t>
      </w:r>
      <w:r w:rsidRPr="005315C8">
        <w:rPr>
          <w:rFonts w:cs="Times New Roman"/>
          <w:bCs/>
          <w:szCs w:val="24"/>
        </w:rPr>
        <w:t>следующие возможности:</w:t>
      </w:r>
    </w:p>
    <w:p w:rsidR="00964DBC" w:rsidRPr="005315C8" w:rsidRDefault="00964DBC" w:rsidP="00964DBC">
      <w:pPr>
        <w:pStyle w:val="a4"/>
        <w:numPr>
          <w:ilvl w:val="0"/>
          <w:numId w:val="34"/>
        </w:numPr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5315C8">
        <w:rPr>
          <w:rFonts w:ascii="Times New Roman" w:hAnsi="Times New Roman"/>
          <w:sz w:val="24"/>
          <w:szCs w:val="24"/>
        </w:rPr>
        <w:t>фи</w:t>
      </w:r>
      <w:r w:rsidR="00160A0E" w:rsidRPr="005315C8">
        <w:rPr>
          <w:rFonts w:ascii="Times New Roman" w:hAnsi="Times New Roman"/>
          <w:sz w:val="24"/>
          <w:szCs w:val="24"/>
        </w:rPr>
        <w:t>льтрация и сортировка отчета по любому</w:t>
      </w:r>
      <w:r w:rsidRPr="005315C8">
        <w:rPr>
          <w:rFonts w:ascii="Times New Roman" w:hAnsi="Times New Roman"/>
          <w:sz w:val="24"/>
          <w:szCs w:val="24"/>
        </w:rPr>
        <w:t xml:space="preserve"> отображаем</w:t>
      </w:r>
      <w:r w:rsidR="00160A0E" w:rsidRPr="005315C8">
        <w:rPr>
          <w:rFonts w:ascii="Times New Roman" w:hAnsi="Times New Roman"/>
          <w:sz w:val="24"/>
          <w:szCs w:val="24"/>
        </w:rPr>
        <w:t>о</w:t>
      </w:r>
      <w:r w:rsidRPr="005315C8">
        <w:rPr>
          <w:rFonts w:ascii="Times New Roman" w:hAnsi="Times New Roman"/>
          <w:sz w:val="24"/>
          <w:szCs w:val="24"/>
        </w:rPr>
        <w:t>м</w:t>
      </w:r>
      <w:r w:rsidR="00160A0E" w:rsidRPr="005315C8">
        <w:rPr>
          <w:rFonts w:ascii="Times New Roman" w:hAnsi="Times New Roman"/>
          <w:sz w:val="24"/>
          <w:szCs w:val="24"/>
        </w:rPr>
        <w:t>у</w:t>
      </w:r>
      <w:r w:rsidRPr="005315C8">
        <w:rPr>
          <w:rFonts w:ascii="Times New Roman" w:hAnsi="Times New Roman"/>
          <w:sz w:val="24"/>
          <w:szCs w:val="24"/>
        </w:rPr>
        <w:t xml:space="preserve"> пол</w:t>
      </w:r>
      <w:r w:rsidR="00DF279B" w:rsidRPr="005315C8">
        <w:rPr>
          <w:rFonts w:ascii="Times New Roman" w:hAnsi="Times New Roman"/>
          <w:sz w:val="24"/>
          <w:szCs w:val="24"/>
        </w:rPr>
        <w:t>ю</w:t>
      </w:r>
      <w:r w:rsidR="00160A0E" w:rsidRPr="005315C8">
        <w:rPr>
          <w:rFonts w:ascii="Times New Roman" w:hAnsi="Times New Roman"/>
          <w:sz w:val="24"/>
          <w:szCs w:val="24"/>
        </w:rPr>
        <w:t xml:space="preserve"> или их комбинации;</w:t>
      </w:r>
    </w:p>
    <w:p w:rsidR="00964DBC" w:rsidRPr="005315C8" w:rsidRDefault="002A0B96" w:rsidP="002A0B96">
      <w:pPr>
        <w:pStyle w:val="a4"/>
        <w:numPr>
          <w:ilvl w:val="0"/>
          <w:numId w:val="34"/>
        </w:numPr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5315C8">
        <w:rPr>
          <w:rFonts w:ascii="Times New Roman" w:hAnsi="Times New Roman"/>
          <w:sz w:val="24"/>
          <w:szCs w:val="24"/>
        </w:rPr>
        <w:lastRenderedPageBreak/>
        <w:t xml:space="preserve">фиксация действий пользователя и хранение истории действий в разрезе </w:t>
      </w:r>
      <w:r w:rsidR="005315C8" w:rsidRPr="005315C8">
        <w:rPr>
          <w:rFonts w:ascii="Times New Roman" w:hAnsi="Times New Roman"/>
          <w:sz w:val="24"/>
          <w:szCs w:val="24"/>
        </w:rPr>
        <w:t>объекта миграции и этапа</w:t>
      </w:r>
      <w:r w:rsidRPr="005315C8">
        <w:rPr>
          <w:rFonts w:ascii="Times New Roman" w:hAnsi="Times New Roman"/>
          <w:sz w:val="24"/>
          <w:szCs w:val="24"/>
        </w:rPr>
        <w:t>;</w:t>
      </w:r>
    </w:p>
    <w:p w:rsidR="00783DFB" w:rsidRPr="005315C8" w:rsidRDefault="00AB4F81" w:rsidP="00783DFB">
      <w:pPr>
        <w:spacing w:before="240" w:after="0"/>
        <w:ind w:firstLine="709"/>
        <w:rPr>
          <w:color w:val="000000" w:themeColor="text1"/>
        </w:rPr>
      </w:pPr>
      <w:r w:rsidRPr="005315C8">
        <w:rPr>
          <w:color w:val="000000" w:themeColor="text1"/>
        </w:rPr>
        <w:t>В ИС</w:t>
      </w:r>
      <w:r w:rsidR="00FB2088" w:rsidRPr="005315C8">
        <w:rPr>
          <w:color w:val="000000" w:themeColor="text1"/>
        </w:rPr>
        <w:t xml:space="preserve"> должны </w:t>
      </w:r>
      <w:r w:rsidRPr="005315C8">
        <w:rPr>
          <w:color w:val="000000" w:themeColor="text1"/>
        </w:rPr>
        <w:t>формироваться а</w:t>
      </w:r>
      <w:r w:rsidRPr="005315C8">
        <w:rPr>
          <w:rFonts w:cs="Times New Roman"/>
          <w:bCs/>
          <w:szCs w:val="24"/>
        </w:rPr>
        <w:t>налитические о</w:t>
      </w:r>
      <w:r w:rsidRPr="005315C8">
        <w:rPr>
          <w:color w:val="000000" w:themeColor="text1"/>
        </w:rPr>
        <w:t>тчеты</w:t>
      </w:r>
      <w:r w:rsidR="00AF20AE" w:rsidRPr="005315C8">
        <w:rPr>
          <w:color w:val="000000" w:themeColor="text1"/>
        </w:rPr>
        <w:t>, позволяющие</w:t>
      </w:r>
      <w:r w:rsidR="00783DFB" w:rsidRPr="005315C8">
        <w:rPr>
          <w:color w:val="000000" w:themeColor="text1"/>
        </w:rPr>
        <w:t>:</w:t>
      </w:r>
    </w:p>
    <w:p w:rsidR="00AF20AE" w:rsidRPr="005315C8" w:rsidRDefault="00AF20AE" w:rsidP="00AF20AE">
      <w:pPr>
        <w:pStyle w:val="a4"/>
        <w:numPr>
          <w:ilvl w:val="0"/>
          <w:numId w:val="40"/>
        </w:numPr>
        <w:spacing w:after="0"/>
        <w:ind w:left="0" w:firstLine="709"/>
        <w:rPr>
          <w:rFonts w:ascii="Times New Roman" w:hAnsi="Times New Roman"/>
          <w:color w:val="000000" w:themeColor="text1"/>
          <w:sz w:val="24"/>
        </w:rPr>
      </w:pPr>
      <w:r w:rsidRPr="005315C8">
        <w:rPr>
          <w:rFonts w:ascii="Times New Roman" w:hAnsi="Times New Roman"/>
          <w:color w:val="000000" w:themeColor="text1"/>
          <w:sz w:val="24"/>
        </w:rPr>
        <w:t>отследить текущий состав и характеристики объектов ИС с описание</w:t>
      </w:r>
      <w:r w:rsidR="00B10B8A">
        <w:rPr>
          <w:rFonts w:ascii="Times New Roman" w:hAnsi="Times New Roman"/>
          <w:color w:val="000000" w:themeColor="text1"/>
          <w:sz w:val="24"/>
        </w:rPr>
        <w:t>м</w:t>
      </w:r>
      <w:r w:rsidRPr="005315C8">
        <w:rPr>
          <w:rFonts w:ascii="Times New Roman" w:hAnsi="Times New Roman"/>
          <w:color w:val="000000" w:themeColor="text1"/>
          <w:sz w:val="24"/>
        </w:rPr>
        <w:t xml:space="preserve"> их реквизитного состава;</w:t>
      </w:r>
    </w:p>
    <w:p w:rsidR="00AF20AE" w:rsidRPr="005315C8" w:rsidRDefault="00AF20AE" w:rsidP="00AF20AE">
      <w:pPr>
        <w:pStyle w:val="a4"/>
        <w:numPr>
          <w:ilvl w:val="0"/>
          <w:numId w:val="40"/>
        </w:numPr>
        <w:spacing w:after="0"/>
        <w:ind w:left="0" w:firstLine="709"/>
        <w:rPr>
          <w:rFonts w:ascii="Times New Roman" w:hAnsi="Times New Roman"/>
          <w:color w:val="000000" w:themeColor="text1"/>
          <w:sz w:val="24"/>
        </w:rPr>
      </w:pPr>
      <w:r w:rsidRPr="005315C8">
        <w:rPr>
          <w:rFonts w:ascii="Times New Roman" w:hAnsi="Times New Roman"/>
          <w:color w:val="000000" w:themeColor="text1"/>
          <w:sz w:val="24"/>
        </w:rPr>
        <w:t>сформировать хронологическую последовательность изменений объектов в ходе выполненных пользователями действий в процессе загрузки и преобразования данных;</w:t>
      </w:r>
    </w:p>
    <w:p w:rsidR="00277B06" w:rsidRDefault="00277B06" w:rsidP="00AF20AE">
      <w:pPr>
        <w:pStyle w:val="a4"/>
        <w:numPr>
          <w:ilvl w:val="0"/>
          <w:numId w:val="40"/>
        </w:numPr>
        <w:spacing w:after="0"/>
        <w:ind w:left="0" w:firstLine="70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сформировать сводку о назначении ролей пользователям;</w:t>
      </w:r>
    </w:p>
    <w:p w:rsidR="00EA5E44" w:rsidRPr="00D97ECD" w:rsidRDefault="00812D6C" w:rsidP="00EA5E44">
      <w:pPr>
        <w:pStyle w:val="a4"/>
        <w:numPr>
          <w:ilvl w:val="0"/>
          <w:numId w:val="40"/>
        </w:numPr>
        <w:spacing w:after="0"/>
        <w:ind w:left="0" w:firstLine="70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отследить текущие роли, доступные каждому пользователю;</w:t>
      </w:r>
    </w:p>
    <w:p w:rsidR="00AF20AE" w:rsidRPr="00277B06" w:rsidRDefault="00AF20AE" w:rsidP="00AF20AE">
      <w:pPr>
        <w:pStyle w:val="a4"/>
        <w:numPr>
          <w:ilvl w:val="0"/>
          <w:numId w:val="40"/>
        </w:numPr>
        <w:spacing w:after="0"/>
        <w:ind w:left="0" w:firstLine="709"/>
        <w:rPr>
          <w:rFonts w:ascii="Times New Roman" w:hAnsi="Times New Roman"/>
          <w:color w:val="000000" w:themeColor="text1"/>
          <w:sz w:val="24"/>
        </w:rPr>
      </w:pPr>
      <w:r w:rsidRPr="00277B06">
        <w:rPr>
          <w:rFonts w:ascii="Times New Roman" w:hAnsi="Times New Roman"/>
          <w:color w:val="000000" w:themeColor="text1"/>
          <w:sz w:val="24"/>
        </w:rPr>
        <w:t>сформировать реестр ошибок в разрезе направлений, этапов, объектов миграции, реквизитов;</w:t>
      </w:r>
    </w:p>
    <w:p w:rsidR="00AF20AE" w:rsidRPr="00277B06" w:rsidRDefault="00AF20AE" w:rsidP="00AF20AE">
      <w:pPr>
        <w:pStyle w:val="a4"/>
        <w:numPr>
          <w:ilvl w:val="0"/>
          <w:numId w:val="40"/>
        </w:numPr>
        <w:spacing w:after="0"/>
        <w:ind w:left="0" w:firstLine="709"/>
        <w:rPr>
          <w:rFonts w:ascii="Times New Roman" w:hAnsi="Times New Roman"/>
          <w:color w:val="000000" w:themeColor="text1"/>
          <w:sz w:val="24"/>
        </w:rPr>
      </w:pPr>
      <w:r w:rsidRPr="00277B06">
        <w:rPr>
          <w:rFonts w:ascii="Times New Roman" w:hAnsi="Times New Roman"/>
          <w:color w:val="000000" w:themeColor="text1"/>
          <w:sz w:val="24"/>
        </w:rPr>
        <w:t xml:space="preserve">сформировать </w:t>
      </w:r>
      <w:r w:rsidR="00277B06" w:rsidRPr="00277B06">
        <w:rPr>
          <w:rFonts w:ascii="Times New Roman" w:hAnsi="Times New Roman"/>
          <w:color w:val="000000" w:themeColor="text1"/>
          <w:sz w:val="24"/>
        </w:rPr>
        <w:t xml:space="preserve">детальный </w:t>
      </w:r>
      <w:r w:rsidR="00A45649">
        <w:rPr>
          <w:rFonts w:ascii="Times New Roman" w:hAnsi="Times New Roman"/>
          <w:color w:val="000000" w:themeColor="text1"/>
          <w:sz w:val="24"/>
        </w:rPr>
        <w:t xml:space="preserve">отчет о статусе миграции </w:t>
      </w:r>
      <w:r w:rsidR="00714DBA" w:rsidRPr="00277B06">
        <w:rPr>
          <w:rFonts w:ascii="Times New Roman" w:hAnsi="Times New Roman"/>
          <w:color w:val="000000" w:themeColor="text1"/>
          <w:sz w:val="24"/>
        </w:rPr>
        <w:t>в разрезе функциональных направлений, этапов, объектов миграции с указанием статусов, наличия ошибок и предупреждений</w:t>
      </w:r>
      <w:r w:rsidR="00EA5E44">
        <w:rPr>
          <w:rFonts w:ascii="Times New Roman" w:hAnsi="Times New Roman"/>
          <w:color w:val="000000" w:themeColor="text1"/>
          <w:sz w:val="24"/>
        </w:rPr>
        <w:t xml:space="preserve"> с указанием даты выполнения операций</w:t>
      </w:r>
      <w:r w:rsidR="000B2F6E">
        <w:rPr>
          <w:rFonts w:ascii="Times New Roman" w:hAnsi="Times New Roman"/>
          <w:color w:val="000000" w:themeColor="text1"/>
          <w:sz w:val="24"/>
        </w:rPr>
        <w:t>;</w:t>
      </w:r>
    </w:p>
    <w:p w:rsidR="00AF20AE" w:rsidRPr="00277B06" w:rsidRDefault="00AF20AE" w:rsidP="00AF20AE">
      <w:pPr>
        <w:pStyle w:val="a4"/>
        <w:numPr>
          <w:ilvl w:val="0"/>
          <w:numId w:val="40"/>
        </w:numPr>
        <w:spacing w:after="0"/>
        <w:ind w:left="0" w:firstLine="709"/>
        <w:rPr>
          <w:rFonts w:ascii="Times New Roman" w:hAnsi="Times New Roman"/>
          <w:bCs/>
          <w:sz w:val="24"/>
          <w:szCs w:val="24"/>
        </w:rPr>
      </w:pPr>
      <w:r w:rsidRPr="00277B06">
        <w:rPr>
          <w:rFonts w:ascii="Times New Roman" w:hAnsi="Times New Roman"/>
          <w:color w:val="000000" w:themeColor="text1"/>
          <w:sz w:val="24"/>
        </w:rPr>
        <w:t>получить статистическую сводку о ходе выполнения этапов миграции в разрезе всей компании, одного или нескольких функциональных направлений и объектов миграции;</w:t>
      </w:r>
    </w:p>
    <w:p w:rsidR="005A27EE" w:rsidRPr="00D97ECD" w:rsidRDefault="00AF20AE" w:rsidP="00EA5E44">
      <w:pPr>
        <w:pStyle w:val="a4"/>
        <w:numPr>
          <w:ilvl w:val="0"/>
          <w:numId w:val="40"/>
        </w:numPr>
        <w:spacing w:after="0"/>
        <w:ind w:left="0" w:firstLine="709"/>
        <w:rPr>
          <w:rFonts w:ascii="Times New Roman" w:hAnsi="Times New Roman"/>
          <w:bCs/>
          <w:sz w:val="24"/>
          <w:szCs w:val="24"/>
        </w:rPr>
      </w:pPr>
      <w:r w:rsidRPr="00277B06">
        <w:rPr>
          <w:rFonts w:ascii="Times New Roman" w:hAnsi="Times New Roman"/>
          <w:color w:val="000000" w:themeColor="text1"/>
          <w:sz w:val="24"/>
        </w:rPr>
        <w:t xml:space="preserve">выгрузить отчет в файл формата </w:t>
      </w:r>
      <w:r w:rsidRPr="00277B06">
        <w:rPr>
          <w:rFonts w:ascii="Times New Roman" w:hAnsi="Times New Roman"/>
          <w:color w:val="000000" w:themeColor="text1"/>
          <w:sz w:val="24"/>
          <w:lang w:val="en-US"/>
        </w:rPr>
        <w:t>Microsoft</w:t>
      </w:r>
      <w:r w:rsidRPr="00277B06">
        <w:rPr>
          <w:rFonts w:ascii="Times New Roman" w:hAnsi="Times New Roman"/>
          <w:color w:val="000000" w:themeColor="text1"/>
          <w:sz w:val="24"/>
        </w:rPr>
        <w:t xml:space="preserve"> </w:t>
      </w:r>
      <w:r w:rsidRPr="00277B06">
        <w:rPr>
          <w:rFonts w:ascii="Times New Roman" w:hAnsi="Times New Roman"/>
          <w:color w:val="000000" w:themeColor="text1"/>
          <w:sz w:val="24"/>
          <w:lang w:val="en-US"/>
        </w:rPr>
        <w:t>Excel</w:t>
      </w:r>
      <w:r w:rsidRPr="00277B06">
        <w:rPr>
          <w:rFonts w:ascii="Times New Roman" w:hAnsi="Times New Roman"/>
          <w:color w:val="000000" w:themeColor="text1"/>
          <w:sz w:val="24"/>
        </w:rPr>
        <w:t xml:space="preserve"> </w:t>
      </w:r>
      <w:r w:rsidRPr="00277B06">
        <w:rPr>
          <w:rFonts w:ascii="Times New Roman" w:hAnsi="Times New Roman"/>
          <w:color w:val="000000" w:themeColor="text1"/>
          <w:sz w:val="24"/>
          <w:lang w:val="en-US"/>
        </w:rPr>
        <w:t>c</w:t>
      </w:r>
      <w:r w:rsidRPr="00277B06">
        <w:rPr>
          <w:rFonts w:ascii="Times New Roman" w:hAnsi="Times New Roman"/>
          <w:color w:val="000000" w:themeColor="text1"/>
          <w:sz w:val="24"/>
        </w:rPr>
        <w:t xml:space="preserve"> сохранением форматирования;</w:t>
      </w:r>
    </w:p>
    <w:p w:rsidR="00EA5E44" w:rsidRPr="00D97ECD" w:rsidRDefault="00EA5E44" w:rsidP="00D97ECD">
      <w:pPr>
        <w:pStyle w:val="a4"/>
        <w:numPr>
          <w:ilvl w:val="0"/>
          <w:numId w:val="40"/>
        </w:numPr>
        <w:spacing w:after="0"/>
        <w:ind w:left="0" w:firstLine="709"/>
        <w:rPr>
          <w:rFonts w:ascii="Times New Roman" w:hAnsi="Times New Roman"/>
          <w:color w:val="000000" w:themeColor="text1"/>
          <w:sz w:val="24"/>
        </w:rPr>
      </w:pPr>
      <w:r w:rsidRPr="00D97ECD">
        <w:rPr>
          <w:rFonts w:ascii="Times New Roman" w:hAnsi="Times New Roman"/>
          <w:color w:val="000000" w:themeColor="text1"/>
          <w:sz w:val="24"/>
        </w:rPr>
        <w:t>осуществить выгрузку ТПК по объектам миграции в виде отчета, запускаемого с формы каждого справочника.</w:t>
      </w:r>
    </w:p>
    <w:p w:rsidR="00FB2088" w:rsidRPr="00AB4F81" w:rsidRDefault="00AF20AE" w:rsidP="00FB2088">
      <w:pPr>
        <w:spacing w:after="0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Перечень отчетов и ф</w:t>
      </w:r>
      <w:r w:rsidR="00FB2088" w:rsidRPr="00AF20AE">
        <w:rPr>
          <w:rFonts w:cs="Times New Roman"/>
          <w:bCs/>
          <w:szCs w:val="24"/>
        </w:rPr>
        <w:t xml:space="preserve">орматы отчетных форм специфицируются </w:t>
      </w:r>
      <w:r w:rsidR="002A0B96" w:rsidRPr="00AF20AE">
        <w:rPr>
          <w:rFonts w:cs="Times New Roman"/>
          <w:bCs/>
          <w:szCs w:val="24"/>
        </w:rPr>
        <w:t xml:space="preserve">и согласуются с Заказчиком </w:t>
      </w:r>
      <w:r w:rsidR="00FB2088" w:rsidRPr="00AF20AE">
        <w:rPr>
          <w:rFonts w:cs="Times New Roman"/>
          <w:bCs/>
          <w:szCs w:val="24"/>
        </w:rPr>
        <w:t>в рамках этапа 1.</w:t>
      </w:r>
    </w:p>
    <w:p w:rsidR="00E765DD" w:rsidRPr="007E3F68" w:rsidRDefault="00E765DD" w:rsidP="007E3F68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76" w:name="_Toc445376122"/>
      <w:bookmarkStart w:id="77" w:name="_Toc448919927"/>
      <w:r w:rsidRPr="007E3F68">
        <w:rPr>
          <w:sz w:val="24"/>
          <w:szCs w:val="24"/>
        </w:rPr>
        <w:t>Требования к средствам экспорта данных для миграции в ИУС П ГК и передачи данных в ИСДТК</w:t>
      </w:r>
      <w:bookmarkEnd w:id="76"/>
      <w:bookmarkEnd w:id="77"/>
    </w:p>
    <w:p w:rsidR="00E765DD" w:rsidRDefault="00E765DD" w:rsidP="00E765DD">
      <w:pPr>
        <w:spacing w:after="0"/>
        <w:ind w:firstLine="709"/>
        <w:contextualSpacing/>
      </w:pPr>
      <w:r>
        <w:t xml:space="preserve">В рамках модернизации ИС </w:t>
      </w:r>
      <w:r w:rsidR="00812D6C">
        <w:t>средства экспорта данных должны обеспечивать возможность</w:t>
      </w:r>
      <w:r>
        <w:t>:</w:t>
      </w:r>
    </w:p>
    <w:p w:rsidR="00E765DD" w:rsidRDefault="00E765DD" w:rsidP="00E765DD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E765DD">
        <w:rPr>
          <w:rFonts w:ascii="Times New Roman" w:hAnsi="Times New Roman"/>
          <w:sz w:val="24"/>
        </w:rPr>
        <w:t xml:space="preserve"> </w:t>
      </w:r>
      <w:r w:rsidR="00812D6C">
        <w:rPr>
          <w:rFonts w:ascii="Times New Roman" w:hAnsi="Times New Roman"/>
          <w:sz w:val="24"/>
        </w:rPr>
        <w:t>индивидуальной настройки шаблона по каждому объекту миграции</w:t>
      </w:r>
      <w:r>
        <w:rPr>
          <w:rFonts w:ascii="Times New Roman" w:hAnsi="Times New Roman"/>
          <w:sz w:val="24"/>
        </w:rPr>
        <w:t xml:space="preserve"> (например,</w:t>
      </w:r>
      <w:r w:rsidRPr="00E765DD">
        <w:rPr>
          <w:rFonts w:ascii="Times New Roman" w:hAnsi="Times New Roman"/>
          <w:sz w:val="24"/>
        </w:rPr>
        <w:t xml:space="preserve"> с указанием системных кодов полей, наименований и номеров полей, комментариев и пр.</w:t>
      </w:r>
      <w:r>
        <w:rPr>
          <w:rFonts w:ascii="Times New Roman" w:hAnsi="Times New Roman"/>
          <w:sz w:val="24"/>
        </w:rPr>
        <w:t>);</w:t>
      </w:r>
    </w:p>
    <w:p w:rsidR="00E765DD" w:rsidRDefault="00E765DD" w:rsidP="00E765DD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сформировать выгрузку в шаблоны по объектам миграции с учето</w:t>
      </w:r>
      <w:r w:rsidR="000C064F">
        <w:rPr>
          <w:rFonts w:ascii="Times New Roman" w:hAnsi="Times New Roman"/>
          <w:sz w:val="24"/>
        </w:rPr>
        <w:t>м изменений к шаблонам выгрузки;</w:t>
      </w:r>
    </w:p>
    <w:p w:rsidR="00615D00" w:rsidRPr="00E765DD" w:rsidRDefault="00615D00" w:rsidP="00E765DD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форматы выгружаемых файлов должны поддерживать возможность размещения в них более 64 000 строк данных и должны соответствовать требованиям принимающей системы ИУС П ГК.</w:t>
      </w:r>
    </w:p>
    <w:p w:rsidR="00543BF8" w:rsidRPr="007E3F68" w:rsidRDefault="0049638E" w:rsidP="007E3F68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78" w:name="_Toc448919928"/>
      <w:r w:rsidRPr="007E3F68">
        <w:rPr>
          <w:sz w:val="24"/>
          <w:szCs w:val="24"/>
        </w:rPr>
        <w:t>Требования к функциональности о</w:t>
      </w:r>
      <w:r w:rsidR="00BC6854" w:rsidRPr="007E3F68">
        <w:rPr>
          <w:sz w:val="24"/>
          <w:szCs w:val="24"/>
        </w:rPr>
        <w:t>беспечени</w:t>
      </w:r>
      <w:r w:rsidRPr="007E3F68">
        <w:rPr>
          <w:sz w:val="24"/>
          <w:szCs w:val="24"/>
        </w:rPr>
        <w:t>я</w:t>
      </w:r>
      <w:r w:rsidR="00BC6854" w:rsidRPr="007E3F68">
        <w:rPr>
          <w:sz w:val="24"/>
          <w:szCs w:val="24"/>
        </w:rPr>
        <w:t xml:space="preserve"> </w:t>
      </w:r>
      <w:r w:rsidR="00BA0C0E" w:rsidRPr="007E3F68">
        <w:rPr>
          <w:sz w:val="24"/>
          <w:szCs w:val="24"/>
        </w:rPr>
        <w:t>информационной</w:t>
      </w:r>
      <w:r w:rsidR="009B52B6" w:rsidRPr="007E3F68">
        <w:rPr>
          <w:sz w:val="24"/>
          <w:szCs w:val="24"/>
        </w:rPr>
        <w:t xml:space="preserve"> </w:t>
      </w:r>
      <w:r w:rsidR="00BC6854" w:rsidRPr="007E3F68">
        <w:rPr>
          <w:sz w:val="24"/>
          <w:szCs w:val="24"/>
        </w:rPr>
        <w:t>б</w:t>
      </w:r>
      <w:r w:rsidR="005E5D97" w:rsidRPr="007E3F68">
        <w:rPr>
          <w:sz w:val="24"/>
          <w:szCs w:val="24"/>
        </w:rPr>
        <w:t>езопасност</w:t>
      </w:r>
      <w:r w:rsidR="00BC6854" w:rsidRPr="007E3F68">
        <w:rPr>
          <w:sz w:val="24"/>
          <w:szCs w:val="24"/>
        </w:rPr>
        <w:t>и</w:t>
      </w:r>
      <w:bookmarkEnd w:id="78"/>
    </w:p>
    <w:p w:rsidR="005F55E9" w:rsidRDefault="00D81BC7" w:rsidP="00D81BC7">
      <w:pPr>
        <w:spacing w:after="0"/>
        <w:ind w:firstLine="709"/>
        <w:contextualSpacing/>
      </w:pPr>
      <w:r w:rsidRPr="00D81BC7">
        <w:t>Система должна удовлетворять требованиям ОАО «ТГК-1» в области защиты информации и информационной безопасности. Программные и технические решения, применяемые при создании Системы, должны соответствовать Политике информационной безопасности ОАО «ТГК-1» (приказ ОАО «ТГК-1» от 29.05.2014 №66).</w:t>
      </w:r>
    </w:p>
    <w:p w:rsidR="00410129" w:rsidRPr="007E3F68" w:rsidRDefault="00410129" w:rsidP="007E3F68">
      <w:pPr>
        <w:pStyle w:val="1"/>
        <w:numPr>
          <w:ilvl w:val="2"/>
          <w:numId w:val="42"/>
        </w:numPr>
        <w:rPr>
          <w:sz w:val="24"/>
          <w:szCs w:val="24"/>
        </w:rPr>
      </w:pPr>
      <w:bookmarkStart w:id="79" w:name="_Toc448919929"/>
      <w:r w:rsidRPr="007E3F68">
        <w:rPr>
          <w:sz w:val="24"/>
          <w:szCs w:val="24"/>
        </w:rPr>
        <w:t>Требования к оптимизации производительности ИС</w:t>
      </w:r>
      <w:bookmarkEnd w:id="79"/>
    </w:p>
    <w:p w:rsidR="00410129" w:rsidRPr="00410129" w:rsidRDefault="00410129" w:rsidP="00410129">
      <w:pPr>
        <w:spacing w:after="0"/>
        <w:ind w:firstLine="709"/>
        <w:rPr>
          <w:rFonts w:cs="Times New Roman"/>
          <w:bCs/>
          <w:szCs w:val="24"/>
        </w:rPr>
      </w:pPr>
      <w:r w:rsidRPr="00410129">
        <w:rPr>
          <w:rFonts w:cs="Times New Roman"/>
          <w:bCs/>
          <w:szCs w:val="24"/>
        </w:rPr>
        <w:t>В рамках модернизации ИС должна быть оптимизирована производительность работы ИС посредством:</w:t>
      </w:r>
    </w:p>
    <w:p w:rsidR="00410129" w:rsidRPr="00410129" w:rsidRDefault="00410129" w:rsidP="00410129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 w:rsidRPr="00410129">
        <w:rPr>
          <w:rFonts w:ascii="Times New Roman" w:hAnsi="Times New Roman"/>
          <w:sz w:val="24"/>
        </w:rPr>
        <w:t>птимизации производительности записи данных в базу данных;</w:t>
      </w:r>
    </w:p>
    <w:p w:rsidR="00410129" w:rsidRPr="00410129" w:rsidRDefault="00410129" w:rsidP="00410129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</w:t>
      </w:r>
      <w:r w:rsidRPr="00410129">
        <w:rPr>
          <w:rFonts w:ascii="Times New Roman" w:hAnsi="Times New Roman"/>
          <w:sz w:val="24"/>
        </w:rPr>
        <w:t xml:space="preserve">азбиения </w:t>
      </w:r>
      <w:r w:rsidR="00285CD1" w:rsidRPr="00410129">
        <w:rPr>
          <w:rFonts w:ascii="Times New Roman" w:hAnsi="Times New Roman"/>
          <w:sz w:val="24"/>
        </w:rPr>
        <w:t>массивов,</w:t>
      </w:r>
      <w:r w:rsidRPr="00410129">
        <w:rPr>
          <w:rFonts w:ascii="Times New Roman" w:hAnsi="Times New Roman"/>
          <w:sz w:val="24"/>
        </w:rPr>
        <w:t xml:space="preserve"> загружаемых и выгружаемых данных путем ограничения пакетов по количеству записей.</w:t>
      </w:r>
    </w:p>
    <w:p w:rsidR="00114556" w:rsidRPr="00D81BC7" w:rsidRDefault="00114556" w:rsidP="00E01EEF">
      <w:pPr>
        <w:pStyle w:val="1"/>
        <w:numPr>
          <w:ilvl w:val="1"/>
          <w:numId w:val="42"/>
        </w:numPr>
      </w:pPr>
      <w:bookmarkStart w:id="80" w:name="_Toc448919930"/>
      <w:r w:rsidRPr="00D81BC7">
        <w:t xml:space="preserve">Требования к </w:t>
      </w:r>
      <w:r w:rsidR="00404D55" w:rsidRPr="00D81BC7">
        <w:t>процессу</w:t>
      </w:r>
      <w:r w:rsidRPr="00D81BC7">
        <w:t xml:space="preserve"> разработки</w:t>
      </w:r>
      <w:r w:rsidR="005A27EE">
        <w:t xml:space="preserve"> ИС</w:t>
      </w:r>
      <w:r w:rsidRPr="00D81BC7">
        <w:t xml:space="preserve"> и разграничению прав доступа</w:t>
      </w:r>
      <w:bookmarkEnd w:id="80"/>
    </w:p>
    <w:p w:rsidR="00114556" w:rsidRPr="00D81BC7" w:rsidRDefault="00114556" w:rsidP="00BA0C0E">
      <w:pPr>
        <w:spacing w:after="0"/>
        <w:ind w:firstLine="709"/>
        <w:contextualSpacing/>
      </w:pPr>
      <w:r w:rsidRPr="00D81BC7">
        <w:t xml:space="preserve">При </w:t>
      </w:r>
      <w:r w:rsidR="00410129">
        <w:t>модернизации</w:t>
      </w:r>
      <w:r w:rsidRPr="00D81BC7">
        <w:t xml:space="preserve"> </w:t>
      </w:r>
      <w:r w:rsidR="00BA0C0E" w:rsidRPr="00D81BC7">
        <w:t>ИС</w:t>
      </w:r>
      <w:r w:rsidRPr="00D81BC7">
        <w:t xml:space="preserve"> необходимо соблюдение следующих технических требований:</w:t>
      </w:r>
    </w:p>
    <w:p w:rsidR="00114556" w:rsidRPr="00D81BC7" w:rsidRDefault="00114556" w:rsidP="00BA0C0E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D81BC7">
        <w:rPr>
          <w:rFonts w:ascii="Times New Roman" w:hAnsi="Times New Roman"/>
          <w:sz w:val="24"/>
        </w:rPr>
        <w:t>программный код системы должен быть открыт для изменений</w:t>
      </w:r>
      <w:r w:rsidR="00A83481" w:rsidRPr="00D81BC7">
        <w:rPr>
          <w:rFonts w:ascii="Times New Roman" w:hAnsi="Times New Roman"/>
          <w:sz w:val="24"/>
        </w:rPr>
        <w:t xml:space="preserve"> Заказчика</w:t>
      </w:r>
      <w:r w:rsidRPr="00D81BC7">
        <w:rPr>
          <w:rFonts w:ascii="Times New Roman" w:hAnsi="Times New Roman"/>
          <w:sz w:val="24"/>
        </w:rPr>
        <w:t>;</w:t>
      </w:r>
    </w:p>
    <w:p w:rsidR="00114556" w:rsidRPr="00D81BC7" w:rsidRDefault="00404D55" w:rsidP="00BA0C0E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D81BC7">
        <w:rPr>
          <w:rFonts w:ascii="Times New Roman" w:hAnsi="Times New Roman"/>
          <w:sz w:val="24"/>
        </w:rPr>
        <w:t>недопустимо внесение изменений</w:t>
      </w:r>
      <w:r w:rsidR="00114556" w:rsidRPr="00D81BC7">
        <w:rPr>
          <w:rFonts w:ascii="Times New Roman" w:hAnsi="Times New Roman"/>
          <w:sz w:val="24"/>
        </w:rPr>
        <w:t xml:space="preserve">, влияющих на работоспособность и быстродействие </w:t>
      </w:r>
      <w:r w:rsidRPr="00D81BC7">
        <w:rPr>
          <w:rFonts w:ascii="Times New Roman" w:hAnsi="Times New Roman"/>
          <w:sz w:val="24"/>
        </w:rPr>
        <w:t>базового</w:t>
      </w:r>
      <w:r w:rsidR="00114556" w:rsidRPr="00D81BC7">
        <w:rPr>
          <w:rFonts w:ascii="Times New Roman" w:hAnsi="Times New Roman"/>
          <w:sz w:val="24"/>
        </w:rPr>
        <w:t xml:space="preserve"> функционала</w:t>
      </w:r>
      <w:r w:rsidRPr="00D81BC7">
        <w:rPr>
          <w:rFonts w:ascii="Times New Roman" w:hAnsi="Times New Roman"/>
          <w:sz w:val="24"/>
        </w:rPr>
        <w:t xml:space="preserve"> ИС</w:t>
      </w:r>
      <w:r w:rsidR="00114556" w:rsidRPr="00D81BC7">
        <w:rPr>
          <w:rFonts w:ascii="Times New Roman" w:hAnsi="Times New Roman"/>
          <w:sz w:val="24"/>
        </w:rPr>
        <w:t>;</w:t>
      </w:r>
    </w:p>
    <w:p w:rsidR="00404D55" w:rsidRPr="00D81BC7" w:rsidRDefault="00404D55" w:rsidP="00BA0C0E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D81BC7">
        <w:rPr>
          <w:rFonts w:ascii="Times New Roman" w:hAnsi="Times New Roman"/>
          <w:sz w:val="24"/>
        </w:rPr>
        <w:t>изменения передаются Заказчику только после успешного внутреннего тестирования разработчика;</w:t>
      </w:r>
    </w:p>
    <w:p w:rsidR="00114556" w:rsidRPr="00D81BC7" w:rsidRDefault="00114556" w:rsidP="00BA0C0E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D81BC7">
        <w:rPr>
          <w:rFonts w:ascii="Times New Roman" w:hAnsi="Times New Roman"/>
          <w:sz w:val="24"/>
        </w:rPr>
        <w:t>основные настройки разрабатываемой ИС должны быть доступны функциональному администратору ИС в пользовательском режиме;</w:t>
      </w:r>
    </w:p>
    <w:p w:rsidR="00114556" w:rsidRPr="00D81BC7" w:rsidRDefault="00114556" w:rsidP="00BA0C0E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D81BC7">
        <w:rPr>
          <w:rFonts w:ascii="Times New Roman" w:hAnsi="Times New Roman"/>
          <w:sz w:val="24"/>
        </w:rPr>
        <w:t xml:space="preserve">ИС должна поддерживать функции разграничения прав доступа к документам и выполняемым в </w:t>
      </w:r>
      <w:r w:rsidR="00BA0C0E" w:rsidRPr="00D81BC7">
        <w:rPr>
          <w:rFonts w:ascii="Times New Roman" w:hAnsi="Times New Roman"/>
          <w:sz w:val="24"/>
        </w:rPr>
        <w:t>ИС</w:t>
      </w:r>
      <w:r w:rsidRPr="00D81BC7">
        <w:rPr>
          <w:rFonts w:ascii="Times New Roman" w:hAnsi="Times New Roman"/>
          <w:sz w:val="24"/>
        </w:rPr>
        <w:t xml:space="preserve"> функциям;</w:t>
      </w:r>
    </w:p>
    <w:p w:rsidR="00114556" w:rsidRPr="00D81BC7" w:rsidRDefault="00114556" w:rsidP="00BA0C0E">
      <w:pPr>
        <w:pStyle w:val="a4"/>
        <w:numPr>
          <w:ilvl w:val="0"/>
          <w:numId w:val="14"/>
        </w:numPr>
        <w:spacing w:after="0"/>
        <w:ind w:left="0" w:firstLine="709"/>
        <w:rPr>
          <w:rFonts w:ascii="Times New Roman" w:hAnsi="Times New Roman"/>
          <w:sz w:val="24"/>
        </w:rPr>
      </w:pPr>
      <w:r w:rsidRPr="00D81BC7">
        <w:rPr>
          <w:rFonts w:ascii="Times New Roman" w:hAnsi="Times New Roman"/>
          <w:sz w:val="24"/>
        </w:rPr>
        <w:t>при разработке должны применяться принципы оптимальности кода и система контроля производительности ПО.</w:t>
      </w:r>
    </w:p>
    <w:p w:rsidR="000217C8" w:rsidRDefault="000217C8" w:rsidP="000217C8">
      <w:pPr>
        <w:pStyle w:val="1"/>
        <w:numPr>
          <w:ilvl w:val="0"/>
          <w:numId w:val="42"/>
        </w:numPr>
      </w:pPr>
      <w:bookmarkStart w:id="81" w:name="_Toc448313865"/>
      <w:bookmarkStart w:id="82" w:name="_Toc448919931"/>
      <w:r>
        <w:t xml:space="preserve">Требования </w:t>
      </w:r>
      <w:r w:rsidR="00D0765C">
        <w:t>к</w:t>
      </w:r>
      <w:r>
        <w:t xml:space="preserve"> Участника</w:t>
      </w:r>
      <w:r w:rsidR="00D0765C">
        <w:t>м запроса предложений</w:t>
      </w:r>
      <w:r>
        <w:t>.</w:t>
      </w:r>
      <w:bookmarkEnd w:id="81"/>
      <w:bookmarkEnd w:id="82"/>
    </w:p>
    <w:p w:rsidR="000217C8" w:rsidRDefault="000217C8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eastAsia="Times New Roman" w:hAnsi="Times New Roman" w:cs="Arial"/>
          <w:color w:val="000000"/>
          <w:sz w:val="24"/>
          <w:szCs w:val="20"/>
          <w:lang w:eastAsia="ru-RU"/>
        </w:rPr>
      </w:pPr>
      <w:r w:rsidRPr="00D0765C">
        <w:rPr>
          <w:rFonts w:ascii="Times New Roman" w:eastAsia="Times New Roman" w:hAnsi="Times New Roman" w:cs="Arial"/>
          <w:color w:val="000000"/>
          <w:sz w:val="24"/>
          <w:szCs w:val="20"/>
          <w:lang w:eastAsia="ru-RU"/>
        </w:rPr>
        <w:t xml:space="preserve">Участник должен обеспечить Участие в проекте методологов </w:t>
      </w:r>
      <w:proofErr w:type="spellStart"/>
      <w:r w:rsidRPr="00D0765C">
        <w:rPr>
          <w:rFonts w:ascii="Times New Roman" w:eastAsia="Times New Roman" w:hAnsi="Times New Roman" w:cs="Arial"/>
          <w:color w:val="000000"/>
          <w:sz w:val="24"/>
          <w:szCs w:val="20"/>
          <w:lang w:eastAsia="ru-RU"/>
        </w:rPr>
        <w:t>ТОиР</w:t>
      </w:r>
      <w:proofErr w:type="spellEnd"/>
      <w:r w:rsidRPr="00D0765C">
        <w:rPr>
          <w:rFonts w:ascii="Times New Roman" w:eastAsia="Times New Roman" w:hAnsi="Times New Roman" w:cs="Arial"/>
          <w:color w:val="000000"/>
          <w:sz w:val="24"/>
          <w:szCs w:val="20"/>
          <w:lang w:eastAsia="ru-RU"/>
        </w:rPr>
        <w:t>, имеющих опыт работы в аналогичных проектах (резюме сотрудников);</w:t>
      </w:r>
    </w:p>
    <w:p w:rsidR="007B68A6" w:rsidRPr="007B68A6" w:rsidRDefault="007B68A6" w:rsidP="007B68A6">
      <w:pPr>
        <w:pStyle w:val="a4"/>
        <w:spacing w:before="240"/>
        <w:ind w:left="0"/>
        <w:textAlignment w:val="top"/>
        <w:rPr>
          <w:rFonts w:ascii="Times New Roman" w:eastAsia="Times New Roman" w:hAnsi="Times New Roman" w:cs="Arial"/>
          <w:color w:val="000000"/>
          <w:sz w:val="10"/>
          <w:szCs w:val="10"/>
          <w:lang w:eastAsia="ru-RU"/>
        </w:rPr>
      </w:pPr>
    </w:p>
    <w:p w:rsidR="000217C8" w:rsidRDefault="000217C8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eastAsia="Times New Roman" w:hAnsi="Times New Roman" w:cs="Arial"/>
          <w:color w:val="000000"/>
          <w:sz w:val="24"/>
          <w:szCs w:val="20"/>
          <w:lang w:eastAsia="ru-RU"/>
        </w:rPr>
      </w:pPr>
      <w:r w:rsidRPr="00D0765C">
        <w:rPr>
          <w:rFonts w:ascii="Times New Roman" w:eastAsia="Times New Roman" w:hAnsi="Times New Roman" w:cs="Arial"/>
          <w:color w:val="000000"/>
          <w:sz w:val="24"/>
          <w:szCs w:val="20"/>
          <w:lang w:eastAsia="ru-RU"/>
        </w:rPr>
        <w:t>Участник должен обеспечить Участие в проекте методологов, имеющих опыт работы с системой ИУС П ГК (резюме сотрудников);</w:t>
      </w:r>
    </w:p>
    <w:p w:rsidR="007B68A6" w:rsidRPr="007B68A6" w:rsidRDefault="007B68A6" w:rsidP="007B68A6">
      <w:pPr>
        <w:pStyle w:val="a4"/>
        <w:spacing w:before="240"/>
        <w:ind w:left="0"/>
        <w:textAlignment w:val="top"/>
        <w:rPr>
          <w:rFonts w:ascii="Times New Roman" w:eastAsia="Times New Roman" w:hAnsi="Times New Roman" w:cs="Arial"/>
          <w:color w:val="000000"/>
          <w:sz w:val="10"/>
          <w:szCs w:val="10"/>
          <w:lang w:eastAsia="ru-RU"/>
        </w:rPr>
      </w:pPr>
    </w:p>
    <w:p w:rsidR="000217C8" w:rsidRDefault="000217C8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eastAsia="Times New Roman" w:hAnsi="Times New Roman" w:cs="Arial"/>
          <w:color w:val="000000"/>
          <w:sz w:val="24"/>
          <w:szCs w:val="20"/>
          <w:lang w:eastAsia="ru-RU"/>
        </w:rPr>
      </w:pPr>
      <w:r w:rsidRPr="00D0765C">
        <w:rPr>
          <w:rFonts w:ascii="Times New Roman" w:eastAsia="Times New Roman" w:hAnsi="Times New Roman" w:cs="Arial"/>
          <w:color w:val="000000"/>
          <w:sz w:val="24"/>
          <w:szCs w:val="20"/>
          <w:lang w:eastAsia="ru-RU"/>
        </w:rPr>
        <w:t>Участник должен обеспечить Участие в проекте специалистов системы 1С, имеющих опыт работы в аналогичных проектах (резюме сотрудников);</w:t>
      </w:r>
    </w:p>
    <w:p w:rsidR="007B68A6" w:rsidRPr="007B68A6" w:rsidRDefault="007B68A6" w:rsidP="007B68A6">
      <w:pPr>
        <w:pStyle w:val="a4"/>
        <w:spacing w:before="240"/>
        <w:ind w:left="0"/>
        <w:textAlignment w:val="top"/>
        <w:rPr>
          <w:rFonts w:ascii="Times New Roman" w:eastAsia="Times New Roman" w:hAnsi="Times New Roman" w:cs="Arial"/>
          <w:color w:val="000000"/>
          <w:sz w:val="10"/>
          <w:szCs w:val="10"/>
          <w:lang w:eastAsia="ru-RU"/>
        </w:rPr>
      </w:pPr>
    </w:p>
    <w:p w:rsidR="007B68A6" w:rsidRPr="007B68A6" w:rsidRDefault="000217C8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7B68A6">
        <w:rPr>
          <w:rFonts w:ascii="Times New Roman" w:hAnsi="Times New Roman"/>
          <w:color w:val="000000"/>
          <w:sz w:val="24"/>
          <w:szCs w:val="24"/>
        </w:rPr>
        <w:t>Участник должен предоставить лицензию ФСТЭК России на деятельность по технической защите конфиденциальной информации;</w:t>
      </w:r>
    </w:p>
    <w:p w:rsidR="007B68A6" w:rsidRPr="007B68A6" w:rsidRDefault="007B68A6" w:rsidP="007B68A6">
      <w:pPr>
        <w:pStyle w:val="a4"/>
        <w:spacing w:before="240"/>
        <w:ind w:left="0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0217C8" w:rsidRDefault="00D0765C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7B68A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Желательно чтобы у Участника был действующий сертификат </w:t>
      </w:r>
      <w:r w:rsidRPr="007B68A6">
        <w:rPr>
          <w:rFonts w:ascii="Times New Roman" w:hAnsi="Times New Roman"/>
          <w:color w:val="000000"/>
          <w:sz w:val="24"/>
          <w:szCs w:val="24"/>
        </w:rPr>
        <w:t xml:space="preserve">соответствия </w:t>
      </w:r>
      <w:r w:rsidR="000217C8" w:rsidRPr="007B68A6">
        <w:rPr>
          <w:rFonts w:ascii="Times New Roman" w:hAnsi="Times New Roman"/>
          <w:color w:val="000000"/>
          <w:sz w:val="24"/>
          <w:szCs w:val="24"/>
        </w:rPr>
        <w:t>Системы менеджмента качества ИСО 9001:2008;</w:t>
      </w:r>
    </w:p>
    <w:p w:rsidR="007B68A6" w:rsidRPr="007B68A6" w:rsidRDefault="007B68A6" w:rsidP="007B68A6">
      <w:pPr>
        <w:pStyle w:val="a4"/>
        <w:spacing w:before="240"/>
        <w:ind w:left="0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0217C8" w:rsidRDefault="000217C8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7B68A6">
        <w:rPr>
          <w:rFonts w:ascii="Times New Roman" w:hAnsi="Times New Roman"/>
          <w:color w:val="000000"/>
          <w:sz w:val="24"/>
          <w:szCs w:val="24"/>
        </w:rPr>
        <w:t>Участник должен п</w:t>
      </w:r>
      <w:r w:rsidR="00B55CB3">
        <w:rPr>
          <w:rFonts w:ascii="Times New Roman" w:hAnsi="Times New Roman"/>
          <w:color w:val="000000"/>
          <w:sz w:val="24"/>
          <w:szCs w:val="24"/>
        </w:rPr>
        <w:t>редоставит</w:t>
      </w:r>
      <w:r w:rsidRPr="007B68A6">
        <w:rPr>
          <w:rFonts w:ascii="Times New Roman" w:hAnsi="Times New Roman"/>
          <w:color w:val="000000"/>
          <w:sz w:val="24"/>
          <w:szCs w:val="24"/>
        </w:rPr>
        <w:t xml:space="preserve">ь Скан сертификата </w:t>
      </w:r>
      <w:r w:rsidR="00B55CB3" w:rsidRPr="007B68A6">
        <w:rPr>
          <w:rFonts w:ascii="Times New Roman" w:hAnsi="Times New Roman"/>
          <w:color w:val="000000"/>
          <w:sz w:val="24"/>
          <w:szCs w:val="24"/>
        </w:rPr>
        <w:t xml:space="preserve">ITIL® </w:t>
      </w:r>
      <w:proofErr w:type="spellStart"/>
      <w:r w:rsidR="00B55CB3" w:rsidRPr="007B68A6">
        <w:rPr>
          <w:rFonts w:ascii="Times New Roman" w:hAnsi="Times New Roman"/>
          <w:color w:val="000000"/>
          <w:sz w:val="24"/>
          <w:szCs w:val="24"/>
        </w:rPr>
        <w:t>Foundation</w:t>
      </w:r>
      <w:proofErr w:type="spellEnd"/>
      <w:r w:rsidR="00B55CB3" w:rsidRPr="007B68A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55CB3" w:rsidRPr="007B68A6">
        <w:rPr>
          <w:rFonts w:ascii="Times New Roman" w:hAnsi="Times New Roman"/>
          <w:color w:val="000000"/>
          <w:sz w:val="24"/>
          <w:szCs w:val="24"/>
        </w:rPr>
        <w:t>Certificate</w:t>
      </w:r>
      <w:proofErr w:type="spellEnd"/>
      <w:r w:rsidR="00B55CB3" w:rsidRPr="007B68A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55CB3" w:rsidRPr="007B68A6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="00B55CB3" w:rsidRPr="007B68A6">
        <w:rPr>
          <w:rFonts w:ascii="Times New Roman" w:hAnsi="Times New Roman"/>
          <w:color w:val="000000"/>
          <w:sz w:val="24"/>
          <w:szCs w:val="24"/>
        </w:rPr>
        <w:t xml:space="preserve"> IT </w:t>
      </w:r>
      <w:proofErr w:type="spellStart"/>
      <w:r w:rsidR="00B55CB3" w:rsidRPr="007B68A6">
        <w:rPr>
          <w:rFonts w:ascii="Times New Roman" w:hAnsi="Times New Roman"/>
          <w:color w:val="000000"/>
          <w:sz w:val="24"/>
          <w:szCs w:val="24"/>
        </w:rPr>
        <w:t>Service</w:t>
      </w:r>
      <w:proofErr w:type="spellEnd"/>
      <w:r w:rsidR="00B55CB3" w:rsidRPr="007B68A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55CB3" w:rsidRPr="007B68A6">
        <w:rPr>
          <w:rFonts w:ascii="Times New Roman" w:hAnsi="Times New Roman"/>
          <w:color w:val="000000"/>
          <w:sz w:val="24"/>
          <w:szCs w:val="24"/>
        </w:rPr>
        <w:t>Management</w:t>
      </w:r>
      <w:proofErr w:type="spellEnd"/>
      <w:r w:rsidR="00B55CB3" w:rsidRPr="007B68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5CB3">
        <w:rPr>
          <w:rFonts w:ascii="Times New Roman" w:hAnsi="Times New Roman"/>
          <w:color w:val="000000"/>
          <w:sz w:val="24"/>
          <w:szCs w:val="24"/>
        </w:rPr>
        <w:t>от сертифицированного специалиста</w:t>
      </w:r>
      <w:r w:rsidR="00B55CB3" w:rsidRPr="007B68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55AD7">
        <w:rPr>
          <w:rFonts w:ascii="Times New Roman" w:hAnsi="Times New Roman"/>
          <w:color w:val="000000"/>
          <w:sz w:val="24"/>
          <w:szCs w:val="24"/>
        </w:rPr>
        <w:t>(</w:t>
      </w:r>
      <w:r w:rsidRPr="007B68A6">
        <w:rPr>
          <w:rFonts w:ascii="Times New Roman" w:hAnsi="Times New Roman"/>
          <w:color w:val="000000"/>
          <w:sz w:val="24"/>
          <w:szCs w:val="24"/>
        </w:rPr>
        <w:t>не менее 1</w:t>
      </w:r>
      <w:r w:rsidR="00C55AD7">
        <w:rPr>
          <w:rFonts w:ascii="Times New Roman" w:hAnsi="Times New Roman"/>
          <w:color w:val="000000"/>
          <w:sz w:val="24"/>
          <w:szCs w:val="24"/>
        </w:rPr>
        <w:t>)</w:t>
      </w:r>
      <w:r w:rsidRPr="007B68A6">
        <w:rPr>
          <w:rFonts w:ascii="Times New Roman" w:hAnsi="Times New Roman"/>
          <w:color w:val="000000"/>
          <w:sz w:val="24"/>
          <w:szCs w:val="24"/>
        </w:rPr>
        <w:t>;</w:t>
      </w:r>
    </w:p>
    <w:p w:rsidR="007B68A6" w:rsidRPr="007B68A6" w:rsidRDefault="007B68A6" w:rsidP="007B68A6">
      <w:pPr>
        <w:pStyle w:val="a4"/>
        <w:spacing w:before="240"/>
        <w:ind w:left="0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0217C8" w:rsidRDefault="000217C8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7B68A6">
        <w:rPr>
          <w:rFonts w:ascii="Times New Roman" w:hAnsi="Times New Roman"/>
          <w:color w:val="000000"/>
          <w:sz w:val="24"/>
          <w:szCs w:val="24"/>
        </w:rPr>
        <w:t xml:space="preserve">Участник должен предоставить скан- копию действующего сертификата SAP </w:t>
      </w:r>
      <w:proofErr w:type="spellStart"/>
      <w:r w:rsidRPr="007B68A6">
        <w:rPr>
          <w:rFonts w:ascii="Times New Roman" w:hAnsi="Times New Roman"/>
          <w:color w:val="000000"/>
          <w:sz w:val="24"/>
          <w:szCs w:val="24"/>
        </w:rPr>
        <w:t>Service</w:t>
      </w:r>
      <w:proofErr w:type="spellEnd"/>
      <w:r w:rsidRPr="007B68A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68A6">
        <w:rPr>
          <w:rFonts w:ascii="Times New Roman" w:hAnsi="Times New Roman"/>
          <w:color w:val="000000"/>
          <w:sz w:val="24"/>
          <w:szCs w:val="24"/>
        </w:rPr>
        <w:t>Partner</w:t>
      </w:r>
      <w:proofErr w:type="spellEnd"/>
      <w:r w:rsidRPr="007B68A6">
        <w:rPr>
          <w:rFonts w:ascii="Times New Roman" w:hAnsi="Times New Roman"/>
          <w:color w:val="000000"/>
          <w:sz w:val="24"/>
          <w:szCs w:val="24"/>
        </w:rPr>
        <w:t xml:space="preserve"> или скан-копи</w:t>
      </w:r>
      <w:r w:rsidR="00A45649" w:rsidRPr="007B68A6">
        <w:rPr>
          <w:rFonts w:ascii="Times New Roman" w:hAnsi="Times New Roman"/>
          <w:color w:val="000000"/>
          <w:sz w:val="24"/>
          <w:szCs w:val="24"/>
        </w:rPr>
        <w:t>ю</w:t>
      </w:r>
      <w:r w:rsidRPr="007B68A6">
        <w:rPr>
          <w:rFonts w:ascii="Times New Roman" w:hAnsi="Times New Roman"/>
          <w:color w:val="000000"/>
          <w:sz w:val="24"/>
          <w:szCs w:val="24"/>
        </w:rPr>
        <w:t xml:space="preserve"> письма, выданного </w:t>
      </w:r>
      <w:r w:rsidR="00A45649" w:rsidRPr="007B68A6">
        <w:rPr>
          <w:rFonts w:ascii="Times New Roman" w:hAnsi="Times New Roman"/>
          <w:color w:val="000000"/>
          <w:sz w:val="24"/>
          <w:szCs w:val="24"/>
        </w:rPr>
        <w:t>ООО «САП СНГ», свидетельствующего</w:t>
      </w:r>
      <w:r w:rsidRPr="007B68A6">
        <w:rPr>
          <w:rFonts w:ascii="Times New Roman" w:hAnsi="Times New Roman"/>
          <w:color w:val="000000"/>
          <w:sz w:val="24"/>
          <w:szCs w:val="24"/>
        </w:rPr>
        <w:t xml:space="preserve">, что участник размещения заказа является партнером ООО «САП СНГ» с действующим статусом SAP </w:t>
      </w:r>
      <w:proofErr w:type="spellStart"/>
      <w:r w:rsidRPr="007B68A6">
        <w:rPr>
          <w:rFonts w:ascii="Times New Roman" w:hAnsi="Times New Roman"/>
          <w:color w:val="000000"/>
          <w:sz w:val="24"/>
          <w:szCs w:val="24"/>
        </w:rPr>
        <w:t>Service</w:t>
      </w:r>
      <w:proofErr w:type="spellEnd"/>
      <w:r w:rsidRPr="007B68A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68A6">
        <w:rPr>
          <w:rFonts w:ascii="Times New Roman" w:hAnsi="Times New Roman"/>
          <w:color w:val="000000"/>
          <w:sz w:val="24"/>
          <w:szCs w:val="24"/>
        </w:rPr>
        <w:t>Partner</w:t>
      </w:r>
      <w:proofErr w:type="spellEnd"/>
      <w:r w:rsidRPr="007B68A6">
        <w:rPr>
          <w:rFonts w:ascii="Times New Roman" w:hAnsi="Times New Roman"/>
          <w:color w:val="000000"/>
          <w:sz w:val="24"/>
          <w:szCs w:val="24"/>
        </w:rPr>
        <w:t>;</w:t>
      </w:r>
    </w:p>
    <w:p w:rsidR="007B68A6" w:rsidRPr="007B68A6" w:rsidRDefault="007B68A6" w:rsidP="007B68A6">
      <w:pPr>
        <w:pStyle w:val="a4"/>
        <w:spacing w:before="240"/>
        <w:ind w:left="0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0217C8" w:rsidRPr="007B68A6" w:rsidRDefault="00D62655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7B68A6">
        <w:rPr>
          <w:rFonts w:ascii="Times New Roman" w:hAnsi="Times New Roman"/>
          <w:color w:val="000000"/>
          <w:sz w:val="24"/>
          <w:szCs w:val="24"/>
        </w:rPr>
        <w:t>Участник должен быть зарегистрирован в реестре операторов, осуществляющих обработку персональных данных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7B68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655">
        <w:rPr>
          <w:rFonts w:ascii="Times New Roman" w:hAnsi="Times New Roman"/>
          <w:color w:val="000000"/>
          <w:sz w:val="24"/>
          <w:szCs w:val="24"/>
        </w:rPr>
        <w:t>Оценка соответствия требованиям - включение Участника в реестр операторов персональных данных на сайте</w:t>
      </w:r>
      <w:r w:rsidRPr="00AB3DAF">
        <w:t xml:space="preserve"> </w:t>
      </w:r>
      <w:proofErr w:type="spellStart"/>
      <w:r w:rsidRPr="007B68A6">
        <w:rPr>
          <w:rFonts w:ascii="Times New Roman" w:hAnsi="Times New Roman"/>
          <w:color w:val="000000"/>
          <w:sz w:val="24"/>
          <w:szCs w:val="24"/>
        </w:rPr>
        <w:t>Роскомнадзора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655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 xml:space="preserve">либо </w:t>
      </w:r>
      <w:r w:rsidRPr="00D62655">
        <w:rPr>
          <w:rFonts w:ascii="Times New Roman" w:hAnsi="Times New Roman"/>
          <w:color w:val="000000"/>
          <w:sz w:val="24"/>
          <w:szCs w:val="24"/>
        </w:rPr>
        <w:t>гиперссылка на реестр операторов</w:t>
      </w:r>
      <w:r>
        <w:rPr>
          <w:rFonts w:ascii="Times New Roman" w:hAnsi="Times New Roman"/>
          <w:color w:val="000000"/>
          <w:sz w:val="24"/>
          <w:szCs w:val="24"/>
        </w:rPr>
        <w:t xml:space="preserve">, либо Участник </w:t>
      </w:r>
      <w:r w:rsidRPr="007B68A6">
        <w:rPr>
          <w:rFonts w:ascii="Times New Roman" w:hAnsi="Times New Roman"/>
          <w:color w:val="000000"/>
          <w:sz w:val="24"/>
          <w:szCs w:val="24"/>
        </w:rPr>
        <w:t xml:space="preserve">должен предоставить информационное письмо </w:t>
      </w:r>
      <w:r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Pr="007B68A6">
        <w:rPr>
          <w:rFonts w:ascii="Times New Roman" w:hAnsi="Times New Roman"/>
          <w:color w:val="000000"/>
          <w:sz w:val="24"/>
          <w:szCs w:val="24"/>
        </w:rPr>
        <w:t>выписк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7B68A6">
        <w:rPr>
          <w:rFonts w:ascii="Times New Roman" w:hAnsi="Times New Roman"/>
          <w:color w:val="000000"/>
          <w:sz w:val="24"/>
          <w:szCs w:val="24"/>
        </w:rPr>
        <w:t xml:space="preserve"> из реестра операторов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="000217C8" w:rsidRPr="007B68A6">
        <w:rPr>
          <w:rFonts w:ascii="Times New Roman" w:hAnsi="Times New Roman"/>
          <w:color w:val="000000"/>
          <w:sz w:val="24"/>
          <w:szCs w:val="24"/>
        </w:rPr>
        <w:t>;</w:t>
      </w:r>
    </w:p>
    <w:p w:rsidR="000217C8" w:rsidRDefault="000217C8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C02140">
        <w:rPr>
          <w:rFonts w:ascii="Times New Roman" w:hAnsi="Times New Roman"/>
          <w:color w:val="000000"/>
          <w:sz w:val="24"/>
          <w:szCs w:val="24"/>
        </w:rPr>
        <w:t>У</w:t>
      </w:r>
      <w:r w:rsidRPr="007B68A6">
        <w:rPr>
          <w:rFonts w:ascii="Times New Roman" w:hAnsi="Times New Roman"/>
          <w:color w:val="000000"/>
          <w:sz w:val="24"/>
          <w:szCs w:val="24"/>
        </w:rPr>
        <w:t xml:space="preserve">частник должен предоставить отзывы заказчиков о работе с Участником Запроса предложений и </w:t>
      </w:r>
      <w:r w:rsidR="00D50F60">
        <w:rPr>
          <w:rFonts w:ascii="Times New Roman" w:hAnsi="Times New Roman"/>
          <w:color w:val="000000"/>
          <w:sz w:val="24"/>
          <w:szCs w:val="24"/>
        </w:rPr>
        <w:t>выполнен</w:t>
      </w:r>
      <w:r w:rsidRPr="007B68A6">
        <w:rPr>
          <w:rFonts w:ascii="Times New Roman" w:hAnsi="Times New Roman"/>
          <w:color w:val="000000"/>
          <w:sz w:val="24"/>
          <w:szCs w:val="24"/>
        </w:rPr>
        <w:t xml:space="preserve">ных </w:t>
      </w:r>
      <w:r w:rsidR="00D50F60">
        <w:rPr>
          <w:rFonts w:ascii="Times New Roman" w:hAnsi="Times New Roman"/>
          <w:color w:val="000000"/>
          <w:sz w:val="24"/>
          <w:szCs w:val="24"/>
        </w:rPr>
        <w:t>работ</w:t>
      </w:r>
      <w:r w:rsidRPr="007B68A6">
        <w:rPr>
          <w:rFonts w:ascii="Times New Roman" w:hAnsi="Times New Roman"/>
          <w:color w:val="000000"/>
          <w:sz w:val="24"/>
          <w:szCs w:val="24"/>
        </w:rPr>
        <w:t>, в соответствии с перечнем исполненных договоров, указанных в справке об опыте (приложить копии отзывов);</w:t>
      </w:r>
    </w:p>
    <w:p w:rsidR="007B68A6" w:rsidRPr="007B68A6" w:rsidRDefault="007B68A6" w:rsidP="007B68A6">
      <w:pPr>
        <w:pStyle w:val="a4"/>
        <w:spacing w:before="240"/>
        <w:ind w:left="0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0217C8" w:rsidRDefault="000217C8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7B68A6">
        <w:rPr>
          <w:rFonts w:ascii="Times New Roman" w:hAnsi="Times New Roman"/>
          <w:color w:val="000000"/>
          <w:sz w:val="24"/>
          <w:szCs w:val="24"/>
        </w:rPr>
        <w:lastRenderedPageBreak/>
        <w:t>Желательно наличие опыта аналогичных работ в р</w:t>
      </w:r>
      <w:r w:rsidR="00D0765C" w:rsidRPr="007B68A6">
        <w:rPr>
          <w:rFonts w:ascii="Times New Roman" w:hAnsi="Times New Roman"/>
          <w:color w:val="000000"/>
          <w:sz w:val="24"/>
          <w:szCs w:val="24"/>
        </w:rPr>
        <w:t>амках стратегии информатизации П</w:t>
      </w:r>
      <w:r w:rsidRPr="007B68A6">
        <w:rPr>
          <w:rFonts w:ascii="Times New Roman" w:hAnsi="Times New Roman"/>
          <w:color w:val="000000"/>
          <w:sz w:val="24"/>
          <w:szCs w:val="24"/>
        </w:rPr>
        <w:t>АО «Газпром»;</w:t>
      </w:r>
    </w:p>
    <w:p w:rsidR="007B68A6" w:rsidRPr="007B68A6" w:rsidRDefault="007B68A6" w:rsidP="007B68A6">
      <w:pPr>
        <w:pStyle w:val="a4"/>
        <w:spacing w:before="240"/>
        <w:ind w:left="0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0217C8" w:rsidRPr="00285CD1" w:rsidRDefault="000217C8" w:rsidP="007B68A6">
      <w:pPr>
        <w:pStyle w:val="a4"/>
        <w:numPr>
          <w:ilvl w:val="1"/>
          <w:numId w:val="42"/>
        </w:numPr>
        <w:spacing w:before="240"/>
        <w:ind w:left="0" w:firstLine="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285CD1">
        <w:rPr>
          <w:rFonts w:ascii="Times New Roman" w:hAnsi="Times New Roman"/>
          <w:color w:val="000000"/>
          <w:sz w:val="24"/>
          <w:szCs w:val="24"/>
        </w:rPr>
        <w:t xml:space="preserve">Обязательным условием является подтверждение Участником создания проектного офиса на территории Заказчика по адресу г. Санкт-Петербург, пр. Добролюбова 16 к 2 лит </w:t>
      </w:r>
      <w:proofErr w:type="gramStart"/>
      <w:r w:rsidRPr="00285CD1">
        <w:rPr>
          <w:rFonts w:ascii="Times New Roman" w:hAnsi="Times New Roman"/>
          <w:color w:val="000000"/>
          <w:sz w:val="24"/>
          <w:szCs w:val="24"/>
        </w:rPr>
        <w:t>А</w:t>
      </w:r>
      <w:proofErr w:type="gramEnd"/>
      <w:r w:rsidRPr="00285CD1">
        <w:rPr>
          <w:rFonts w:ascii="Times New Roman" w:hAnsi="Times New Roman"/>
          <w:color w:val="000000"/>
          <w:sz w:val="24"/>
          <w:szCs w:val="24"/>
        </w:rPr>
        <w:t xml:space="preserve"> на все время выполнения проекта. Подтверждается гарантийным письмом на момент подачи заявки.</w:t>
      </w:r>
    </w:p>
    <w:p w:rsidR="007B68A6" w:rsidRPr="00D0765C" w:rsidRDefault="007B68A6" w:rsidP="007B68A6">
      <w:pPr>
        <w:pStyle w:val="a4"/>
        <w:spacing w:before="240"/>
        <w:ind w:left="0"/>
        <w:textAlignment w:val="top"/>
        <w:rPr>
          <w:rFonts w:ascii="Times New Roman" w:hAnsi="Times New Roman"/>
          <w:color w:val="000000"/>
        </w:rPr>
      </w:pPr>
    </w:p>
    <w:p w:rsidR="000217C8" w:rsidRPr="007B68A6" w:rsidRDefault="000217C8" w:rsidP="00687800">
      <w:pPr>
        <w:pStyle w:val="a4"/>
        <w:numPr>
          <w:ilvl w:val="1"/>
          <w:numId w:val="42"/>
        </w:numPr>
        <w:spacing w:before="120"/>
        <w:ind w:left="0" w:firstLine="0"/>
        <w:textAlignment w:val="top"/>
        <w:rPr>
          <w:rFonts w:ascii="Times New Roman" w:hAnsi="Times New Roman"/>
          <w:sz w:val="24"/>
          <w:szCs w:val="24"/>
        </w:rPr>
      </w:pPr>
      <w:r w:rsidRPr="007B68A6">
        <w:rPr>
          <w:rFonts w:ascii="Times New Roman" w:hAnsi="Times New Roman"/>
          <w:sz w:val="24"/>
          <w:szCs w:val="24"/>
        </w:rPr>
        <w:t>Требования к заявленной команде проекта:</w:t>
      </w:r>
    </w:p>
    <w:p w:rsidR="000217C8" w:rsidRDefault="000217C8" w:rsidP="00687800">
      <w:pPr>
        <w:pStyle w:val="a4"/>
        <w:numPr>
          <w:ilvl w:val="2"/>
          <w:numId w:val="42"/>
        </w:numPr>
        <w:spacing w:before="120" w:after="0" w:line="240" w:lineRule="auto"/>
        <w:ind w:left="1418" w:hanging="698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Численность команды проекта при условии 100% вовлечения специалиста в проект должна составлять не менее 20 специалистов;</w:t>
      </w:r>
    </w:p>
    <w:p w:rsidR="007B68A6" w:rsidRPr="000217C8" w:rsidRDefault="007B68A6" w:rsidP="007B68A6">
      <w:pPr>
        <w:pStyle w:val="a4"/>
        <w:spacing w:before="120" w:after="0" w:line="240" w:lineRule="auto"/>
        <w:ind w:left="1418"/>
        <w:rPr>
          <w:rFonts w:ascii="Times New Roman" w:hAnsi="Times New Roman"/>
          <w:sz w:val="24"/>
          <w:szCs w:val="24"/>
        </w:rPr>
      </w:pPr>
    </w:p>
    <w:p w:rsidR="000217C8" w:rsidRDefault="000217C8" w:rsidP="00687800">
      <w:pPr>
        <w:pStyle w:val="a4"/>
        <w:numPr>
          <w:ilvl w:val="2"/>
          <w:numId w:val="42"/>
        </w:numPr>
        <w:spacing w:before="120" w:after="0" w:line="240" w:lineRule="auto"/>
        <w:ind w:left="1418" w:hanging="698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Необходимо предоставить перечень ФИО и квалификации специалистов команды проекта, описание их ролей и процент их вовлечения в проект;</w:t>
      </w:r>
    </w:p>
    <w:p w:rsidR="007B68A6" w:rsidRPr="000217C8" w:rsidRDefault="007B68A6" w:rsidP="007B68A6">
      <w:pPr>
        <w:pStyle w:val="a4"/>
        <w:spacing w:before="120" w:after="0" w:line="240" w:lineRule="auto"/>
        <w:ind w:left="1418"/>
        <w:rPr>
          <w:rFonts w:ascii="Times New Roman" w:hAnsi="Times New Roman"/>
          <w:sz w:val="24"/>
          <w:szCs w:val="24"/>
        </w:rPr>
      </w:pPr>
    </w:p>
    <w:p w:rsidR="000217C8" w:rsidRDefault="000217C8" w:rsidP="00687800">
      <w:pPr>
        <w:pStyle w:val="a4"/>
        <w:numPr>
          <w:ilvl w:val="2"/>
          <w:numId w:val="42"/>
        </w:numPr>
        <w:spacing w:before="120" w:after="0" w:line="240" w:lineRule="auto"/>
        <w:ind w:left="1418" w:hanging="698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Предоставление резюме выделяемых на проект сотрудников. Не менее 80% сотрудников заявленной команды проекта должны иметь подтвержденный положительный опыт в аналогичных проектах;</w:t>
      </w:r>
    </w:p>
    <w:p w:rsidR="007B68A6" w:rsidRPr="000217C8" w:rsidRDefault="007B68A6" w:rsidP="007B68A6">
      <w:pPr>
        <w:pStyle w:val="a4"/>
        <w:spacing w:before="120" w:after="0" w:line="240" w:lineRule="auto"/>
        <w:ind w:left="1418"/>
        <w:rPr>
          <w:rFonts w:ascii="Times New Roman" w:hAnsi="Times New Roman"/>
          <w:sz w:val="24"/>
          <w:szCs w:val="24"/>
        </w:rPr>
      </w:pPr>
    </w:p>
    <w:p w:rsidR="000217C8" w:rsidRDefault="000217C8" w:rsidP="00687800">
      <w:pPr>
        <w:pStyle w:val="a4"/>
        <w:numPr>
          <w:ilvl w:val="2"/>
          <w:numId w:val="42"/>
        </w:numPr>
        <w:spacing w:before="120" w:after="0" w:line="240" w:lineRule="auto"/>
        <w:ind w:left="1418" w:hanging="698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Предоставление возможности провести квалификационные собеседования с не менее 75% специалистов из состава заявленной команды единовременно</w:t>
      </w:r>
      <w:r w:rsidR="00D62655">
        <w:rPr>
          <w:rFonts w:ascii="Times New Roman" w:hAnsi="Times New Roman"/>
          <w:sz w:val="24"/>
          <w:szCs w:val="24"/>
        </w:rPr>
        <w:t xml:space="preserve"> (необходимо предоставить письмо о готовности</w:t>
      </w:r>
      <w:r w:rsidR="002C5525">
        <w:rPr>
          <w:rFonts w:ascii="Times New Roman" w:hAnsi="Times New Roman"/>
          <w:sz w:val="24"/>
          <w:szCs w:val="24"/>
        </w:rPr>
        <w:t xml:space="preserve"> направить сотрудников на собеседование</w:t>
      </w:r>
      <w:r w:rsidR="00C02140">
        <w:rPr>
          <w:rFonts w:ascii="Times New Roman" w:hAnsi="Times New Roman"/>
          <w:sz w:val="24"/>
          <w:szCs w:val="24"/>
        </w:rPr>
        <w:t>)</w:t>
      </w:r>
      <w:r w:rsidRPr="000217C8">
        <w:rPr>
          <w:rFonts w:ascii="Times New Roman" w:hAnsi="Times New Roman"/>
          <w:sz w:val="24"/>
          <w:szCs w:val="24"/>
        </w:rPr>
        <w:t>;</w:t>
      </w:r>
    </w:p>
    <w:p w:rsidR="007B68A6" w:rsidRPr="000217C8" w:rsidRDefault="007B68A6" w:rsidP="007B68A6">
      <w:pPr>
        <w:pStyle w:val="a4"/>
        <w:spacing w:before="120" w:after="0" w:line="240" w:lineRule="auto"/>
        <w:ind w:left="1418"/>
        <w:rPr>
          <w:rFonts w:ascii="Times New Roman" w:hAnsi="Times New Roman"/>
          <w:sz w:val="24"/>
          <w:szCs w:val="24"/>
        </w:rPr>
      </w:pPr>
    </w:p>
    <w:p w:rsidR="000217C8" w:rsidRDefault="000217C8" w:rsidP="00687800">
      <w:pPr>
        <w:pStyle w:val="a4"/>
        <w:numPr>
          <w:ilvl w:val="2"/>
          <w:numId w:val="42"/>
        </w:numPr>
        <w:spacing w:before="120" w:after="0" w:line="240" w:lineRule="auto"/>
        <w:ind w:left="1418" w:hanging="698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Предоставление гарантийного письма о привлечении заявленной команды на выполнение проекта и подтверждение возможности по итогам открытого запроса предложений заменить не более 20% команды проекта. Замена должна производиться на специалистов той же квалификации и с аналогичным опытом работы.</w:t>
      </w:r>
    </w:p>
    <w:p w:rsidR="007B68A6" w:rsidRPr="007B68A6" w:rsidRDefault="007B68A6" w:rsidP="007B68A6">
      <w:pPr>
        <w:pStyle w:val="a4"/>
        <w:spacing w:before="120" w:after="0" w:line="240" w:lineRule="auto"/>
        <w:ind w:left="1418"/>
        <w:rPr>
          <w:rFonts w:ascii="Times New Roman" w:hAnsi="Times New Roman"/>
          <w:sz w:val="10"/>
          <w:szCs w:val="10"/>
        </w:rPr>
      </w:pPr>
    </w:p>
    <w:p w:rsidR="000217C8" w:rsidRPr="007B68A6" w:rsidRDefault="000217C8" w:rsidP="007B68A6">
      <w:pPr>
        <w:pStyle w:val="a4"/>
        <w:numPr>
          <w:ilvl w:val="1"/>
          <w:numId w:val="42"/>
        </w:numPr>
        <w:spacing w:before="120"/>
        <w:ind w:left="0" w:firstLine="0"/>
        <w:textAlignment w:val="top"/>
        <w:rPr>
          <w:rFonts w:ascii="Times New Roman" w:hAnsi="Times New Roman"/>
          <w:sz w:val="24"/>
          <w:szCs w:val="24"/>
        </w:rPr>
      </w:pPr>
      <w:r w:rsidRPr="007B68A6">
        <w:rPr>
          <w:rFonts w:ascii="Times New Roman" w:hAnsi="Times New Roman"/>
          <w:sz w:val="24"/>
          <w:szCs w:val="24"/>
        </w:rPr>
        <w:t>Требование по полноте реализации функциональных требований:</w:t>
      </w:r>
    </w:p>
    <w:p w:rsidR="000217C8" w:rsidRDefault="000217C8" w:rsidP="007B68A6">
      <w:pPr>
        <w:pStyle w:val="a4"/>
        <w:numPr>
          <w:ilvl w:val="2"/>
          <w:numId w:val="48"/>
        </w:numPr>
        <w:spacing w:before="120"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Участник должен отразить в предложении реализацию всех требований, заявленных в техническом задании.</w:t>
      </w:r>
    </w:p>
    <w:p w:rsidR="007B68A6" w:rsidRPr="007B68A6" w:rsidRDefault="007B68A6" w:rsidP="007B68A6">
      <w:pPr>
        <w:pStyle w:val="a4"/>
        <w:spacing w:before="120" w:after="0" w:line="240" w:lineRule="auto"/>
        <w:ind w:left="1418"/>
        <w:rPr>
          <w:rFonts w:ascii="Times New Roman" w:hAnsi="Times New Roman"/>
          <w:sz w:val="10"/>
          <w:szCs w:val="10"/>
        </w:rPr>
      </w:pPr>
    </w:p>
    <w:p w:rsidR="000217C8" w:rsidRPr="007B68A6" w:rsidRDefault="000217C8" w:rsidP="007B68A6">
      <w:pPr>
        <w:pStyle w:val="a4"/>
        <w:numPr>
          <w:ilvl w:val="1"/>
          <w:numId w:val="42"/>
        </w:numPr>
        <w:spacing w:before="120"/>
        <w:ind w:left="0" w:firstLine="0"/>
        <w:textAlignment w:val="top"/>
        <w:rPr>
          <w:rFonts w:ascii="Times New Roman" w:hAnsi="Times New Roman"/>
          <w:sz w:val="24"/>
          <w:szCs w:val="24"/>
        </w:rPr>
      </w:pPr>
      <w:r w:rsidRPr="007B68A6">
        <w:rPr>
          <w:rFonts w:ascii="Times New Roman" w:hAnsi="Times New Roman"/>
          <w:sz w:val="24"/>
          <w:szCs w:val="24"/>
        </w:rPr>
        <w:t>Требование к методологии выполнения работ:</w:t>
      </w:r>
    </w:p>
    <w:p w:rsidR="000217C8" w:rsidRDefault="000217C8" w:rsidP="007B68A6">
      <w:pPr>
        <w:pStyle w:val="a4"/>
        <w:numPr>
          <w:ilvl w:val="2"/>
          <w:numId w:val="48"/>
        </w:numPr>
        <w:spacing w:before="120" w:line="240" w:lineRule="auto"/>
        <w:ind w:left="1418" w:hanging="709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 xml:space="preserve">Участник должен предоставить формализованную методологию </w:t>
      </w:r>
      <w:r w:rsidR="00D50F60">
        <w:rPr>
          <w:rFonts w:ascii="Times New Roman" w:hAnsi="Times New Roman"/>
          <w:sz w:val="24"/>
          <w:szCs w:val="24"/>
        </w:rPr>
        <w:t>выполне</w:t>
      </w:r>
      <w:r w:rsidRPr="000217C8">
        <w:rPr>
          <w:rFonts w:ascii="Times New Roman" w:hAnsi="Times New Roman"/>
          <w:sz w:val="24"/>
          <w:szCs w:val="24"/>
        </w:rPr>
        <w:t xml:space="preserve">ния </w:t>
      </w:r>
      <w:r w:rsidR="00D50F60">
        <w:rPr>
          <w:rFonts w:ascii="Times New Roman" w:hAnsi="Times New Roman"/>
          <w:sz w:val="24"/>
          <w:szCs w:val="24"/>
        </w:rPr>
        <w:t>работ</w:t>
      </w:r>
      <w:r w:rsidRPr="000217C8">
        <w:rPr>
          <w:rFonts w:ascii="Times New Roman" w:hAnsi="Times New Roman"/>
          <w:sz w:val="24"/>
          <w:szCs w:val="24"/>
        </w:rPr>
        <w:t xml:space="preserve">, где описана логика проекта, назначение и взаимосвязь документов и результатов. </w:t>
      </w:r>
      <w:proofErr w:type="spellStart"/>
      <w:r w:rsidRPr="000217C8">
        <w:rPr>
          <w:rFonts w:ascii="Times New Roman" w:hAnsi="Times New Roman"/>
          <w:sz w:val="24"/>
          <w:szCs w:val="24"/>
        </w:rPr>
        <w:t>Этапность</w:t>
      </w:r>
      <w:proofErr w:type="spellEnd"/>
      <w:r w:rsidRPr="000217C8">
        <w:rPr>
          <w:rFonts w:ascii="Times New Roman" w:hAnsi="Times New Roman"/>
          <w:sz w:val="24"/>
          <w:szCs w:val="24"/>
        </w:rPr>
        <w:t xml:space="preserve"> проекта и содержание работ в этапах может быть различной в зависимости от предлагаемых подходов к реализации проекта (последовательный, итеративный). Оценка соответствия требованиям – экспертом Заказчика.</w:t>
      </w:r>
    </w:p>
    <w:p w:rsidR="007B68A6" w:rsidRPr="007B68A6" w:rsidRDefault="007B68A6" w:rsidP="007B68A6">
      <w:pPr>
        <w:pStyle w:val="a4"/>
        <w:spacing w:before="120" w:after="0" w:line="240" w:lineRule="auto"/>
        <w:ind w:left="1418"/>
        <w:rPr>
          <w:rFonts w:ascii="Times New Roman" w:hAnsi="Times New Roman"/>
          <w:sz w:val="10"/>
          <w:szCs w:val="10"/>
        </w:rPr>
      </w:pPr>
    </w:p>
    <w:p w:rsidR="000217C8" w:rsidRPr="007B68A6" w:rsidRDefault="000217C8" w:rsidP="007B68A6">
      <w:pPr>
        <w:pStyle w:val="a4"/>
        <w:numPr>
          <w:ilvl w:val="1"/>
          <w:numId w:val="42"/>
        </w:numPr>
        <w:spacing w:before="120"/>
        <w:ind w:left="0" w:firstLine="0"/>
        <w:textAlignment w:val="top"/>
        <w:rPr>
          <w:rFonts w:ascii="Times New Roman" w:hAnsi="Times New Roman"/>
          <w:sz w:val="24"/>
          <w:szCs w:val="24"/>
        </w:rPr>
      </w:pPr>
      <w:r w:rsidRPr="007B68A6">
        <w:rPr>
          <w:rFonts w:ascii="Times New Roman" w:hAnsi="Times New Roman"/>
          <w:sz w:val="24"/>
          <w:szCs w:val="24"/>
        </w:rPr>
        <w:t>Требования к субподрядчикам:</w:t>
      </w:r>
    </w:p>
    <w:p w:rsidR="000217C8" w:rsidRDefault="000217C8" w:rsidP="007B68A6">
      <w:pPr>
        <w:pStyle w:val="a4"/>
        <w:numPr>
          <w:ilvl w:val="2"/>
          <w:numId w:val="48"/>
        </w:numPr>
        <w:spacing w:before="120"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Подрядчик должен обеспечить соответствие любого предложенного субподрядчика требованиям Заказчика – организатора конкурентной процедуры, изложенным в закупочной документации;</w:t>
      </w:r>
    </w:p>
    <w:p w:rsidR="007B68A6" w:rsidRPr="007B68A6" w:rsidRDefault="007B68A6" w:rsidP="007B68A6">
      <w:pPr>
        <w:pStyle w:val="a4"/>
        <w:spacing w:before="120" w:after="0" w:line="240" w:lineRule="auto"/>
        <w:ind w:left="1418"/>
        <w:rPr>
          <w:rFonts w:ascii="Times New Roman" w:hAnsi="Times New Roman"/>
          <w:sz w:val="10"/>
          <w:szCs w:val="10"/>
        </w:rPr>
      </w:pPr>
    </w:p>
    <w:p w:rsidR="000217C8" w:rsidRPr="000217C8" w:rsidRDefault="000217C8" w:rsidP="007B68A6">
      <w:pPr>
        <w:pStyle w:val="a4"/>
        <w:numPr>
          <w:ilvl w:val="2"/>
          <w:numId w:val="48"/>
        </w:numPr>
        <w:spacing w:before="120"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Заказчик – организатор конкурентной процедуры оставляет за собой право отклонить любого из предложенных подрядчиком субподрядчика.</w:t>
      </w:r>
    </w:p>
    <w:p w:rsidR="000217C8" w:rsidRPr="003D2DB0" w:rsidRDefault="000217C8" w:rsidP="000217C8">
      <w:pPr>
        <w:spacing w:before="120"/>
        <w:ind w:firstLine="709"/>
        <w:textAlignment w:val="top"/>
        <w:rPr>
          <w:color w:val="000000"/>
        </w:rPr>
      </w:pPr>
    </w:p>
    <w:p w:rsidR="000217C8" w:rsidRPr="00DE0257" w:rsidRDefault="000217C8" w:rsidP="007B68A6">
      <w:pPr>
        <w:pStyle w:val="1"/>
        <w:numPr>
          <w:ilvl w:val="0"/>
          <w:numId w:val="48"/>
        </w:numPr>
      </w:pPr>
      <w:bookmarkStart w:id="83" w:name="_Toc446333417"/>
      <w:bookmarkStart w:id="84" w:name="_Toc446336187"/>
      <w:bookmarkStart w:id="85" w:name="_Toc446426824"/>
      <w:bookmarkStart w:id="86" w:name="_Toc448313866"/>
      <w:bookmarkStart w:id="87" w:name="_Toc448919932"/>
      <w:r w:rsidRPr="00DE0257">
        <w:t xml:space="preserve">Требования по обеспечению конфиденциальности </w:t>
      </w:r>
      <w:r w:rsidR="00D50F60">
        <w:t>выполня</w:t>
      </w:r>
      <w:r w:rsidRPr="00DE0257">
        <w:t xml:space="preserve">емых </w:t>
      </w:r>
      <w:bookmarkEnd w:id="83"/>
      <w:bookmarkEnd w:id="84"/>
      <w:bookmarkEnd w:id="85"/>
      <w:bookmarkEnd w:id="86"/>
      <w:r w:rsidR="00D50F60">
        <w:t>работ</w:t>
      </w:r>
      <w:bookmarkEnd w:id="87"/>
    </w:p>
    <w:p w:rsidR="000217C8" w:rsidRPr="003D2DB0" w:rsidRDefault="000217C8" w:rsidP="000217C8">
      <w:pPr>
        <w:spacing w:before="120"/>
        <w:ind w:firstLine="709"/>
        <w:textAlignment w:val="top"/>
        <w:rPr>
          <w:color w:val="000000"/>
        </w:rPr>
      </w:pPr>
      <w:r w:rsidRPr="003D2DB0">
        <w:rPr>
          <w:color w:val="000000"/>
        </w:rPr>
        <w:t xml:space="preserve">Информация, содержащаяся в информационных системах Заказчика, к которым Исполнитель получает доступ в ходе выполнения работ, относится или может относиться к конфиденциальной (коммерческая тайна, персональные данные). За неправомерное использование конфиденциальной информации Исполнитель несет ответственность в соответствии с </w:t>
      </w:r>
      <w:r w:rsidRPr="003D2DB0">
        <w:rPr>
          <w:color w:val="000000"/>
        </w:rPr>
        <w:lastRenderedPageBreak/>
        <w:t>законодательством Российской Федерации.</w:t>
      </w:r>
    </w:p>
    <w:p w:rsidR="000217C8" w:rsidRPr="003D2DB0" w:rsidRDefault="000217C8" w:rsidP="000217C8">
      <w:pPr>
        <w:spacing w:before="120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выполнении работ требуется обеспечить выполнение политик информационной безопасности Заказчика.</w:t>
      </w:r>
      <w:r w:rsidR="00285CD1">
        <w:rPr>
          <w:color w:val="000000"/>
        </w:rPr>
        <w:t xml:space="preserve"> Участник должен предоставить подписа</w:t>
      </w:r>
      <w:r w:rsidR="002C5525">
        <w:rPr>
          <w:color w:val="000000"/>
        </w:rPr>
        <w:t>н</w:t>
      </w:r>
      <w:r w:rsidR="00285CD1">
        <w:rPr>
          <w:color w:val="000000"/>
        </w:rPr>
        <w:t>н</w:t>
      </w:r>
      <w:r w:rsidR="002C5525">
        <w:rPr>
          <w:color w:val="000000"/>
        </w:rPr>
        <w:t>о</w:t>
      </w:r>
      <w:r w:rsidR="00285CD1">
        <w:rPr>
          <w:color w:val="000000"/>
        </w:rPr>
        <w:t>е Соглашени</w:t>
      </w:r>
      <w:r w:rsidR="002C5525">
        <w:rPr>
          <w:color w:val="000000"/>
        </w:rPr>
        <w:t>е</w:t>
      </w:r>
      <w:r w:rsidR="00285CD1">
        <w:rPr>
          <w:color w:val="000000"/>
        </w:rPr>
        <w:t xml:space="preserve"> о конфиденциальности по форме ОАО «ТГК-1» (Приложение № 4 к договору).  </w:t>
      </w:r>
    </w:p>
    <w:p w:rsidR="00244B61" w:rsidRDefault="000217C8" w:rsidP="007B68A6">
      <w:pPr>
        <w:spacing w:before="120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удаленном подключении должен осуществляться контроль удаленного подключения, включая применение средств усиленной аутентификации и средств криптографической защиты информационного обмена. При использовании удаленного доступа к сети Заказчика Исполнитель должен выполнять и соблюдать все требования политики информационной безопасности Заказчика и иных организационно-распорядительных документов Общества.</w:t>
      </w:r>
    </w:p>
    <w:p w:rsidR="00285CD1" w:rsidRDefault="00285CD1" w:rsidP="007B68A6">
      <w:pPr>
        <w:spacing w:before="120"/>
        <w:ind w:firstLine="709"/>
        <w:textAlignment w:val="top"/>
        <w:rPr>
          <w:color w:val="000000"/>
        </w:rPr>
      </w:pPr>
    </w:p>
    <w:sectPr w:rsidR="00285CD1" w:rsidSect="00387D52">
      <w:footerReference w:type="first" r:id="rId13"/>
      <w:pgSz w:w="11906" w:h="16838"/>
      <w:pgMar w:top="993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F60" w:rsidRDefault="00D50F60" w:rsidP="00D62869">
      <w:pPr>
        <w:spacing w:after="0" w:line="240" w:lineRule="auto"/>
      </w:pPr>
      <w:r>
        <w:separator/>
      </w:r>
    </w:p>
  </w:endnote>
  <w:endnote w:type="continuationSeparator" w:id="0">
    <w:p w:rsidR="00D50F60" w:rsidRDefault="00D50F60" w:rsidP="00D6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4265529"/>
      <w:docPartObj>
        <w:docPartGallery w:val="Page Numbers (Bottom of Page)"/>
        <w:docPartUnique/>
      </w:docPartObj>
    </w:sdtPr>
    <w:sdtEndPr/>
    <w:sdtContent>
      <w:p w:rsidR="00D50F60" w:rsidRDefault="00D50F6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062">
          <w:rPr>
            <w:noProof/>
          </w:rPr>
          <w:t>15</w:t>
        </w:r>
        <w:r>
          <w:fldChar w:fldCharType="end"/>
        </w:r>
      </w:p>
    </w:sdtContent>
  </w:sdt>
  <w:p w:rsidR="00D50F60" w:rsidRDefault="00D50F6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60" w:rsidRDefault="00D50F60">
    <w:pPr>
      <w:pStyle w:val="ad"/>
    </w:pPr>
  </w:p>
  <w:p w:rsidR="00D50F60" w:rsidRDefault="00D50F60">
    <w:pPr>
      <w:pStyle w:val="ad"/>
    </w:pPr>
    <w: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0544816"/>
      <w:docPartObj>
        <w:docPartGallery w:val="Page Numbers (Bottom of Page)"/>
        <w:docPartUnique/>
      </w:docPartObj>
    </w:sdtPr>
    <w:sdtEndPr/>
    <w:sdtContent>
      <w:p w:rsidR="00D50F60" w:rsidRDefault="00D50F6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062">
          <w:rPr>
            <w:noProof/>
          </w:rPr>
          <w:t>4</w:t>
        </w:r>
        <w:r>
          <w:fldChar w:fldCharType="end"/>
        </w:r>
      </w:p>
    </w:sdtContent>
  </w:sdt>
  <w:p w:rsidR="00D50F60" w:rsidRDefault="00D50F6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F60" w:rsidRDefault="00D50F60" w:rsidP="00D62869">
      <w:pPr>
        <w:spacing w:after="0" w:line="240" w:lineRule="auto"/>
      </w:pPr>
      <w:r>
        <w:separator/>
      </w:r>
    </w:p>
  </w:footnote>
  <w:footnote w:type="continuationSeparator" w:id="0">
    <w:p w:rsidR="00D50F60" w:rsidRDefault="00D50F60" w:rsidP="00D6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60" w:rsidRPr="00F32E82" w:rsidRDefault="00D50F60" w:rsidP="008D18D4">
    <w:pPr>
      <w:pStyle w:val="ab"/>
      <w:jc w:val="center"/>
      <w:rPr>
        <w:sz w:val="20"/>
      </w:rPr>
    </w:pPr>
    <w:r w:rsidRPr="00F32E82">
      <w:rPr>
        <w:sz w:val="20"/>
      </w:rPr>
      <w:t>Реализация новых функций отраслевой программной оболочки на базе платформы SAP, интегрируемой с ИУС П ГК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60" w:rsidRPr="00F32E82" w:rsidRDefault="00D50F60" w:rsidP="008D18D4">
    <w:pPr>
      <w:pStyle w:val="ab"/>
      <w:jc w:val="center"/>
      <w:rPr>
        <w:sz w:val="20"/>
      </w:rPr>
    </w:pPr>
    <w:r w:rsidRPr="00F32E82">
      <w:rPr>
        <w:sz w:val="20"/>
      </w:rPr>
      <w:t>Реализация новых функций отраслевой программной оболочки на базе платформы SAP, интегрируемой с ИУС П ГК.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46DEC"/>
    <w:multiLevelType w:val="hybridMultilevel"/>
    <w:tmpl w:val="9116710C"/>
    <w:lvl w:ilvl="0" w:tplc="E3B4346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F16AF"/>
    <w:multiLevelType w:val="hybridMultilevel"/>
    <w:tmpl w:val="62E08010"/>
    <w:lvl w:ilvl="0" w:tplc="5128BD44">
      <w:start w:val="1"/>
      <w:numFmt w:val="bullet"/>
      <w:suff w:val="space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14172"/>
    <w:multiLevelType w:val="hybridMultilevel"/>
    <w:tmpl w:val="54EC499E"/>
    <w:lvl w:ilvl="0" w:tplc="F1C8344A">
      <w:start w:val="1"/>
      <w:numFmt w:val="bullet"/>
      <w:suff w:val="space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6290D9B"/>
    <w:multiLevelType w:val="hybridMultilevel"/>
    <w:tmpl w:val="858E3A16"/>
    <w:lvl w:ilvl="0" w:tplc="8DC2AC8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86B2706"/>
    <w:multiLevelType w:val="hybridMultilevel"/>
    <w:tmpl w:val="F3709E16"/>
    <w:lvl w:ilvl="0" w:tplc="41864740">
      <w:start w:val="1"/>
      <w:numFmt w:val="bullet"/>
      <w:suff w:val="spa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BDF"/>
    <w:multiLevelType w:val="hybridMultilevel"/>
    <w:tmpl w:val="90A457C6"/>
    <w:lvl w:ilvl="0" w:tplc="7C7C06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72C2261"/>
    <w:multiLevelType w:val="hybridMultilevel"/>
    <w:tmpl w:val="4D9CB686"/>
    <w:lvl w:ilvl="0" w:tplc="E29ABC74">
      <w:start w:val="1"/>
      <w:numFmt w:val="bullet"/>
      <w:suff w:val="space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371A2A"/>
    <w:multiLevelType w:val="hybridMultilevel"/>
    <w:tmpl w:val="E984F5F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A644C7"/>
    <w:multiLevelType w:val="hybridMultilevel"/>
    <w:tmpl w:val="DE06496C"/>
    <w:lvl w:ilvl="0" w:tplc="3272D0F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094229"/>
    <w:multiLevelType w:val="multilevel"/>
    <w:tmpl w:val="C330B37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25903166"/>
    <w:multiLevelType w:val="hybridMultilevel"/>
    <w:tmpl w:val="AC2A3D4E"/>
    <w:lvl w:ilvl="0" w:tplc="933029C4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A280B2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DC6D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74BC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E2B6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BCCA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540C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90AC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D618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903E0A"/>
    <w:multiLevelType w:val="hybridMultilevel"/>
    <w:tmpl w:val="EDF8C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52E1C"/>
    <w:multiLevelType w:val="hybridMultilevel"/>
    <w:tmpl w:val="57500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730890"/>
    <w:multiLevelType w:val="hybridMultilevel"/>
    <w:tmpl w:val="E8AC9FE8"/>
    <w:lvl w:ilvl="0" w:tplc="789ECD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1EC734A"/>
    <w:multiLevelType w:val="hybridMultilevel"/>
    <w:tmpl w:val="574095B4"/>
    <w:lvl w:ilvl="0" w:tplc="48AEB5F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B78EC"/>
    <w:multiLevelType w:val="hybridMultilevel"/>
    <w:tmpl w:val="A91C3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14496"/>
    <w:multiLevelType w:val="multilevel"/>
    <w:tmpl w:val="E964342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4"/>
      <w:numFmt w:val="decimal"/>
      <w:suff w:val="space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8" w15:restartNumberingAfterBreak="0">
    <w:nsid w:val="3F322992"/>
    <w:multiLevelType w:val="hybridMultilevel"/>
    <w:tmpl w:val="EABA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91373"/>
    <w:multiLevelType w:val="hybridMultilevel"/>
    <w:tmpl w:val="A0C882B0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6CC3DF6"/>
    <w:multiLevelType w:val="hybridMultilevel"/>
    <w:tmpl w:val="B2AAC97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F75C1B"/>
    <w:multiLevelType w:val="hybridMultilevel"/>
    <w:tmpl w:val="7FF20CC4"/>
    <w:lvl w:ilvl="0" w:tplc="00F63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874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E01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1A8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46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69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4EF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44F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464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B1951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E1419A1"/>
    <w:multiLevelType w:val="multilevel"/>
    <w:tmpl w:val="CF126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4E9978BB"/>
    <w:multiLevelType w:val="hybridMultilevel"/>
    <w:tmpl w:val="D06EC98A"/>
    <w:lvl w:ilvl="0" w:tplc="19EA75C0">
      <w:start w:val="1"/>
      <w:numFmt w:val="bullet"/>
      <w:suff w:val="space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7750D0"/>
    <w:multiLevelType w:val="hybridMultilevel"/>
    <w:tmpl w:val="98E624F4"/>
    <w:lvl w:ilvl="0" w:tplc="92F08B6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4E6A92"/>
    <w:multiLevelType w:val="multilevel"/>
    <w:tmpl w:val="7DDCD01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525" w:hanging="52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28" w15:restartNumberingAfterBreak="0">
    <w:nsid w:val="56AB1A6B"/>
    <w:multiLevelType w:val="multilevel"/>
    <w:tmpl w:val="0ED6905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suff w:val="space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7227363"/>
    <w:multiLevelType w:val="hybridMultilevel"/>
    <w:tmpl w:val="C526C3A8"/>
    <w:lvl w:ilvl="0" w:tplc="7A688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783D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E0A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E59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CA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546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52A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242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898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8CF34D1"/>
    <w:multiLevelType w:val="hybridMultilevel"/>
    <w:tmpl w:val="C0527FBA"/>
    <w:lvl w:ilvl="0" w:tplc="244A9A80">
      <w:start w:val="1"/>
      <w:numFmt w:val="bullet"/>
      <w:suff w:val="spa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A71705D"/>
    <w:multiLevelType w:val="hybridMultilevel"/>
    <w:tmpl w:val="EB3E5828"/>
    <w:lvl w:ilvl="0" w:tplc="EFEA999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43342"/>
    <w:multiLevelType w:val="hybridMultilevel"/>
    <w:tmpl w:val="9116710C"/>
    <w:lvl w:ilvl="0" w:tplc="E3B4346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3224DDF"/>
    <w:multiLevelType w:val="multilevel"/>
    <w:tmpl w:val="EA8EFB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4C3DCD"/>
    <w:multiLevelType w:val="hybridMultilevel"/>
    <w:tmpl w:val="2B2CA3D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9F771B3"/>
    <w:multiLevelType w:val="hybridMultilevel"/>
    <w:tmpl w:val="80F8266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37344AD"/>
    <w:multiLevelType w:val="multilevel"/>
    <w:tmpl w:val="91088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107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48B5052"/>
    <w:multiLevelType w:val="hybridMultilevel"/>
    <w:tmpl w:val="9116710C"/>
    <w:lvl w:ilvl="0" w:tplc="E3B4346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4EF4FC5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B2DCD"/>
    <w:multiLevelType w:val="hybridMultilevel"/>
    <w:tmpl w:val="80801B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6CE062D"/>
    <w:multiLevelType w:val="multilevel"/>
    <w:tmpl w:val="143ED3AA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1" w15:restartNumberingAfterBreak="0">
    <w:nsid w:val="78FB7B92"/>
    <w:multiLevelType w:val="hybridMultilevel"/>
    <w:tmpl w:val="AB5089D4"/>
    <w:lvl w:ilvl="0" w:tplc="0574A104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92D181F"/>
    <w:multiLevelType w:val="multilevel"/>
    <w:tmpl w:val="2354C394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93E17E4"/>
    <w:multiLevelType w:val="multilevel"/>
    <w:tmpl w:val="61DE09E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B9E20CA"/>
    <w:multiLevelType w:val="hybridMultilevel"/>
    <w:tmpl w:val="3F725662"/>
    <w:lvl w:ilvl="0" w:tplc="0232817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DE93876"/>
    <w:multiLevelType w:val="hybridMultilevel"/>
    <w:tmpl w:val="E50A4E0A"/>
    <w:lvl w:ilvl="0" w:tplc="055E56A8">
      <w:start w:val="1"/>
      <w:numFmt w:val="bullet"/>
      <w:suff w:val="space"/>
      <w:lvlText w:val="­"/>
      <w:lvlJc w:val="left"/>
      <w:pPr>
        <w:ind w:left="284" w:firstLine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5E432D"/>
    <w:multiLevelType w:val="hybridMultilevel"/>
    <w:tmpl w:val="F55EB0CA"/>
    <w:lvl w:ilvl="0" w:tplc="2820B414">
      <w:start w:val="1"/>
      <w:numFmt w:val="bullet"/>
      <w:suff w:val="space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30"/>
  </w:num>
  <w:num w:numId="5">
    <w:abstractNumId w:val="14"/>
  </w:num>
  <w:num w:numId="6">
    <w:abstractNumId w:val="27"/>
  </w:num>
  <w:num w:numId="7">
    <w:abstractNumId w:val="43"/>
  </w:num>
  <w:num w:numId="8">
    <w:abstractNumId w:val="42"/>
  </w:num>
  <w:num w:numId="9">
    <w:abstractNumId w:val="39"/>
  </w:num>
  <w:num w:numId="10">
    <w:abstractNumId w:val="38"/>
  </w:num>
  <w:num w:numId="11">
    <w:abstractNumId w:val="31"/>
  </w:num>
  <w:num w:numId="12">
    <w:abstractNumId w:val="13"/>
  </w:num>
  <w:num w:numId="13">
    <w:abstractNumId w:val="18"/>
  </w:num>
  <w:num w:numId="14">
    <w:abstractNumId w:val="1"/>
  </w:num>
  <w:num w:numId="15">
    <w:abstractNumId w:val="23"/>
  </w:num>
  <w:num w:numId="16">
    <w:abstractNumId w:val="0"/>
  </w:num>
  <w:num w:numId="17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7"/>
  </w:num>
  <w:num w:numId="20">
    <w:abstractNumId w:val="32"/>
  </w:num>
  <w:num w:numId="21">
    <w:abstractNumId w:val="37"/>
  </w:num>
  <w:num w:numId="22">
    <w:abstractNumId w:val="29"/>
  </w:num>
  <w:num w:numId="23">
    <w:abstractNumId w:val="21"/>
  </w:num>
  <w:num w:numId="24">
    <w:abstractNumId w:val="17"/>
  </w:num>
  <w:num w:numId="25">
    <w:abstractNumId w:val="11"/>
  </w:num>
  <w:num w:numId="26">
    <w:abstractNumId w:val="5"/>
  </w:num>
  <w:num w:numId="27">
    <w:abstractNumId w:val="4"/>
  </w:num>
  <w:num w:numId="28">
    <w:abstractNumId w:val="16"/>
  </w:num>
  <w:num w:numId="29">
    <w:abstractNumId w:val="45"/>
  </w:num>
  <w:num w:numId="30">
    <w:abstractNumId w:val="33"/>
  </w:num>
  <w:num w:numId="31">
    <w:abstractNumId w:val="28"/>
  </w:num>
  <w:num w:numId="32">
    <w:abstractNumId w:val="10"/>
  </w:num>
  <w:num w:numId="33">
    <w:abstractNumId w:val="2"/>
  </w:num>
  <w:num w:numId="34">
    <w:abstractNumId w:val="44"/>
  </w:num>
  <w:num w:numId="35">
    <w:abstractNumId w:val="46"/>
  </w:num>
  <w:num w:numId="36">
    <w:abstractNumId w:val="6"/>
  </w:num>
  <w:num w:numId="37">
    <w:abstractNumId w:val="41"/>
  </w:num>
  <w:num w:numId="38">
    <w:abstractNumId w:val="24"/>
  </w:num>
  <w:num w:numId="39">
    <w:abstractNumId w:val="25"/>
  </w:num>
  <w:num w:numId="40">
    <w:abstractNumId w:val="8"/>
  </w:num>
  <w:num w:numId="41">
    <w:abstractNumId w:val="3"/>
  </w:num>
  <w:num w:numId="42">
    <w:abstractNumId w:val="22"/>
  </w:num>
  <w:num w:numId="43">
    <w:abstractNumId w:val="20"/>
  </w:num>
  <w:num w:numId="44">
    <w:abstractNumId w:val="35"/>
  </w:num>
  <w:num w:numId="45">
    <w:abstractNumId w:val="19"/>
  </w:num>
  <w:num w:numId="46">
    <w:abstractNumId w:val="34"/>
  </w:num>
  <w:num w:numId="47">
    <w:abstractNumId w:val="12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B6"/>
    <w:rsid w:val="00004B14"/>
    <w:rsid w:val="000079AF"/>
    <w:rsid w:val="000117C5"/>
    <w:rsid w:val="00012ADA"/>
    <w:rsid w:val="000159D8"/>
    <w:rsid w:val="000217C8"/>
    <w:rsid w:val="00026C16"/>
    <w:rsid w:val="00033A38"/>
    <w:rsid w:val="00037596"/>
    <w:rsid w:val="00050B53"/>
    <w:rsid w:val="00057585"/>
    <w:rsid w:val="00061C78"/>
    <w:rsid w:val="00063DCD"/>
    <w:rsid w:val="00091B04"/>
    <w:rsid w:val="000979BA"/>
    <w:rsid w:val="000B2F6E"/>
    <w:rsid w:val="000B4F6A"/>
    <w:rsid w:val="000C064F"/>
    <w:rsid w:val="000C4F66"/>
    <w:rsid w:val="000C5AC2"/>
    <w:rsid w:val="000C6360"/>
    <w:rsid w:val="000D4A02"/>
    <w:rsid w:val="000E6A71"/>
    <w:rsid w:val="00106778"/>
    <w:rsid w:val="00114556"/>
    <w:rsid w:val="00114D09"/>
    <w:rsid w:val="00135CA5"/>
    <w:rsid w:val="00160A0E"/>
    <w:rsid w:val="00167FF4"/>
    <w:rsid w:val="001705D1"/>
    <w:rsid w:val="0017368E"/>
    <w:rsid w:val="001739C7"/>
    <w:rsid w:val="00191E21"/>
    <w:rsid w:val="00192D4E"/>
    <w:rsid w:val="001B1F33"/>
    <w:rsid w:val="001B21C0"/>
    <w:rsid w:val="001B3967"/>
    <w:rsid w:val="001B4C12"/>
    <w:rsid w:val="001D061A"/>
    <w:rsid w:val="001D1B77"/>
    <w:rsid w:val="001E07E4"/>
    <w:rsid w:val="001E37B1"/>
    <w:rsid w:val="001E3D51"/>
    <w:rsid w:val="001F2364"/>
    <w:rsid w:val="00205234"/>
    <w:rsid w:val="0020593A"/>
    <w:rsid w:val="0021235E"/>
    <w:rsid w:val="002205A1"/>
    <w:rsid w:val="00220D8B"/>
    <w:rsid w:val="00222577"/>
    <w:rsid w:val="002305CB"/>
    <w:rsid w:val="002359C5"/>
    <w:rsid w:val="00244B61"/>
    <w:rsid w:val="00254405"/>
    <w:rsid w:val="00261742"/>
    <w:rsid w:val="00277B06"/>
    <w:rsid w:val="00285CD1"/>
    <w:rsid w:val="00287B55"/>
    <w:rsid w:val="0029197A"/>
    <w:rsid w:val="00292D60"/>
    <w:rsid w:val="00294B83"/>
    <w:rsid w:val="002A08C8"/>
    <w:rsid w:val="002A0B96"/>
    <w:rsid w:val="002A6495"/>
    <w:rsid w:val="002B4691"/>
    <w:rsid w:val="002B68F2"/>
    <w:rsid w:val="002C18B5"/>
    <w:rsid w:val="002C303B"/>
    <w:rsid w:val="002C5525"/>
    <w:rsid w:val="00301C41"/>
    <w:rsid w:val="00302241"/>
    <w:rsid w:val="00303AC6"/>
    <w:rsid w:val="003058D8"/>
    <w:rsid w:val="00312FD7"/>
    <w:rsid w:val="00314AB9"/>
    <w:rsid w:val="00321920"/>
    <w:rsid w:val="0032748D"/>
    <w:rsid w:val="00334B1D"/>
    <w:rsid w:val="003366A5"/>
    <w:rsid w:val="003536E7"/>
    <w:rsid w:val="003661DE"/>
    <w:rsid w:val="00366A30"/>
    <w:rsid w:val="00370728"/>
    <w:rsid w:val="00372082"/>
    <w:rsid w:val="00377D59"/>
    <w:rsid w:val="00387D52"/>
    <w:rsid w:val="003A02EC"/>
    <w:rsid w:val="003A2D1F"/>
    <w:rsid w:val="003C1136"/>
    <w:rsid w:val="003C5FC4"/>
    <w:rsid w:val="003C7513"/>
    <w:rsid w:val="003D60CD"/>
    <w:rsid w:val="003E0F36"/>
    <w:rsid w:val="003E5AE8"/>
    <w:rsid w:val="003F5A2D"/>
    <w:rsid w:val="00404D55"/>
    <w:rsid w:val="004075F2"/>
    <w:rsid w:val="00410129"/>
    <w:rsid w:val="00420967"/>
    <w:rsid w:val="004448C7"/>
    <w:rsid w:val="00451400"/>
    <w:rsid w:val="004811D0"/>
    <w:rsid w:val="0048610F"/>
    <w:rsid w:val="00493F4D"/>
    <w:rsid w:val="00494885"/>
    <w:rsid w:val="0049638E"/>
    <w:rsid w:val="004A0C87"/>
    <w:rsid w:val="004A34BD"/>
    <w:rsid w:val="004B1F4A"/>
    <w:rsid w:val="004B40B3"/>
    <w:rsid w:val="004B5636"/>
    <w:rsid w:val="004B594A"/>
    <w:rsid w:val="004B73F9"/>
    <w:rsid w:val="004C0226"/>
    <w:rsid w:val="004E297A"/>
    <w:rsid w:val="004F4C2B"/>
    <w:rsid w:val="00506A5F"/>
    <w:rsid w:val="00513D26"/>
    <w:rsid w:val="005242DC"/>
    <w:rsid w:val="00524492"/>
    <w:rsid w:val="00530DD4"/>
    <w:rsid w:val="005315C8"/>
    <w:rsid w:val="00543BF8"/>
    <w:rsid w:val="005569F5"/>
    <w:rsid w:val="005834DD"/>
    <w:rsid w:val="00583EAA"/>
    <w:rsid w:val="00584B90"/>
    <w:rsid w:val="00591740"/>
    <w:rsid w:val="005953BB"/>
    <w:rsid w:val="005A023F"/>
    <w:rsid w:val="005A27EE"/>
    <w:rsid w:val="005A558B"/>
    <w:rsid w:val="005A5EF1"/>
    <w:rsid w:val="005C4F8A"/>
    <w:rsid w:val="005E5D97"/>
    <w:rsid w:val="005F55E9"/>
    <w:rsid w:val="005F6DAB"/>
    <w:rsid w:val="005F6E12"/>
    <w:rsid w:val="00615D00"/>
    <w:rsid w:val="00624CA8"/>
    <w:rsid w:val="006458C1"/>
    <w:rsid w:val="00650453"/>
    <w:rsid w:val="00652DBA"/>
    <w:rsid w:val="00654990"/>
    <w:rsid w:val="00661A88"/>
    <w:rsid w:val="00670996"/>
    <w:rsid w:val="006743AD"/>
    <w:rsid w:val="00674E9F"/>
    <w:rsid w:val="00687800"/>
    <w:rsid w:val="00690748"/>
    <w:rsid w:val="006941BB"/>
    <w:rsid w:val="00694353"/>
    <w:rsid w:val="00696212"/>
    <w:rsid w:val="006A0AAB"/>
    <w:rsid w:val="006A2510"/>
    <w:rsid w:val="006B37D5"/>
    <w:rsid w:val="006D7DD2"/>
    <w:rsid w:val="006E0EFE"/>
    <w:rsid w:val="006E75FE"/>
    <w:rsid w:val="006F10F5"/>
    <w:rsid w:val="006F4930"/>
    <w:rsid w:val="006F772D"/>
    <w:rsid w:val="00702CA8"/>
    <w:rsid w:val="00705B17"/>
    <w:rsid w:val="007071C8"/>
    <w:rsid w:val="00714DBA"/>
    <w:rsid w:val="0071569B"/>
    <w:rsid w:val="0075769D"/>
    <w:rsid w:val="00764081"/>
    <w:rsid w:val="00776505"/>
    <w:rsid w:val="0078101F"/>
    <w:rsid w:val="00783DFB"/>
    <w:rsid w:val="00793C82"/>
    <w:rsid w:val="007A20C4"/>
    <w:rsid w:val="007A655F"/>
    <w:rsid w:val="007B61EA"/>
    <w:rsid w:val="007B68A6"/>
    <w:rsid w:val="007C5B37"/>
    <w:rsid w:val="007C71E4"/>
    <w:rsid w:val="007D6FF8"/>
    <w:rsid w:val="007E3D52"/>
    <w:rsid w:val="007E3F68"/>
    <w:rsid w:val="00812D6C"/>
    <w:rsid w:val="008148D4"/>
    <w:rsid w:val="00823C46"/>
    <w:rsid w:val="008407F2"/>
    <w:rsid w:val="00841F65"/>
    <w:rsid w:val="008452C7"/>
    <w:rsid w:val="008460A3"/>
    <w:rsid w:val="00865CCF"/>
    <w:rsid w:val="008833ED"/>
    <w:rsid w:val="0089590D"/>
    <w:rsid w:val="00895B7C"/>
    <w:rsid w:val="008A7080"/>
    <w:rsid w:val="008B4481"/>
    <w:rsid w:val="008C2CB0"/>
    <w:rsid w:val="008D18D4"/>
    <w:rsid w:val="008D2D98"/>
    <w:rsid w:val="008E6E0C"/>
    <w:rsid w:val="008E6EA7"/>
    <w:rsid w:val="00911801"/>
    <w:rsid w:val="0091677B"/>
    <w:rsid w:val="00924061"/>
    <w:rsid w:val="00927581"/>
    <w:rsid w:val="00930DDD"/>
    <w:rsid w:val="00932427"/>
    <w:rsid w:val="00946C5B"/>
    <w:rsid w:val="00951C53"/>
    <w:rsid w:val="009531AC"/>
    <w:rsid w:val="00954D3D"/>
    <w:rsid w:val="00964DBC"/>
    <w:rsid w:val="009669A6"/>
    <w:rsid w:val="00971D20"/>
    <w:rsid w:val="00973055"/>
    <w:rsid w:val="00980F60"/>
    <w:rsid w:val="00991DC5"/>
    <w:rsid w:val="00996AFF"/>
    <w:rsid w:val="009A6F11"/>
    <w:rsid w:val="009B4EA6"/>
    <w:rsid w:val="009B52B6"/>
    <w:rsid w:val="009B6E69"/>
    <w:rsid w:val="009B7352"/>
    <w:rsid w:val="009C2D1E"/>
    <w:rsid w:val="009C2E7E"/>
    <w:rsid w:val="009C34B6"/>
    <w:rsid w:val="009C7E41"/>
    <w:rsid w:val="009E0952"/>
    <w:rsid w:val="00A24B2A"/>
    <w:rsid w:val="00A24FA9"/>
    <w:rsid w:val="00A3080E"/>
    <w:rsid w:val="00A347F2"/>
    <w:rsid w:val="00A45649"/>
    <w:rsid w:val="00A55423"/>
    <w:rsid w:val="00A56463"/>
    <w:rsid w:val="00A57A17"/>
    <w:rsid w:val="00A6264E"/>
    <w:rsid w:val="00A67D84"/>
    <w:rsid w:val="00A7046E"/>
    <w:rsid w:val="00A74483"/>
    <w:rsid w:val="00A817BD"/>
    <w:rsid w:val="00A83481"/>
    <w:rsid w:val="00AB1436"/>
    <w:rsid w:val="00AB2CEE"/>
    <w:rsid w:val="00AB4F81"/>
    <w:rsid w:val="00AF20AE"/>
    <w:rsid w:val="00B10B8A"/>
    <w:rsid w:val="00B14859"/>
    <w:rsid w:val="00B2343B"/>
    <w:rsid w:val="00B27DE2"/>
    <w:rsid w:val="00B55828"/>
    <w:rsid w:val="00B55CB3"/>
    <w:rsid w:val="00B6425F"/>
    <w:rsid w:val="00B74A4D"/>
    <w:rsid w:val="00B7714C"/>
    <w:rsid w:val="00B779E9"/>
    <w:rsid w:val="00B81E70"/>
    <w:rsid w:val="00B85AFF"/>
    <w:rsid w:val="00BA0C0E"/>
    <w:rsid w:val="00BA3395"/>
    <w:rsid w:val="00BB4CC6"/>
    <w:rsid w:val="00BC090F"/>
    <w:rsid w:val="00BC6854"/>
    <w:rsid w:val="00BD740F"/>
    <w:rsid w:val="00BE0560"/>
    <w:rsid w:val="00C02140"/>
    <w:rsid w:val="00C1023D"/>
    <w:rsid w:val="00C16603"/>
    <w:rsid w:val="00C32F25"/>
    <w:rsid w:val="00C3327A"/>
    <w:rsid w:val="00C37623"/>
    <w:rsid w:val="00C436FA"/>
    <w:rsid w:val="00C4377D"/>
    <w:rsid w:val="00C51A6D"/>
    <w:rsid w:val="00C55AD7"/>
    <w:rsid w:val="00C73FC9"/>
    <w:rsid w:val="00C857D4"/>
    <w:rsid w:val="00C93D4A"/>
    <w:rsid w:val="00C97DAE"/>
    <w:rsid w:val="00CA6C67"/>
    <w:rsid w:val="00CA6F66"/>
    <w:rsid w:val="00CC02A2"/>
    <w:rsid w:val="00CC653F"/>
    <w:rsid w:val="00CD2D91"/>
    <w:rsid w:val="00CD6062"/>
    <w:rsid w:val="00CD74B4"/>
    <w:rsid w:val="00CE3759"/>
    <w:rsid w:val="00CE601B"/>
    <w:rsid w:val="00D01AF0"/>
    <w:rsid w:val="00D0765C"/>
    <w:rsid w:val="00D16585"/>
    <w:rsid w:val="00D2319D"/>
    <w:rsid w:val="00D262B3"/>
    <w:rsid w:val="00D41BD0"/>
    <w:rsid w:val="00D50F60"/>
    <w:rsid w:val="00D5421F"/>
    <w:rsid w:val="00D566DB"/>
    <w:rsid w:val="00D616DC"/>
    <w:rsid w:val="00D62655"/>
    <w:rsid w:val="00D62869"/>
    <w:rsid w:val="00D64F9C"/>
    <w:rsid w:val="00D70A37"/>
    <w:rsid w:val="00D72175"/>
    <w:rsid w:val="00D77F7C"/>
    <w:rsid w:val="00D81BC7"/>
    <w:rsid w:val="00D82D1B"/>
    <w:rsid w:val="00D84535"/>
    <w:rsid w:val="00D936A0"/>
    <w:rsid w:val="00D97ECD"/>
    <w:rsid w:val="00DC2894"/>
    <w:rsid w:val="00DD5D53"/>
    <w:rsid w:val="00DF001D"/>
    <w:rsid w:val="00DF279B"/>
    <w:rsid w:val="00E01EEF"/>
    <w:rsid w:val="00E25F17"/>
    <w:rsid w:val="00E30440"/>
    <w:rsid w:val="00E32DDE"/>
    <w:rsid w:val="00E7308D"/>
    <w:rsid w:val="00E765DD"/>
    <w:rsid w:val="00E7740D"/>
    <w:rsid w:val="00E81BCF"/>
    <w:rsid w:val="00E8672F"/>
    <w:rsid w:val="00EA4012"/>
    <w:rsid w:val="00EA5C3B"/>
    <w:rsid w:val="00EA5E44"/>
    <w:rsid w:val="00EB6FA9"/>
    <w:rsid w:val="00EC010D"/>
    <w:rsid w:val="00ED7011"/>
    <w:rsid w:val="00EF2A00"/>
    <w:rsid w:val="00EF5E91"/>
    <w:rsid w:val="00F11668"/>
    <w:rsid w:val="00F210C7"/>
    <w:rsid w:val="00F25B19"/>
    <w:rsid w:val="00F27516"/>
    <w:rsid w:val="00F30C10"/>
    <w:rsid w:val="00F32232"/>
    <w:rsid w:val="00F323E3"/>
    <w:rsid w:val="00F32E82"/>
    <w:rsid w:val="00F33361"/>
    <w:rsid w:val="00F41EE2"/>
    <w:rsid w:val="00F60496"/>
    <w:rsid w:val="00F73654"/>
    <w:rsid w:val="00F757FE"/>
    <w:rsid w:val="00F772D0"/>
    <w:rsid w:val="00F8097D"/>
    <w:rsid w:val="00F8795F"/>
    <w:rsid w:val="00FA5F0E"/>
    <w:rsid w:val="00FB2088"/>
    <w:rsid w:val="00FC49B1"/>
    <w:rsid w:val="00FE5822"/>
    <w:rsid w:val="00FF5EA8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2A9A15F-B397-4674-9964-76279FD8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3080E"/>
    <w:pPr>
      <w:widowControl w:val="0"/>
      <w:autoSpaceDE w:val="0"/>
      <w:autoSpaceDN w:val="0"/>
      <w:adjustRightInd w:val="0"/>
      <w:spacing w:after="120" w:line="276" w:lineRule="auto"/>
      <w:jc w:val="both"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87D52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387D52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A56463"/>
    <w:pPr>
      <w:keepNext/>
      <w:keepLines/>
      <w:spacing w:before="120"/>
      <w:outlineLvl w:val="2"/>
    </w:pPr>
    <w:rPr>
      <w:rFonts w:eastAsiaTheme="majorEastAsia" w:cstheme="majorBidi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9C34B6"/>
    <w:pPr>
      <w:widowControl/>
      <w:autoSpaceDE/>
      <w:autoSpaceDN/>
      <w:adjustRightInd/>
      <w:spacing w:after="200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6">
    <w:name w:val="Table Grid"/>
    <w:basedOn w:val="a2"/>
    <w:uiPriority w:val="59"/>
    <w:rsid w:val="00D56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387D52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styleId="a7">
    <w:name w:val="TOC Heading"/>
    <w:basedOn w:val="1"/>
    <w:next w:val="a0"/>
    <w:uiPriority w:val="39"/>
    <w:unhideWhenUsed/>
    <w:qFormat/>
    <w:rsid w:val="00D566DB"/>
    <w:pPr>
      <w:widowControl/>
      <w:autoSpaceDE/>
      <w:autoSpaceDN/>
      <w:adjustRightInd/>
      <w:spacing w:line="259" w:lineRule="auto"/>
      <w:outlineLvl w:val="9"/>
    </w:pPr>
  </w:style>
  <w:style w:type="character" w:customStyle="1" w:styleId="20">
    <w:name w:val="Заголовок 2 Знак"/>
    <w:basedOn w:val="a1"/>
    <w:link w:val="2"/>
    <w:uiPriority w:val="9"/>
    <w:rsid w:val="00387D52"/>
    <w:rPr>
      <w:rFonts w:ascii="Times New Roman" w:eastAsiaTheme="majorEastAsia" w:hAnsi="Times New Roman" w:cstheme="majorBidi"/>
      <w:sz w:val="24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A56463"/>
    <w:rPr>
      <w:rFonts w:ascii="Times New Roman" w:eastAsiaTheme="majorEastAsia" w:hAnsi="Times New Roman" w:cstheme="majorBidi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A57A17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A57A17"/>
    <w:pPr>
      <w:spacing w:after="100"/>
      <w:ind w:left="240"/>
    </w:pPr>
  </w:style>
  <w:style w:type="character" w:styleId="a8">
    <w:name w:val="Hyperlink"/>
    <w:basedOn w:val="a1"/>
    <w:uiPriority w:val="99"/>
    <w:unhideWhenUsed/>
    <w:rsid w:val="00A57A17"/>
    <w:rPr>
      <w:color w:val="0563C1" w:themeColor="hyperlink"/>
      <w:u w:val="single"/>
    </w:rPr>
  </w:style>
  <w:style w:type="paragraph" w:customStyle="1" w:styleId="AllText">
    <w:name w:val="AllText"/>
    <w:basedOn w:val="a0"/>
    <w:link w:val="AllText0"/>
    <w:qFormat/>
    <w:rsid w:val="00B779E9"/>
    <w:pPr>
      <w:widowControl/>
      <w:autoSpaceDE/>
      <w:autoSpaceDN/>
      <w:adjustRightInd/>
      <w:spacing w:before="72" w:after="60"/>
      <w:ind w:firstLine="709"/>
    </w:pPr>
    <w:rPr>
      <w:rFonts w:ascii="Trebuchet MS" w:hAnsi="Trebuchet MS" w:cs="Times New Roman"/>
      <w:sz w:val="20"/>
      <w:lang w:eastAsia="en-US"/>
    </w:rPr>
  </w:style>
  <w:style w:type="character" w:customStyle="1" w:styleId="AllText0">
    <w:name w:val="AllText Знак"/>
    <w:basedOn w:val="a1"/>
    <w:link w:val="AllText"/>
    <w:rsid w:val="00B779E9"/>
    <w:rPr>
      <w:rFonts w:ascii="Trebuchet MS" w:eastAsia="Times New Roman" w:hAnsi="Trebuchet MS" w:cs="Times New Roman"/>
      <w:sz w:val="20"/>
      <w:szCs w:val="20"/>
    </w:rPr>
  </w:style>
  <w:style w:type="character" w:customStyle="1" w:styleId="a5">
    <w:name w:val="Абзац списка Знак"/>
    <w:basedOn w:val="a1"/>
    <w:link w:val="a4"/>
    <w:uiPriority w:val="34"/>
    <w:rsid w:val="00114556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244B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FontStyle49">
    <w:name w:val="Font Style49"/>
    <w:rsid w:val="00114D09"/>
    <w:rPr>
      <w:rFonts w:ascii="Times New Roman" w:hAnsi="Times New Roman" w:cs="Times New Roman"/>
      <w:sz w:val="22"/>
      <w:szCs w:val="22"/>
    </w:rPr>
  </w:style>
  <w:style w:type="paragraph" w:customStyle="1" w:styleId="a">
    <w:name w:val="Заголовок. Договор"/>
    <w:basedOn w:val="a4"/>
    <w:link w:val="aa"/>
    <w:qFormat/>
    <w:rsid w:val="00114D09"/>
    <w:pPr>
      <w:numPr>
        <w:numId w:val="25"/>
      </w:numPr>
      <w:jc w:val="left"/>
    </w:pPr>
    <w:rPr>
      <w:rFonts w:ascii="Times New Roman" w:eastAsia="Times New Roman" w:hAnsi="Times New Roman"/>
      <w:b/>
      <w:sz w:val="26"/>
      <w:szCs w:val="26"/>
    </w:rPr>
  </w:style>
  <w:style w:type="character" w:customStyle="1" w:styleId="aa">
    <w:name w:val="Заголовок. Договор Знак"/>
    <w:basedOn w:val="a1"/>
    <w:link w:val="a"/>
    <w:locked/>
    <w:rsid w:val="00114D09"/>
    <w:rPr>
      <w:rFonts w:ascii="Times New Roman" w:eastAsia="Times New Roman" w:hAnsi="Times New Roman" w:cs="Times New Roman"/>
      <w:b/>
      <w:sz w:val="26"/>
      <w:szCs w:val="26"/>
    </w:rPr>
  </w:style>
  <w:style w:type="paragraph" w:styleId="ab">
    <w:name w:val="header"/>
    <w:basedOn w:val="a0"/>
    <w:link w:val="ac"/>
    <w:uiPriority w:val="99"/>
    <w:unhideWhenUsed/>
    <w:rsid w:val="00D6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62869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d">
    <w:name w:val="footer"/>
    <w:basedOn w:val="a0"/>
    <w:link w:val="ae"/>
    <w:uiPriority w:val="99"/>
    <w:unhideWhenUsed/>
    <w:rsid w:val="00D6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62869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D62869"/>
    <w:pPr>
      <w:spacing w:after="100"/>
      <w:ind w:left="480"/>
    </w:pPr>
  </w:style>
  <w:style w:type="paragraph" w:styleId="af">
    <w:name w:val="Balloon Text"/>
    <w:basedOn w:val="a0"/>
    <w:link w:val="af0"/>
    <w:uiPriority w:val="99"/>
    <w:semiHidden/>
    <w:unhideWhenUsed/>
    <w:rsid w:val="00C93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C93D4A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annotation reference"/>
    <w:basedOn w:val="a1"/>
    <w:uiPriority w:val="99"/>
    <w:semiHidden/>
    <w:unhideWhenUsed/>
    <w:rsid w:val="00783DFB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783DFB"/>
    <w:pPr>
      <w:spacing w:line="240" w:lineRule="auto"/>
    </w:pPr>
    <w:rPr>
      <w:sz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783DFB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83DF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83DFB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1705D1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f7">
    <w:name w:val="Plain Text"/>
    <w:basedOn w:val="a0"/>
    <w:link w:val="af8"/>
    <w:uiPriority w:val="99"/>
    <w:unhideWhenUsed/>
    <w:rsid w:val="00F32E82"/>
    <w:pPr>
      <w:widowControl/>
      <w:autoSpaceDE/>
      <w:autoSpaceDN/>
      <w:adjustRightInd/>
      <w:spacing w:after="0" w:line="240" w:lineRule="auto"/>
      <w:jc w:val="left"/>
    </w:pPr>
    <w:rPr>
      <w:rFonts w:ascii="Calibri" w:eastAsiaTheme="minorHAnsi" w:hAnsi="Calibri" w:cstheme="minorBidi"/>
      <w:sz w:val="20"/>
      <w:szCs w:val="21"/>
      <w:lang w:val="en-US" w:eastAsia="en-US"/>
    </w:rPr>
  </w:style>
  <w:style w:type="character" w:customStyle="1" w:styleId="af8">
    <w:name w:val="Текст Знак"/>
    <w:basedOn w:val="a1"/>
    <w:link w:val="af7"/>
    <w:uiPriority w:val="99"/>
    <w:rsid w:val="00F32E82"/>
    <w:rPr>
      <w:rFonts w:ascii="Calibri" w:hAnsi="Calibri"/>
      <w:sz w:val="20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86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8979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skin.AS@tgc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2CA49-9939-4B57-A630-A2DDE5ED0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15</Pages>
  <Words>4765</Words>
  <Characters>27165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31867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Belchenkov.DS</dc:creator>
  <cp:lastModifiedBy>Никитина Инна Анатольевна</cp:lastModifiedBy>
  <cp:revision>16</cp:revision>
  <cp:lastPrinted>2016-04-20T10:02:00Z</cp:lastPrinted>
  <dcterms:created xsi:type="dcterms:W3CDTF">2016-04-13T12:53:00Z</dcterms:created>
  <dcterms:modified xsi:type="dcterms:W3CDTF">2016-04-21T13:21:00Z</dcterms:modified>
</cp:coreProperties>
</file>