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F7" w:rsidRPr="00733CF7" w:rsidRDefault="004F18E9" w:rsidP="00733CF7">
      <w:pPr>
        <w:jc w:val="right"/>
      </w:pPr>
      <w:r w:rsidRPr="004F18E9">
        <w:t>Дополнение к извещению</w:t>
      </w:r>
    </w:p>
    <w:p w:rsidR="004F18E9" w:rsidRPr="00CC69DB" w:rsidRDefault="004F18E9" w:rsidP="008D3A99">
      <w:pPr>
        <w:pStyle w:val="a3"/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sz w:val="28"/>
          <w:szCs w:val="28"/>
        </w:rPr>
        <w:t>М</w:t>
      </w:r>
      <w:r w:rsidRPr="008D3A99">
        <w:rPr>
          <w:rFonts w:ascii="Calibri" w:eastAsia="Calibri" w:hAnsi="Calibri" w:cs="Times New Roman"/>
          <w:sz w:val="28"/>
          <w:szCs w:val="28"/>
        </w:rPr>
        <w:t>аркетинговые исследования не являются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</w:t>
      </w:r>
      <w:r>
        <w:rPr>
          <w:rFonts w:ascii="Calibri" w:eastAsia="Calibri" w:hAnsi="Calibri" w:cs="Times New Roman"/>
          <w:sz w:val="28"/>
          <w:szCs w:val="28"/>
        </w:rPr>
        <w:t xml:space="preserve">кой Федерации, и не накладывают </w:t>
      </w:r>
      <w:r w:rsidRPr="008D3A99">
        <w:rPr>
          <w:rFonts w:ascii="Calibri" w:eastAsia="Calibri" w:hAnsi="Calibri" w:cs="Times New Roman"/>
          <w:sz w:val="28"/>
          <w:szCs w:val="28"/>
        </w:rPr>
        <w:t>на Организатора и Заказчика обязательств, установленных указанными статьями Гражданского кодекса Российской Федерации.</w:t>
      </w:r>
    </w:p>
    <w:p w:rsidR="00CC69DB" w:rsidRPr="004F18E9" w:rsidRDefault="00CC69DB" w:rsidP="00CC69DB">
      <w:pPr>
        <w:pStyle w:val="a3"/>
        <w:jc w:val="both"/>
      </w:pPr>
    </w:p>
    <w:p w:rsidR="00B2200A" w:rsidRPr="008D3A99" w:rsidRDefault="008D3A99" w:rsidP="008D3A99">
      <w:pPr>
        <w:pStyle w:val="a3"/>
        <w:numPr>
          <w:ilvl w:val="0"/>
          <w:numId w:val="1"/>
        </w:numPr>
        <w:jc w:val="both"/>
      </w:pPr>
      <w:r w:rsidRPr="00E05FDB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(Организатор</w:t>
      </w:r>
      <w:r w:rsidRPr="00E05F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вправе </w:t>
      </w:r>
      <w:r w:rsidRPr="00E05FDB">
        <w:rPr>
          <w:sz w:val="28"/>
          <w:szCs w:val="28"/>
        </w:rPr>
        <w:t xml:space="preserve">вносить изменения в извещение о проведении маркетинговых исследований и </w:t>
      </w:r>
      <w:r w:rsidRPr="008D3A99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8D3A99">
        <w:rPr>
          <w:sz w:val="28"/>
          <w:szCs w:val="28"/>
        </w:rPr>
        <w:t xml:space="preserve"> по закрытым маркетинговым исследованиям в бумажной форме</w:t>
      </w:r>
      <w:r w:rsidRPr="00E05FDB">
        <w:rPr>
          <w:sz w:val="28"/>
          <w:szCs w:val="28"/>
        </w:rPr>
        <w:t xml:space="preserve"> в любое время до истечения срока подачи заявок на участие в маркетинговых исследованиях, за исключением продления срока подачи заявок, даты рассмотрения предложений участников закупки и подведения итогов маркетинговых исследований.</w:t>
      </w:r>
    </w:p>
    <w:p w:rsidR="008D3A99" w:rsidRPr="008D3A99" w:rsidRDefault="008D3A99" w:rsidP="008D3A99">
      <w:pPr>
        <w:pStyle w:val="a3"/>
        <w:jc w:val="both"/>
      </w:pPr>
    </w:p>
    <w:p w:rsidR="008D3A99" w:rsidRPr="008D3A99" w:rsidRDefault="00127768" w:rsidP="008D3A99">
      <w:pPr>
        <w:pStyle w:val="a3"/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sz w:val="28"/>
          <w:szCs w:val="28"/>
        </w:rPr>
        <w:t>Заказчик</w:t>
      </w:r>
      <w:r w:rsidR="008D3A99" w:rsidRPr="008D3A99">
        <w:rPr>
          <w:rFonts w:ascii="Calibri" w:eastAsia="Calibri" w:hAnsi="Calibri" w:cs="Times New Roman"/>
          <w:sz w:val="28"/>
          <w:szCs w:val="28"/>
        </w:rPr>
        <w:t xml:space="preserve"> (Организатор) </w:t>
      </w:r>
      <w:r w:rsidR="008D3A99">
        <w:rPr>
          <w:rFonts w:ascii="Calibri" w:eastAsia="Calibri" w:hAnsi="Calibri" w:cs="Times New Roman"/>
          <w:sz w:val="28"/>
          <w:szCs w:val="28"/>
        </w:rPr>
        <w:t xml:space="preserve">вправе </w:t>
      </w:r>
      <w:r w:rsidR="008D3A99" w:rsidRPr="008D3A99">
        <w:rPr>
          <w:rFonts w:ascii="Calibri" w:eastAsia="Calibri" w:hAnsi="Calibri" w:cs="Times New Roman"/>
          <w:sz w:val="28"/>
          <w:szCs w:val="28"/>
        </w:rPr>
        <w:t>продлить срок подачи заявок на участие в маркетинговых исследованиях и соответственно перенести дату и время проведения процедуры вскрытия в любое время до проведения процедуры вскрытия заявок на участие в маркетинговых исследованиях, а также до подведения итогов закупки изменить дату рассмотрения предложений участников закупки и подведения итогов маркетинговых исследований.</w:t>
      </w:r>
    </w:p>
    <w:p w:rsidR="008D3A99" w:rsidRDefault="008D3A99" w:rsidP="008D3A99">
      <w:pPr>
        <w:pStyle w:val="a3"/>
      </w:pPr>
    </w:p>
    <w:p w:rsidR="008D3A99" w:rsidRPr="004F18E9" w:rsidRDefault="00127768" w:rsidP="008D3A99">
      <w:pPr>
        <w:pStyle w:val="a3"/>
        <w:numPr>
          <w:ilvl w:val="0"/>
          <w:numId w:val="1"/>
        </w:numPr>
        <w:jc w:val="both"/>
      </w:pPr>
      <w:r>
        <w:rPr>
          <w:rFonts w:ascii="Calibri" w:eastAsia="Calibri" w:hAnsi="Calibri" w:cs="Times New Roman"/>
          <w:sz w:val="28"/>
          <w:szCs w:val="28"/>
        </w:rPr>
        <w:t>Заказчик</w:t>
      </w:r>
      <w:r w:rsidR="008D3A99" w:rsidRPr="008D3A99">
        <w:rPr>
          <w:rFonts w:ascii="Calibri" w:eastAsia="Calibri" w:hAnsi="Calibri" w:cs="Times New Roman"/>
          <w:sz w:val="28"/>
          <w:szCs w:val="28"/>
        </w:rPr>
        <w:t xml:space="preserve"> (Организатор) </w:t>
      </w:r>
      <w:r w:rsidR="008D3A99">
        <w:rPr>
          <w:rFonts w:ascii="Calibri" w:eastAsia="Calibri" w:hAnsi="Calibri" w:cs="Times New Roman"/>
          <w:sz w:val="28"/>
          <w:szCs w:val="28"/>
        </w:rPr>
        <w:t xml:space="preserve">вправе </w:t>
      </w:r>
      <w:r w:rsidR="008D3A99" w:rsidRPr="008D3A99">
        <w:rPr>
          <w:rFonts w:ascii="Calibri" w:eastAsia="Calibri" w:hAnsi="Calibri" w:cs="Times New Roman"/>
          <w:sz w:val="28"/>
          <w:szCs w:val="28"/>
        </w:rPr>
        <w:t>отказаться от проведения маркетинговых исследований в любое время до по</w:t>
      </w:r>
      <w:r w:rsidR="00E13F48">
        <w:rPr>
          <w:rFonts w:ascii="Calibri" w:eastAsia="Calibri" w:hAnsi="Calibri" w:cs="Times New Roman"/>
          <w:sz w:val="28"/>
          <w:szCs w:val="28"/>
        </w:rPr>
        <w:t xml:space="preserve">дведения его итогов, а также у </w:t>
      </w:r>
      <w:r w:rsidR="008D3A99" w:rsidRPr="008D3A99">
        <w:rPr>
          <w:rFonts w:ascii="Calibri" w:eastAsia="Calibri" w:hAnsi="Calibri" w:cs="Times New Roman"/>
          <w:sz w:val="28"/>
          <w:szCs w:val="28"/>
        </w:rPr>
        <w:t xml:space="preserve">Заказчика </w:t>
      </w:r>
      <w:r w:rsidR="00E13F48" w:rsidRPr="008D3A99">
        <w:rPr>
          <w:rFonts w:ascii="Calibri" w:eastAsia="Calibri" w:hAnsi="Calibri" w:cs="Times New Roman"/>
          <w:sz w:val="28"/>
          <w:szCs w:val="28"/>
        </w:rPr>
        <w:t>отсутств</w:t>
      </w:r>
      <w:r w:rsidR="00E13F48">
        <w:rPr>
          <w:rFonts w:ascii="Calibri" w:eastAsia="Calibri" w:hAnsi="Calibri" w:cs="Times New Roman"/>
          <w:sz w:val="28"/>
          <w:szCs w:val="28"/>
        </w:rPr>
        <w:t>ует</w:t>
      </w:r>
      <w:r w:rsidR="00E13F48" w:rsidRPr="008D3A99">
        <w:rPr>
          <w:rFonts w:ascii="Calibri" w:eastAsia="Calibri" w:hAnsi="Calibri" w:cs="Times New Roman"/>
          <w:sz w:val="28"/>
          <w:szCs w:val="28"/>
        </w:rPr>
        <w:t xml:space="preserve"> обязаннос</w:t>
      </w:r>
      <w:bookmarkStart w:id="0" w:name="_GoBack"/>
      <w:bookmarkEnd w:id="0"/>
      <w:r w:rsidR="00E13F48" w:rsidRPr="008D3A99">
        <w:rPr>
          <w:rFonts w:ascii="Calibri" w:eastAsia="Calibri" w:hAnsi="Calibri" w:cs="Times New Roman"/>
          <w:sz w:val="28"/>
          <w:szCs w:val="28"/>
        </w:rPr>
        <w:t>т</w:t>
      </w:r>
      <w:r w:rsidR="00E13F48">
        <w:rPr>
          <w:rFonts w:ascii="Calibri" w:eastAsia="Calibri" w:hAnsi="Calibri" w:cs="Times New Roman"/>
          <w:sz w:val="28"/>
          <w:szCs w:val="28"/>
        </w:rPr>
        <w:t>ь</w:t>
      </w:r>
      <w:r w:rsidR="00E13F48" w:rsidRPr="008D3A99">
        <w:rPr>
          <w:rFonts w:ascii="Calibri" w:eastAsia="Calibri" w:hAnsi="Calibri" w:cs="Times New Roman"/>
          <w:sz w:val="28"/>
          <w:szCs w:val="28"/>
        </w:rPr>
        <w:t xml:space="preserve"> </w:t>
      </w:r>
      <w:r w:rsidR="008D3A99" w:rsidRPr="008D3A99">
        <w:rPr>
          <w:rFonts w:ascii="Calibri" w:eastAsia="Calibri" w:hAnsi="Calibri" w:cs="Times New Roman"/>
          <w:sz w:val="28"/>
          <w:szCs w:val="28"/>
        </w:rPr>
        <w:t>заключать договор по результатам маркетинговых исследований.</w:t>
      </w:r>
    </w:p>
    <w:p w:rsidR="004F18E9" w:rsidRDefault="004F18E9" w:rsidP="004F18E9">
      <w:pPr>
        <w:pStyle w:val="a3"/>
      </w:pPr>
    </w:p>
    <w:p w:rsidR="008D3A99" w:rsidRPr="004F18E9" w:rsidRDefault="004F18E9" w:rsidP="004F18E9">
      <w:pPr>
        <w:pStyle w:val="a3"/>
        <w:numPr>
          <w:ilvl w:val="0"/>
          <w:numId w:val="1"/>
        </w:numPr>
        <w:jc w:val="both"/>
      </w:pPr>
      <w:r w:rsidRPr="004F18E9">
        <w:rPr>
          <w:rFonts w:ascii="Calibri" w:eastAsia="Calibri" w:hAnsi="Calibri" w:cs="Times New Roman"/>
          <w:sz w:val="28"/>
        </w:rPr>
        <w:t>Требование о предоставлении обеспечения Заявок на участие в маркетинговых исследованиях: обеспечение заявок не установлено.</w:t>
      </w:r>
    </w:p>
    <w:p w:rsidR="004F18E9" w:rsidRDefault="004F18E9" w:rsidP="004F18E9">
      <w:pPr>
        <w:pStyle w:val="a3"/>
      </w:pPr>
    </w:p>
    <w:p w:rsidR="004F18E9" w:rsidRPr="004F18E9" w:rsidRDefault="004F18E9" w:rsidP="004F18E9">
      <w:pPr>
        <w:pStyle w:val="a3"/>
        <w:numPr>
          <w:ilvl w:val="0"/>
          <w:numId w:val="1"/>
        </w:numPr>
        <w:jc w:val="both"/>
      </w:pPr>
      <w:r w:rsidRPr="00ED0BAE">
        <w:rPr>
          <w:sz w:val="28"/>
        </w:rPr>
        <w:t>Требовани</w:t>
      </w:r>
      <w:r>
        <w:rPr>
          <w:sz w:val="28"/>
        </w:rPr>
        <w:t>е</w:t>
      </w:r>
      <w:r w:rsidRPr="00ED0BAE">
        <w:rPr>
          <w:sz w:val="28"/>
        </w:rPr>
        <w:t xml:space="preserve"> о предоставлении</w:t>
      </w:r>
      <w:r w:rsidRPr="00476962">
        <w:rPr>
          <w:sz w:val="28"/>
        </w:rPr>
        <w:t xml:space="preserve"> обеспечени</w:t>
      </w:r>
      <w:r>
        <w:rPr>
          <w:sz w:val="28"/>
        </w:rPr>
        <w:t>я</w:t>
      </w:r>
      <w:r w:rsidRPr="00476962">
        <w:rPr>
          <w:sz w:val="28"/>
        </w:rPr>
        <w:t xml:space="preserve"> исполнения договора</w:t>
      </w:r>
      <w:r>
        <w:rPr>
          <w:sz w:val="28"/>
        </w:rPr>
        <w:t xml:space="preserve">: </w:t>
      </w:r>
      <w:r w:rsidRPr="00106B63">
        <w:rPr>
          <w:sz w:val="28"/>
        </w:rPr>
        <w:t>обеспечение договора не установлено.</w:t>
      </w:r>
    </w:p>
    <w:p w:rsidR="004F18E9" w:rsidRDefault="004F18E9" w:rsidP="004F18E9">
      <w:pPr>
        <w:pStyle w:val="a3"/>
      </w:pPr>
    </w:p>
    <w:p w:rsidR="004F18E9" w:rsidRPr="004F18E9" w:rsidRDefault="004F18E9" w:rsidP="004F18E9">
      <w:pPr>
        <w:pStyle w:val="a3"/>
        <w:numPr>
          <w:ilvl w:val="0"/>
          <w:numId w:val="1"/>
        </w:numPr>
        <w:jc w:val="both"/>
      </w:pPr>
      <w:r w:rsidRPr="000724B2">
        <w:rPr>
          <w:sz w:val="28"/>
        </w:rPr>
        <w:t>Дополнительные сведения по объему работ (услуг): Конкретные наименования работ (услуг) и их количество указаны в Документации</w:t>
      </w:r>
      <w:r w:rsidRPr="004F18E9">
        <w:rPr>
          <w:sz w:val="28"/>
          <w:szCs w:val="28"/>
        </w:rPr>
        <w:t xml:space="preserve"> </w:t>
      </w:r>
      <w:r w:rsidRPr="008D3A99">
        <w:rPr>
          <w:sz w:val="28"/>
          <w:szCs w:val="28"/>
        </w:rPr>
        <w:t>по закрытым маркетинговым исследованиям в бумажной форме</w:t>
      </w:r>
      <w:r>
        <w:rPr>
          <w:sz w:val="28"/>
          <w:szCs w:val="28"/>
        </w:rPr>
        <w:t>.</w:t>
      </w:r>
    </w:p>
    <w:p w:rsidR="004F18E9" w:rsidRPr="004F18E9" w:rsidRDefault="004F18E9" w:rsidP="004F18E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sectPr w:rsidR="004F18E9" w:rsidRPr="004F18E9" w:rsidSect="00CC69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AB4"/>
    <w:multiLevelType w:val="hybridMultilevel"/>
    <w:tmpl w:val="3026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11"/>
    <w:multiLevelType w:val="hybridMultilevel"/>
    <w:tmpl w:val="E2D6D160"/>
    <w:lvl w:ilvl="0" w:tplc="413E34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F4"/>
    <w:rsid w:val="00127768"/>
    <w:rsid w:val="00147B2A"/>
    <w:rsid w:val="002957D1"/>
    <w:rsid w:val="004F18E9"/>
    <w:rsid w:val="00733CF7"/>
    <w:rsid w:val="00883EF4"/>
    <w:rsid w:val="008D3A99"/>
    <w:rsid w:val="00CC69DB"/>
    <w:rsid w:val="00D96F2C"/>
    <w:rsid w:val="00E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D452"/>
  <w15:chartTrackingRefBased/>
  <w15:docId w15:val="{C51BD24D-6B06-492C-BF25-7FCED20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Мусатова Светлана Николаевна</dc:creator>
  <cp:keywords/>
  <dc:description/>
  <cp:lastModifiedBy>Мусатова Светлана Николаевна</cp:lastModifiedBy>
  <cp:revision>7</cp:revision>
  <dcterms:created xsi:type="dcterms:W3CDTF">2019-04-23T07:51:00Z</dcterms:created>
  <dcterms:modified xsi:type="dcterms:W3CDTF">2019-04-23T09:02:00Z</dcterms:modified>
</cp:coreProperties>
</file>