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EE405E">
        <w:rPr>
          <w:rFonts w:eastAsia="Calibri"/>
          <w:sz w:val="22"/>
          <w:szCs w:val="22"/>
          <w:lang w:eastAsia="en-US"/>
        </w:rPr>
        <w:t xml:space="preserve">             Приложение № </w:t>
      </w:r>
      <w:r w:rsidR="009047BE">
        <w:rPr>
          <w:rFonts w:eastAsia="Calibri"/>
          <w:sz w:val="22"/>
          <w:szCs w:val="22"/>
          <w:lang w:eastAsia="en-US"/>
        </w:rPr>
        <w:t>6</w:t>
      </w:r>
      <w:bookmarkStart w:id="0" w:name="_GoBack"/>
      <w:bookmarkEnd w:id="0"/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DD5CED">
        <w:rPr>
          <w:rFonts w:eastAsia="Calibri"/>
          <w:sz w:val="22"/>
          <w:szCs w:val="22"/>
          <w:lang w:eastAsia="en-US"/>
        </w:rPr>
        <w:t>__2016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Сжигание топлива в котлоагрегатах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Авария при работе турбинных агрегатов, трубопроводов, мазутопроводов,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горколлектор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Сброс в горколлек</w:t>
            </w:r>
            <w:r w:rsidR="000E3492">
              <w:rPr>
                <w:sz w:val="22"/>
                <w:szCs w:val="22"/>
              </w:rPr>
              <w:t xml:space="preserve">тор сточных вод субабонентов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>организаций субабонентов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70F22"/>
    <w:rsid w:val="006C50EA"/>
    <w:rsid w:val="007E2B68"/>
    <w:rsid w:val="009047BE"/>
    <w:rsid w:val="00963AB7"/>
    <w:rsid w:val="00AC5190"/>
    <w:rsid w:val="00AF1665"/>
    <w:rsid w:val="00C405B4"/>
    <w:rsid w:val="00C50CD4"/>
    <w:rsid w:val="00C7047F"/>
    <w:rsid w:val="00DD5CED"/>
    <w:rsid w:val="00DE381E"/>
    <w:rsid w:val="00EE405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AC0B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7</cp:revision>
  <dcterms:created xsi:type="dcterms:W3CDTF">2015-05-21T06:47:00Z</dcterms:created>
  <dcterms:modified xsi:type="dcterms:W3CDTF">2016-04-26T10:25:00Z</dcterms:modified>
</cp:coreProperties>
</file>