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3A5" w:rsidRPr="00B548FE" w:rsidRDefault="003409DF" w:rsidP="004F68CD">
      <w:pPr>
        <w:pStyle w:val="a3"/>
        <w:spacing w:before="0" w:beforeAutospacing="0" w:after="0" w:afterAutospacing="0"/>
        <w:jc w:val="center"/>
        <w:rPr>
          <w:rFonts w:ascii="Times New Roman" w:hAnsi="Times New Roman" w:cs="Times New Roman"/>
          <w:b/>
          <w:color w:val="000000"/>
          <w:sz w:val="22"/>
          <w:szCs w:val="22"/>
          <w:lang w:val="en-US"/>
        </w:rPr>
      </w:pPr>
      <w:r w:rsidRPr="005421C3">
        <w:rPr>
          <w:rFonts w:ascii="Times New Roman" w:hAnsi="Times New Roman" w:cs="Times New Roman"/>
          <w:b/>
          <w:color w:val="000000"/>
          <w:sz w:val="22"/>
          <w:szCs w:val="22"/>
        </w:rPr>
        <w:t xml:space="preserve">ДОГОВОР № </w:t>
      </w:r>
      <w:r w:rsidR="00B548FE">
        <w:rPr>
          <w:rFonts w:ascii="Times New Roman" w:hAnsi="Times New Roman" w:cs="Times New Roman"/>
          <w:b/>
          <w:color w:val="000000"/>
          <w:sz w:val="22"/>
          <w:szCs w:val="22"/>
          <w:lang w:val="en-US"/>
        </w:rPr>
        <w:t>________</w:t>
      </w:r>
    </w:p>
    <w:p w:rsidR="003409DF" w:rsidRPr="005421C3" w:rsidRDefault="00B548FE" w:rsidP="004F68CD">
      <w:pPr>
        <w:pStyle w:val="a3"/>
        <w:spacing w:before="0" w:beforeAutospacing="0" w:after="0" w:afterAutospacing="0"/>
        <w:jc w:val="center"/>
        <w:rPr>
          <w:rFonts w:ascii="Times New Roman" w:hAnsi="Times New Roman" w:cs="Times New Roman"/>
          <w:b/>
          <w:color w:val="000000"/>
          <w:sz w:val="22"/>
          <w:szCs w:val="22"/>
        </w:rPr>
      </w:pPr>
      <w:r w:rsidRPr="00B548FE">
        <w:rPr>
          <w:rFonts w:ascii="Times New Roman" w:hAnsi="Times New Roman" w:cs="Times New Roman"/>
          <w:b/>
          <w:color w:val="000000"/>
          <w:sz w:val="22"/>
          <w:szCs w:val="22"/>
        </w:rPr>
        <w:t>по поддержке программного обеспечения</w:t>
      </w:r>
    </w:p>
    <w:p w:rsidR="003409DF" w:rsidRPr="005421C3" w:rsidRDefault="003409DF" w:rsidP="003409DF">
      <w:pPr>
        <w:pStyle w:val="a3"/>
        <w:spacing w:before="0" w:beforeAutospacing="0" w:after="0" w:afterAutospacing="0" w:line="300" w:lineRule="atLeast"/>
        <w:rPr>
          <w:rFonts w:ascii="Times New Roman" w:hAnsi="Times New Roman" w:cs="Times New Roman"/>
          <w:b/>
          <w:color w:val="000000"/>
          <w:sz w:val="22"/>
          <w:szCs w:val="22"/>
        </w:rPr>
      </w:pPr>
    </w:p>
    <w:tbl>
      <w:tblPr>
        <w:tblW w:w="0" w:type="auto"/>
        <w:tblLook w:val="01E0"/>
      </w:tblPr>
      <w:tblGrid>
        <w:gridCol w:w="4524"/>
        <w:gridCol w:w="5074"/>
      </w:tblGrid>
      <w:tr w:rsidR="003409DF" w:rsidRPr="005421C3" w:rsidTr="00E653A5">
        <w:tc>
          <w:tcPr>
            <w:tcW w:w="4643" w:type="dxa"/>
          </w:tcPr>
          <w:p w:rsidR="003409DF" w:rsidRPr="00B52D02" w:rsidRDefault="003409DF" w:rsidP="003409DF">
            <w:pPr>
              <w:pStyle w:val="a3"/>
              <w:spacing w:before="0" w:beforeAutospacing="0" w:after="0" w:afterAutospacing="0" w:line="300" w:lineRule="atLeast"/>
              <w:jc w:val="both"/>
              <w:rPr>
                <w:rFonts w:ascii="Times New Roman" w:hAnsi="Times New Roman" w:cs="Times New Roman"/>
                <w:color w:val="000000"/>
                <w:sz w:val="22"/>
                <w:szCs w:val="22"/>
              </w:rPr>
            </w:pPr>
            <w:r w:rsidRPr="005421C3">
              <w:rPr>
                <w:rFonts w:ascii="Times New Roman" w:hAnsi="Times New Roman" w:cs="Times New Roman"/>
                <w:color w:val="000000"/>
                <w:sz w:val="22"/>
                <w:szCs w:val="22"/>
              </w:rPr>
              <w:t xml:space="preserve">г. </w:t>
            </w:r>
            <w:r w:rsidR="00B52D02">
              <w:rPr>
                <w:rFonts w:ascii="Times New Roman" w:hAnsi="Times New Roman" w:cs="Times New Roman"/>
                <w:color w:val="000000"/>
                <w:sz w:val="22"/>
                <w:szCs w:val="22"/>
              </w:rPr>
              <w:t>Санкт-Петербург</w:t>
            </w:r>
          </w:p>
        </w:tc>
        <w:tc>
          <w:tcPr>
            <w:tcW w:w="5185" w:type="dxa"/>
          </w:tcPr>
          <w:p w:rsidR="003409DF" w:rsidRPr="005421C3" w:rsidRDefault="00391390" w:rsidP="00391390">
            <w:pPr>
              <w:pStyle w:val="a3"/>
              <w:spacing w:before="0" w:beforeAutospacing="0" w:after="0" w:afterAutospacing="0" w:line="300" w:lineRule="atLeast"/>
              <w:jc w:val="right"/>
              <w:rPr>
                <w:rFonts w:ascii="Times New Roman" w:hAnsi="Times New Roman" w:cs="Times New Roman"/>
                <w:color w:val="000000"/>
                <w:sz w:val="22"/>
                <w:szCs w:val="22"/>
                <w:lang w:val="en-US"/>
              </w:rPr>
            </w:pPr>
            <w:r>
              <w:rPr>
                <w:rFonts w:ascii="Times New Roman" w:hAnsi="Times New Roman" w:cs="Times New Roman"/>
                <w:color w:val="000000"/>
                <w:sz w:val="22"/>
                <w:szCs w:val="22"/>
              </w:rPr>
              <w:t>«___»</w:t>
            </w:r>
            <w:r w:rsidR="00B52D02">
              <w:rPr>
                <w:rFonts w:ascii="Times New Roman" w:hAnsi="Times New Roman" w:cs="Times New Roman"/>
                <w:color w:val="000000"/>
                <w:sz w:val="22"/>
                <w:szCs w:val="22"/>
              </w:rPr>
              <w:t xml:space="preserve"> </w:t>
            </w:r>
            <w:r>
              <w:rPr>
                <w:rFonts w:ascii="Times New Roman" w:hAnsi="Times New Roman" w:cs="Times New Roman"/>
                <w:color w:val="000000"/>
                <w:sz w:val="22"/>
                <w:szCs w:val="22"/>
              </w:rPr>
              <w:t>________________</w:t>
            </w:r>
            <w:r w:rsidR="003409DF" w:rsidRPr="005421C3">
              <w:rPr>
                <w:rFonts w:ascii="Times New Roman" w:hAnsi="Times New Roman" w:cs="Times New Roman"/>
                <w:color w:val="000000"/>
                <w:sz w:val="22"/>
                <w:szCs w:val="22"/>
                <w:lang w:val="en-US"/>
              </w:rPr>
              <w:t xml:space="preserve"> </w:t>
            </w:r>
            <w:r>
              <w:rPr>
                <w:rFonts w:ascii="Times New Roman" w:hAnsi="Times New Roman" w:cs="Times New Roman"/>
                <w:color w:val="000000"/>
                <w:sz w:val="22"/>
                <w:szCs w:val="22"/>
              </w:rPr>
              <w:t>20___</w:t>
            </w:r>
            <w:r w:rsidR="003409DF" w:rsidRPr="005421C3">
              <w:rPr>
                <w:rFonts w:ascii="Times New Roman" w:hAnsi="Times New Roman" w:cs="Times New Roman"/>
                <w:color w:val="000000"/>
                <w:sz w:val="22"/>
                <w:szCs w:val="22"/>
              </w:rPr>
              <w:t xml:space="preserve"> г.</w:t>
            </w:r>
          </w:p>
        </w:tc>
      </w:tr>
    </w:tbl>
    <w:p w:rsidR="003409DF" w:rsidRPr="005421C3" w:rsidRDefault="003409DF" w:rsidP="003409DF">
      <w:pPr>
        <w:pStyle w:val="a3"/>
        <w:spacing w:before="0" w:beforeAutospacing="0" w:after="0" w:afterAutospacing="0" w:line="300" w:lineRule="atLeast"/>
        <w:jc w:val="both"/>
        <w:rPr>
          <w:rFonts w:ascii="Times New Roman" w:hAnsi="Times New Roman" w:cs="Times New Roman"/>
          <w:color w:val="000000"/>
          <w:sz w:val="22"/>
          <w:szCs w:val="22"/>
          <w:lang w:val="en-US"/>
        </w:rPr>
      </w:pPr>
    </w:p>
    <w:p w:rsidR="00970750" w:rsidRPr="002326C1" w:rsidRDefault="001E787F" w:rsidP="002326C1">
      <w:pPr>
        <w:spacing w:line="300" w:lineRule="atLeast"/>
        <w:jc w:val="both"/>
        <w:rPr>
          <w:color w:val="000000"/>
          <w:sz w:val="22"/>
          <w:szCs w:val="22"/>
        </w:rPr>
      </w:pPr>
      <w:r w:rsidRPr="001E787F">
        <w:rPr>
          <w:color w:val="000000"/>
          <w:sz w:val="22"/>
          <w:szCs w:val="22"/>
        </w:rPr>
        <w:t>____________</w:t>
      </w:r>
      <w:r w:rsidR="00970750" w:rsidRPr="00970750">
        <w:rPr>
          <w:color w:val="000000"/>
          <w:sz w:val="22"/>
          <w:szCs w:val="22"/>
        </w:rPr>
        <w:t>, именуемое в дальнейшем «</w:t>
      </w:r>
      <w:r w:rsidR="00970750">
        <w:rPr>
          <w:color w:val="000000"/>
          <w:sz w:val="22"/>
          <w:szCs w:val="22"/>
        </w:rPr>
        <w:t>Исполнитель</w:t>
      </w:r>
      <w:r w:rsidR="00970750" w:rsidRPr="00970750">
        <w:rPr>
          <w:color w:val="000000"/>
          <w:sz w:val="22"/>
          <w:szCs w:val="22"/>
        </w:rPr>
        <w:t xml:space="preserve">», в лице генерального директора </w:t>
      </w:r>
      <w:r w:rsidRPr="001E787F">
        <w:rPr>
          <w:color w:val="000000"/>
          <w:sz w:val="22"/>
          <w:szCs w:val="22"/>
        </w:rPr>
        <w:t>______________________</w:t>
      </w:r>
      <w:r w:rsidR="00970750" w:rsidRPr="00970750">
        <w:rPr>
          <w:color w:val="000000"/>
          <w:sz w:val="22"/>
          <w:szCs w:val="22"/>
        </w:rPr>
        <w:t>, действующего на основании Устава, и ОАО «ТГК-1», именуемое в дальнейшем «</w:t>
      </w:r>
      <w:r w:rsidR="00970750">
        <w:rPr>
          <w:color w:val="000000"/>
          <w:sz w:val="22"/>
          <w:szCs w:val="22"/>
        </w:rPr>
        <w:t>Заказчик</w:t>
      </w:r>
      <w:r w:rsidR="00970750" w:rsidRPr="00970750">
        <w:rPr>
          <w:color w:val="000000"/>
          <w:sz w:val="22"/>
          <w:szCs w:val="22"/>
        </w:rPr>
        <w:t>», в лице</w:t>
      </w:r>
      <w:r w:rsidR="00970750">
        <w:rPr>
          <w:color w:val="000000"/>
          <w:sz w:val="22"/>
          <w:szCs w:val="22"/>
        </w:rPr>
        <w:t xml:space="preserve"> </w:t>
      </w:r>
      <w:r w:rsidR="002326C1">
        <w:rPr>
          <w:color w:val="000000"/>
          <w:sz w:val="22"/>
          <w:szCs w:val="22"/>
        </w:rPr>
        <w:t>д</w:t>
      </w:r>
      <w:r w:rsidR="002326C1" w:rsidRPr="002326C1">
        <w:rPr>
          <w:color w:val="000000"/>
          <w:sz w:val="22"/>
          <w:szCs w:val="22"/>
        </w:rPr>
        <w:t>иректор</w:t>
      </w:r>
      <w:r w:rsidR="002326C1">
        <w:rPr>
          <w:color w:val="000000"/>
          <w:sz w:val="22"/>
          <w:szCs w:val="22"/>
        </w:rPr>
        <w:t>а</w:t>
      </w:r>
      <w:r w:rsidR="002326C1" w:rsidRPr="002326C1">
        <w:rPr>
          <w:color w:val="000000"/>
          <w:sz w:val="22"/>
          <w:szCs w:val="22"/>
        </w:rPr>
        <w:t xml:space="preserve"> предприятия средств диспетчерского и технологического управления и информационных технологий (ПСДТУ и </w:t>
      </w:r>
      <w:proofErr w:type="gramStart"/>
      <w:r w:rsidR="002326C1" w:rsidRPr="002326C1">
        <w:rPr>
          <w:color w:val="000000"/>
          <w:sz w:val="22"/>
          <w:szCs w:val="22"/>
        </w:rPr>
        <w:t>ИТ</w:t>
      </w:r>
      <w:proofErr w:type="gramEnd"/>
      <w:r w:rsidR="002326C1" w:rsidRPr="002326C1">
        <w:rPr>
          <w:color w:val="000000"/>
          <w:sz w:val="22"/>
          <w:szCs w:val="22"/>
        </w:rPr>
        <w:t xml:space="preserve">) </w:t>
      </w:r>
      <w:r w:rsidR="00970750" w:rsidRPr="002326C1">
        <w:rPr>
          <w:color w:val="000000"/>
          <w:sz w:val="22"/>
          <w:szCs w:val="22"/>
        </w:rPr>
        <w:t>Диденко И.Ю., действующе</w:t>
      </w:r>
      <w:r w:rsidR="00D92917" w:rsidRPr="002326C1">
        <w:rPr>
          <w:color w:val="000000"/>
          <w:sz w:val="22"/>
          <w:szCs w:val="22"/>
        </w:rPr>
        <w:t xml:space="preserve">го на основании доверенности №21-2011 от 01 января </w:t>
      </w:r>
      <w:smartTag w:uri="urn:schemas-microsoft-com:office:smarttags" w:element="metricconverter">
        <w:smartTagPr>
          <w:attr w:name="ProductID" w:val="2011 г"/>
        </w:smartTagPr>
        <w:r w:rsidR="00D92917" w:rsidRPr="002326C1">
          <w:rPr>
            <w:color w:val="000000"/>
            <w:sz w:val="22"/>
            <w:szCs w:val="22"/>
          </w:rPr>
          <w:t>2011 г</w:t>
        </w:r>
      </w:smartTag>
      <w:r w:rsidR="00D92917" w:rsidRPr="002326C1">
        <w:rPr>
          <w:color w:val="000000"/>
          <w:sz w:val="22"/>
          <w:szCs w:val="22"/>
        </w:rPr>
        <w:t>.</w:t>
      </w:r>
      <w:r w:rsidR="00970750" w:rsidRPr="002326C1">
        <w:rPr>
          <w:color w:val="000000"/>
          <w:sz w:val="22"/>
          <w:szCs w:val="22"/>
        </w:rPr>
        <w:t>, с другой стороны, заключили настоящий договор (далее – Договор) о нижеследующем:</w:t>
      </w:r>
    </w:p>
    <w:p w:rsidR="003409DF" w:rsidRPr="005421C3" w:rsidRDefault="003409DF" w:rsidP="00D366CE">
      <w:pPr>
        <w:keepNext/>
        <w:spacing w:before="240" w:line="300" w:lineRule="atLeast"/>
        <w:jc w:val="center"/>
        <w:rPr>
          <w:b/>
          <w:color w:val="000000"/>
          <w:sz w:val="22"/>
          <w:szCs w:val="22"/>
        </w:rPr>
      </w:pPr>
      <w:r w:rsidRPr="005421C3">
        <w:rPr>
          <w:b/>
          <w:color w:val="000000"/>
          <w:sz w:val="22"/>
          <w:szCs w:val="22"/>
        </w:rPr>
        <w:t>1. Предмет Договора</w:t>
      </w:r>
    </w:p>
    <w:p w:rsidR="003409DF" w:rsidRPr="005421C3" w:rsidRDefault="003409DF" w:rsidP="003409DF">
      <w:pPr>
        <w:spacing w:line="300" w:lineRule="atLeast"/>
        <w:jc w:val="both"/>
        <w:rPr>
          <w:color w:val="000000"/>
          <w:sz w:val="22"/>
          <w:szCs w:val="22"/>
        </w:rPr>
      </w:pPr>
      <w:r w:rsidRPr="005421C3">
        <w:rPr>
          <w:color w:val="000000"/>
          <w:sz w:val="22"/>
          <w:szCs w:val="22"/>
        </w:rPr>
        <w:t xml:space="preserve">1.1. Исполнитель </w:t>
      </w:r>
      <w:r w:rsidR="00391390">
        <w:rPr>
          <w:color w:val="000000"/>
          <w:sz w:val="22"/>
          <w:szCs w:val="22"/>
        </w:rPr>
        <w:t>с 01.</w:t>
      </w:r>
      <w:r w:rsidR="00B811C7" w:rsidRPr="00B811C7">
        <w:rPr>
          <w:color w:val="000000"/>
          <w:sz w:val="22"/>
          <w:szCs w:val="22"/>
        </w:rPr>
        <w:t>01</w:t>
      </w:r>
      <w:r w:rsidR="00391390">
        <w:rPr>
          <w:color w:val="000000"/>
          <w:sz w:val="22"/>
          <w:szCs w:val="22"/>
        </w:rPr>
        <w:t>.201</w:t>
      </w:r>
      <w:r w:rsidR="00B811C7">
        <w:rPr>
          <w:color w:val="000000"/>
          <w:sz w:val="22"/>
          <w:szCs w:val="22"/>
        </w:rPr>
        <w:t>2</w:t>
      </w:r>
      <w:r w:rsidR="00391390">
        <w:rPr>
          <w:color w:val="000000"/>
          <w:sz w:val="22"/>
          <w:szCs w:val="22"/>
        </w:rPr>
        <w:t xml:space="preserve"> по 3</w:t>
      </w:r>
      <w:r w:rsidR="00B811C7">
        <w:rPr>
          <w:color w:val="000000"/>
          <w:sz w:val="22"/>
          <w:szCs w:val="22"/>
        </w:rPr>
        <w:t>1</w:t>
      </w:r>
      <w:r w:rsidR="00391390">
        <w:rPr>
          <w:color w:val="000000"/>
          <w:sz w:val="22"/>
          <w:szCs w:val="22"/>
        </w:rPr>
        <w:t>.1</w:t>
      </w:r>
      <w:r w:rsidR="00B811C7">
        <w:rPr>
          <w:color w:val="000000"/>
          <w:sz w:val="22"/>
          <w:szCs w:val="22"/>
        </w:rPr>
        <w:t>2</w:t>
      </w:r>
      <w:r w:rsidR="00D92917">
        <w:rPr>
          <w:color w:val="000000"/>
          <w:sz w:val="22"/>
          <w:szCs w:val="22"/>
        </w:rPr>
        <w:t>.201</w:t>
      </w:r>
      <w:r w:rsidR="00362C8C">
        <w:rPr>
          <w:color w:val="000000"/>
          <w:sz w:val="22"/>
          <w:szCs w:val="22"/>
        </w:rPr>
        <w:t>2</w:t>
      </w:r>
      <w:r w:rsidR="003544F6">
        <w:rPr>
          <w:color w:val="000000"/>
          <w:sz w:val="22"/>
          <w:szCs w:val="22"/>
        </w:rPr>
        <w:t xml:space="preserve"> </w:t>
      </w:r>
      <w:r w:rsidRPr="005421C3">
        <w:rPr>
          <w:color w:val="000000"/>
          <w:sz w:val="22"/>
          <w:szCs w:val="22"/>
        </w:rPr>
        <w:t xml:space="preserve">обязуется оказать Заказчику услуги по </w:t>
      </w:r>
      <w:r w:rsidR="00B548FE">
        <w:rPr>
          <w:color w:val="000000"/>
          <w:sz w:val="22"/>
          <w:szCs w:val="22"/>
        </w:rPr>
        <w:t xml:space="preserve">поддержке программного обеспечения </w:t>
      </w:r>
      <w:r w:rsidR="00B548FE">
        <w:rPr>
          <w:color w:val="000000"/>
          <w:sz w:val="22"/>
          <w:szCs w:val="22"/>
          <w:lang w:val="en-US"/>
        </w:rPr>
        <w:t>VMware</w:t>
      </w:r>
      <w:r w:rsidRPr="005421C3">
        <w:rPr>
          <w:color w:val="000000"/>
          <w:sz w:val="22"/>
          <w:szCs w:val="22"/>
        </w:rPr>
        <w:t xml:space="preserve">, </w:t>
      </w:r>
      <w:r w:rsidR="00D91847" w:rsidRPr="005421C3">
        <w:rPr>
          <w:color w:val="000000"/>
          <w:sz w:val="22"/>
          <w:szCs w:val="22"/>
        </w:rPr>
        <w:t>указанного в Приложении №1 к настоящему Договору</w:t>
      </w:r>
      <w:r w:rsidR="00D91847">
        <w:rPr>
          <w:color w:val="000000"/>
          <w:sz w:val="22"/>
          <w:szCs w:val="22"/>
        </w:rPr>
        <w:t xml:space="preserve">, </w:t>
      </w:r>
      <w:r w:rsidRPr="005421C3">
        <w:rPr>
          <w:color w:val="000000"/>
          <w:sz w:val="22"/>
          <w:szCs w:val="22"/>
        </w:rPr>
        <w:t>а Заказчик обязуется оплатить услуги Исполнителя на условиях настоящего Договора.</w:t>
      </w:r>
    </w:p>
    <w:p w:rsidR="003409DF" w:rsidRPr="005421C3" w:rsidRDefault="00D91847" w:rsidP="003409DF">
      <w:pPr>
        <w:spacing w:line="300" w:lineRule="atLeast"/>
        <w:jc w:val="both"/>
        <w:rPr>
          <w:color w:val="000000"/>
          <w:sz w:val="22"/>
          <w:szCs w:val="22"/>
        </w:rPr>
      </w:pPr>
      <w:r>
        <w:rPr>
          <w:color w:val="000000"/>
          <w:sz w:val="22"/>
          <w:szCs w:val="22"/>
        </w:rPr>
        <w:t>1.2</w:t>
      </w:r>
      <w:r w:rsidR="003409DF" w:rsidRPr="005421C3">
        <w:rPr>
          <w:color w:val="000000"/>
          <w:sz w:val="22"/>
          <w:szCs w:val="22"/>
        </w:rPr>
        <w:t>. Перечень услуг по</w:t>
      </w:r>
      <w:r w:rsidR="0086029A">
        <w:rPr>
          <w:color w:val="000000"/>
          <w:sz w:val="22"/>
          <w:szCs w:val="22"/>
        </w:rPr>
        <w:t xml:space="preserve"> </w:t>
      </w:r>
      <w:r w:rsidR="00391390" w:rsidRPr="00391390">
        <w:rPr>
          <w:color w:val="000000"/>
          <w:sz w:val="22"/>
          <w:szCs w:val="22"/>
        </w:rPr>
        <w:t xml:space="preserve">поддержке программного обеспечения </w:t>
      </w:r>
      <w:r w:rsidR="003409DF" w:rsidRPr="005421C3">
        <w:rPr>
          <w:color w:val="000000"/>
          <w:sz w:val="22"/>
          <w:szCs w:val="22"/>
        </w:rPr>
        <w:t>и порядок их оказания приведен</w:t>
      </w:r>
      <w:r>
        <w:rPr>
          <w:color w:val="000000"/>
          <w:sz w:val="22"/>
          <w:szCs w:val="22"/>
        </w:rPr>
        <w:t>ы</w:t>
      </w:r>
      <w:r w:rsidR="003409DF" w:rsidRPr="005421C3">
        <w:rPr>
          <w:color w:val="000000"/>
          <w:sz w:val="22"/>
          <w:szCs w:val="22"/>
        </w:rPr>
        <w:t xml:space="preserve"> в Приложении № 2 к настоящему Договору.</w:t>
      </w:r>
    </w:p>
    <w:p w:rsidR="003409DF" w:rsidRPr="005421C3" w:rsidRDefault="00D91847" w:rsidP="003409DF">
      <w:pPr>
        <w:spacing w:line="300" w:lineRule="atLeast"/>
        <w:jc w:val="both"/>
        <w:rPr>
          <w:color w:val="000000"/>
          <w:sz w:val="22"/>
          <w:szCs w:val="22"/>
        </w:rPr>
      </w:pPr>
      <w:r>
        <w:rPr>
          <w:color w:val="000000"/>
          <w:sz w:val="22"/>
          <w:szCs w:val="22"/>
        </w:rPr>
        <w:t>1.3</w:t>
      </w:r>
      <w:r w:rsidR="003409DF" w:rsidRPr="005421C3">
        <w:rPr>
          <w:color w:val="000000"/>
          <w:sz w:val="22"/>
          <w:szCs w:val="22"/>
        </w:rPr>
        <w:t xml:space="preserve">. </w:t>
      </w:r>
      <w:r w:rsidR="00970750">
        <w:rPr>
          <w:color w:val="000000"/>
          <w:sz w:val="22"/>
          <w:szCs w:val="22"/>
        </w:rPr>
        <w:t xml:space="preserve">Для оказания услуг по настоящему Договору Исполнитель может привлекать сервисную организацию </w:t>
      </w:r>
      <w:r w:rsidR="00391390">
        <w:rPr>
          <w:color w:val="000000"/>
          <w:sz w:val="22"/>
          <w:szCs w:val="22"/>
        </w:rPr>
        <w:t>уполномоченную производителем программного обеспечения</w:t>
      </w:r>
      <w:r w:rsidR="00970750">
        <w:rPr>
          <w:color w:val="000000"/>
          <w:sz w:val="22"/>
          <w:szCs w:val="22"/>
        </w:rPr>
        <w:t xml:space="preserve"> </w:t>
      </w:r>
      <w:r w:rsidR="00D16C5C" w:rsidRPr="005421C3">
        <w:rPr>
          <w:color w:val="000000"/>
          <w:sz w:val="22"/>
          <w:szCs w:val="22"/>
        </w:rPr>
        <w:t>(дале</w:t>
      </w:r>
      <w:r w:rsidR="00D16C5C">
        <w:rPr>
          <w:color w:val="000000"/>
          <w:sz w:val="22"/>
          <w:szCs w:val="22"/>
        </w:rPr>
        <w:t xml:space="preserve">е </w:t>
      </w:r>
      <w:r w:rsidR="00F64543">
        <w:rPr>
          <w:color w:val="000000"/>
          <w:sz w:val="22"/>
          <w:szCs w:val="22"/>
        </w:rPr>
        <w:t>по тексту</w:t>
      </w:r>
      <w:r w:rsidR="00D16C5C">
        <w:rPr>
          <w:color w:val="000000"/>
          <w:sz w:val="22"/>
          <w:szCs w:val="22"/>
        </w:rPr>
        <w:t xml:space="preserve"> </w:t>
      </w:r>
      <w:r w:rsidR="00D16C5C" w:rsidRPr="005421C3">
        <w:rPr>
          <w:color w:val="000000"/>
          <w:sz w:val="22"/>
          <w:szCs w:val="22"/>
        </w:rPr>
        <w:t xml:space="preserve">– </w:t>
      </w:r>
      <w:r w:rsidR="00F64543">
        <w:rPr>
          <w:color w:val="000000"/>
          <w:sz w:val="22"/>
          <w:szCs w:val="22"/>
        </w:rPr>
        <w:t>Сервис-центр</w:t>
      </w:r>
      <w:r w:rsidR="00D16C5C" w:rsidRPr="005421C3">
        <w:rPr>
          <w:color w:val="000000"/>
          <w:sz w:val="22"/>
          <w:szCs w:val="22"/>
        </w:rPr>
        <w:t>)</w:t>
      </w:r>
      <w:r w:rsidR="003409DF" w:rsidRPr="005421C3">
        <w:rPr>
          <w:color w:val="000000"/>
          <w:sz w:val="22"/>
          <w:szCs w:val="22"/>
        </w:rPr>
        <w:t>.</w:t>
      </w:r>
    </w:p>
    <w:p w:rsidR="003409DF" w:rsidRPr="005421C3" w:rsidRDefault="003409DF" w:rsidP="00D366CE">
      <w:pPr>
        <w:keepNext/>
        <w:spacing w:before="240" w:line="300" w:lineRule="atLeast"/>
        <w:jc w:val="center"/>
        <w:rPr>
          <w:b/>
          <w:color w:val="000000"/>
          <w:sz w:val="22"/>
          <w:szCs w:val="22"/>
        </w:rPr>
      </w:pPr>
      <w:r w:rsidRPr="005421C3">
        <w:rPr>
          <w:b/>
          <w:color w:val="000000"/>
          <w:sz w:val="22"/>
          <w:szCs w:val="22"/>
        </w:rPr>
        <w:t>2. Права и обязанности Сторон</w:t>
      </w:r>
    </w:p>
    <w:p w:rsidR="003409DF" w:rsidRPr="005421C3" w:rsidRDefault="003409DF" w:rsidP="003409DF">
      <w:pPr>
        <w:spacing w:line="300" w:lineRule="atLeast"/>
        <w:jc w:val="both"/>
        <w:rPr>
          <w:color w:val="000000"/>
          <w:sz w:val="22"/>
          <w:szCs w:val="22"/>
        </w:rPr>
      </w:pPr>
      <w:r w:rsidRPr="005421C3">
        <w:rPr>
          <w:color w:val="000000"/>
          <w:sz w:val="22"/>
          <w:szCs w:val="22"/>
        </w:rPr>
        <w:t>2.1. Заказчик обязан:</w:t>
      </w:r>
    </w:p>
    <w:p w:rsidR="003409DF" w:rsidRPr="005421C3" w:rsidRDefault="003409DF" w:rsidP="003409DF">
      <w:pPr>
        <w:spacing w:line="300" w:lineRule="atLeast"/>
        <w:jc w:val="both"/>
        <w:rPr>
          <w:color w:val="000000"/>
          <w:sz w:val="22"/>
          <w:szCs w:val="22"/>
        </w:rPr>
      </w:pPr>
      <w:r w:rsidRPr="005421C3">
        <w:rPr>
          <w:color w:val="000000"/>
          <w:sz w:val="22"/>
          <w:szCs w:val="22"/>
        </w:rPr>
        <w:t xml:space="preserve">2.1.1. </w:t>
      </w:r>
      <w:r w:rsidRPr="005421C3">
        <w:rPr>
          <w:snapToGrid w:val="0"/>
          <w:color w:val="000000"/>
          <w:sz w:val="22"/>
          <w:szCs w:val="22"/>
          <w:lang w:eastAsia="fr-FR"/>
        </w:rPr>
        <w:t>Переда</w:t>
      </w:r>
      <w:r w:rsidR="00391390">
        <w:rPr>
          <w:snapToGrid w:val="0"/>
          <w:color w:val="000000"/>
          <w:sz w:val="22"/>
          <w:szCs w:val="22"/>
          <w:lang w:eastAsia="fr-FR"/>
        </w:rPr>
        <w:t>ва</w:t>
      </w:r>
      <w:r w:rsidRPr="005421C3">
        <w:rPr>
          <w:snapToGrid w:val="0"/>
          <w:color w:val="000000"/>
          <w:sz w:val="22"/>
          <w:szCs w:val="22"/>
          <w:lang w:eastAsia="fr-FR"/>
        </w:rPr>
        <w:t>ть Исполнителю всю имеющуюся документацию и информацию, необходимую для оказан</w:t>
      </w:r>
      <w:r w:rsidR="00391390">
        <w:rPr>
          <w:snapToGrid w:val="0"/>
          <w:color w:val="000000"/>
          <w:sz w:val="22"/>
          <w:szCs w:val="22"/>
          <w:lang w:eastAsia="fr-FR"/>
        </w:rPr>
        <w:t>ия услуг по настоящему Договору</w:t>
      </w:r>
      <w:r w:rsidRPr="005421C3">
        <w:rPr>
          <w:snapToGrid w:val="0"/>
          <w:color w:val="000000"/>
          <w:sz w:val="22"/>
          <w:szCs w:val="22"/>
          <w:lang w:eastAsia="fr-FR"/>
        </w:rPr>
        <w:t>.</w:t>
      </w:r>
    </w:p>
    <w:p w:rsidR="003409DF" w:rsidRPr="005421C3" w:rsidRDefault="00391390" w:rsidP="003409DF">
      <w:pPr>
        <w:spacing w:line="300" w:lineRule="atLeast"/>
        <w:jc w:val="both"/>
        <w:rPr>
          <w:color w:val="000000"/>
          <w:sz w:val="22"/>
          <w:szCs w:val="22"/>
        </w:rPr>
      </w:pPr>
      <w:r>
        <w:rPr>
          <w:color w:val="000000"/>
          <w:sz w:val="22"/>
          <w:szCs w:val="22"/>
        </w:rPr>
        <w:t>2.1.2</w:t>
      </w:r>
      <w:r w:rsidR="003409DF" w:rsidRPr="005421C3">
        <w:rPr>
          <w:color w:val="000000"/>
          <w:sz w:val="22"/>
          <w:szCs w:val="22"/>
        </w:rPr>
        <w:t>. Своевременно подписывать документы (акты), предусмотренные условиями настоящего Договора.</w:t>
      </w:r>
    </w:p>
    <w:p w:rsidR="003409DF" w:rsidRPr="005421C3" w:rsidRDefault="00391390" w:rsidP="003409DF">
      <w:pPr>
        <w:spacing w:line="300" w:lineRule="atLeast"/>
        <w:jc w:val="both"/>
        <w:rPr>
          <w:color w:val="000000"/>
          <w:sz w:val="22"/>
          <w:szCs w:val="22"/>
        </w:rPr>
      </w:pPr>
      <w:r>
        <w:rPr>
          <w:color w:val="000000"/>
          <w:sz w:val="22"/>
          <w:szCs w:val="22"/>
        </w:rPr>
        <w:t>2.1.3</w:t>
      </w:r>
      <w:r w:rsidR="003409DF" w:rsidRPr="005421C3">
        <w:rPr>
          <w:color w:val="000000"/>
          <w:sz w:val="22"/>
          <w:szCs w:val="22"/>
        </w:rPr>
        <w:t xml:space="preserve">. Строго выполнять требования и рекомендации технических сотрудников </w:t>
      </w:r>
      <w:r w:rsidR="00F64543" w:rsidRPr="005421C3">
        <w:rPr>
          <w:snapToGrid w:val="0"/>
          <w:color w:val="000000"/>
          <w:sz w:val="22"/>
          <w:szCs w:val="22"/>
          <w:lang w:eastAsia="fr-FR"/>
        </w:rPr>
        <w:t>Исполн</w:t>
      </w:r>
      <w:r w:rsidR="00F64543" w:rsidRPr="00E03579">
        <w:rPr>
          <w:snapToGrid w:val="0"/>
          <w:color w:val="000000"/>
          <w:sz w:val="22"/>
          <w:szCs w:val="22"/>
          <w:lang w:eastAsia="fr-FR"/>
        </w:rPr>
        <w:t>ителя</w:t>
      </w:r>
      <w:r w:rsidR="00F64543">
        <w:rPr>
          <w:snapToGrid w:val="0"/>
          <w:color w:val="000000"/>
          <w:sz w:val="22"/>
          <w:szCs w:val="22"/>
          <w:lang w:eastAsia="fr-FR"/>
        </w:rPr>
        <w:t xml:space="preserve"> и </w:t>
      </w:r>
      <w:proofErr w:type="gramStart"/>
      <w:r w:rsidR="00F64543">
        <w:rPr>
          <w:snapToGrid w:val="0"/>
          <w:color w:val="000000"/>
          <w:sz w:val="22"/>
          <w:szCs w:val="22"/>
          <w:lang w:eastAsia="fr-FR"/>
        </w:rPr>
        <w:t>Сервис-центра</w:t>
      </w:r>
      <w:proofErr w:type="gramEnd"/>
      <w:r w:rsidR="003409DF" w:rsidRPr="005421C3">
        <w:rPr>
          <w:color w:val="000000"/>
          <w:sz w:val="22"/>
          <w:szCs w:val="22"/>
        </w:rPr>
        <w:t xml:space="preserve"> по условиям эксплуатации </w:t>
      </w:r>
      <w:r>
        <w:rPr>
          <w:color w:val="000000"/>
          <w:sz w:val="22"/>
          <w:szCs w:val="22"/>
        </w:rPr>
        <w:t>программного обеспечения</w:t>
      </w:r>
      <w:r w:rsidR="003409DF" w:rsidRPr="005421C3">
        <w:rPr>
          <w:color w:val="000000"/>
          <w:sz w:val="22"/>
          <w:szCs w:val="22"/>
        </w:rPr>
        <w:t>.</w:t>
      </w:r>
    </w:p>
    <w:p w:rsidR="003409DF" w:rsidRPr="005421C3" w:rsidRDefault="00391390" w:rsidP="003409DF">
      <w:pPr>
        <w:spacing w:line="300" w:lineRule="atLeast"/>
        <w:jc w:val="both"/>
        <w:rPr>
          <w:color w:val="000000"/>
          <w:sz w:val="22"/>
          <w:szCs w:val="22"/>
        </w:rPr>
      </w:pPr>
      <w:r>
        <w:rPr>
          <w:color w:val="000000"/>
          <w:sz w:val="22"/>
          <w:szCs w:val="22"/>
        </w:rPr>
        <w:t>2.1.4</w:t>
      </w:r>
      <w:r w:rsidR="003409DF" w:rsidRPr="005421C3">
        <w:rPr>
          <w:color w:val="000000"/>
          <w:sz w:val="22"/>
          <w:szCs w:val="22"/>
        </w:rPr>
        <w:t>. Своевременно и в полном объеме оплачивать услуги Исполнителя.</w:t>
      </w:r>
    </w:p>
    <w:p w:rsidR="003409DF" w:rsidRPr="005421C3" w:rsidRDefault="003409DF" w:rsidP="003409DF">
      <w:pPr>
        <w:spacing w:line="300" w:lineRule="atLeast"/>
        <w:jc w:val="both"/>
        <w:rPr>
          <w:color w:val="000000"/>
          <w:sz w:val="22"/>
          <w:szCs w:val="22"/>
        </w:rPr>
      </w:pPr>
    </w:p>
    <w:p w:rsidR="003409DF" w:rsidRPr="005421C3" w:rsidRDefault="003409DF" w:rsidP="003409DF">
      <w:pPr>
        <w:spacing w:line="300" w:lineRule="atLeast"/>
        <w:jc w:val="both"/>
        <w:rPr>
          <w:color w:val="000000"/>
          <w:sz w:val="22"/>
          <w:szCs w:val="22"/>
        </w:rPr>
      </w:pPr>
      <w:r w:rsidRPr="005421C3">
        <w:rPr>
          <w:color w:val="000000"/>
          <w:sz w:val="22"/>
          <w:szCs w:val="22"/>
        </w:rPr>
        <w:t>2.2. Исполнитель обязан:</w:t>
      </w:r>
    </w:p>
    <w:p w:rsidR="003409DF" w:rsidRPr="005421C3" w:rsidRDefault="003409DF" w:rsidP="003409DF">
      <w:pPr>
        <w:spacing w:line="300" w:lineRule="atLeast"/>
        <w:jc w:val="both"/>
        <w:rPr>
          <w:color w:val="000000"/>
          <w:sz w:val="22"/>
          <w:szCs w:val="22"/>
        </w:rPr>
      </w:pPr>
      <w:r w:rsidRPr="005421C3">
        <w:rPr>
          <w:color w:val="000000"/>
          <w:sz w:val="22"/>
          <w:szCs w:val="22"/>
        </w:rPr>
        <w:t>2.2.1. Использовать для проведения работ по настоящему Договору сотрудников, имеющих соотве</w:t>
      </w:r>
      <w:r w:rsidR="00391390">
        <w:rPr>
          <w:color w:val="000000"/>
          <w:sz w:val="22"/>
          <w:szCs w:val="22"/>
        </w:rPr>
        <w:t>тствующую квалификацию и навыки</w:t>
      </w:r>
      <w:r w:rsidRPr="005421C3">
        <w:rPr>
          <w:color w:val="000000"/>
          <w:sz w:val="22"/>
          <w:szCs w:val="22"/>
        </w:rPr>
        <w:t>.</w:t>
      </w:r>
    </w:p>
    <w:p w:rsidR="00A77BB6" w:rsidRPr="005421C3" w:rsidRDefault="00A77BB6" w:rsidP="00A77BB6">
      <w:pPr>
        <w:keepNext/>
        <w:spacing w:before="240" w:line="300" w:lineRule="atLeast"/>
        <w:jc w:val="center"/>
        <w:rPr>
          <w:b/>
          <w:color w:val="000000"/>
          <w:sz w:val="22"/>
          <w:szCs w:val="22"/>
        </w:rPr>
      </w:pPr>
      <w:r>
        <w:rPr>
          <w:b/>
          <w:color w:val="000000"/>
          <w:sz w:val="22"/>
          <w:szCs w:val="22"/>
        </w:rPr>
        <w:t>3</w:t>
      </w:r>
      <w:r w:rsidRPr="005421C3">
        <w:rPr>
          <w:b/>
          <w:color w:val="000000"/>
          <w:sz w:val="22"/>
          <w:szCs w:val="22"/>
        </w:rPr>
        <w:t xml:space="preserve">. </w:t>
      </w:r>
      <w:r>
        <w:rPr>
          <w:b/>
          <w:color w:val="000000"/>
          <w:sz w:val="22"/>
          <w:szCs w:val="22"/>
        </w:rPr>
        <w:t>Порядок</w:t>
      </w:r>
      <w:r w:rsidR="003544F6">
        <w:rPr>
          <w:b/>
          <w:color w:val="000000"/>
          <w:sz w:val="22"/>
          <w:szCs w:val="22"/>
        </w:rPr>
        <w:t xml:space="preserve"> начала и</w:t>
      </w:r>
      <w:r>
        <w:rPr>
          <w:b/>
          <w:color w:val="000000"/>
          <w:sz w:val="22"/>
          <w:szCs w:val="22"/>
        </w:rPr>
        <w:t xml:space="preserve"> </w:t>
      </w:r>
      <w:r w:rsidR="001D7BCC">
        <w:rPr>
          <w:b/>
          <w:color w:val="000000"/>
          <w:sz w:val="22"/>
          <w:szCs w:val="22"/>
        </w:rPr>
        <w:t>окончания</w:t>
      </w:r>
      <w:r>
        <w:rPr>
          <w:b/>
          <w:color w:val="000000"/>
          <w:sz w:val="22"/>
          <w:szCs w:val="22"/>
        </w:rPr>
        <w:t xml:space="preserve"> услуг</w:t>
      </w:r>
    </w:p>
    <w:p w:rsidR="003544F6" w:rsidRDefault="003544F6" w:rsidP="003544F6">
      <w:pPr>
        <w:spacing w:line="300" w:lineRule="atLeast"/>
        <w:jc w:val="both"/>
        <w:rPr>
          <w:color w:val="000000"/>
          <w:sz w:val="22"/>
          <w:szCs w:val="22"/>
        </w:rPr>
      </w:pPr>
      <w:r>
        <w:rPr>
          <w:color w:val="000000"/>
          <w:sz w:val="22"/>
          <w:szCs w:val="22"/>
        </w:rPr>
        <w:t>3</w:t>
      </w:r>
      <w:r w:rsidRPr="005421C3">
        <w:rPr>
          <w:color w:val="000000"/>
          <w:sz w:val="22"/>
          <w:szCs w:val="22"/>
        </w:rPr>
        <w:t xml:space="preserve">.1. </w:t>
      </w:r>
      <w:r w:rsidR="00D92917">
        <w:rPr>
          <w:color w:val="000000"/>
          <w:sz w:val="22"/>
          <w:szCs w:val="22"/>
        </w:rPr>
        <w:t>Датой начала оказания услуг по на</w:t>
      </w:r>
      <w:r w:rsidR="00391390">
        <w:rPr>
          <w:color w:val="000000"/>
          <w:sz w:val="22"/>
          <w:szCs w:val="22"/>
        </w:rPr>
        <w:t>стоящему договору является 01.</w:t>
      </w:r>
      <w:r w:rsidR="00B811C7">
        <w:rPr>
          <w:color w:val="000000"/>
          <w:sz w:val="22"/>
          <w:szCs w:val="22"/>
        </w:rPr>
        <w:t>01</w:t>
      </w:r>
      <w:r w:rsidR="00362C8C">
        <w:rPr>
          <w:color w:val="000000"/>
          <w:sz w:val="22"/>
          <w:szCs w:val="22"/>
        </w:rPr>
        <w:t>.201</w:t>
      </w:r>
      <w:r w:rsidR="00B811C7">
        <w:rPr>
          <w:color w:val="000000"/>
          <w:sz w:val="22"/>
          <w:szCs w:val="22"/>
        </w:rPr>
        <w:t>2</w:t>
      </w:r>
      <w:r w:rsidR="00362C8C">
        <w:rPr>
          <w:color w:val="000000"/>
          <w:sz w:val="22"/>
          <w:szCs w:val="22"/>
        </w:rPr>
        <w:t>, датой окончания – 3</w:t>
      </w:r>
      <w:r w:rsidR="00B811C7">
        <w:rPr>
          <w:color w:val="000000"/>
          <w:sz w:val="22"/>
          <w:szCs w:val="22"/>
        </w:rPr>
        <w:t>1</w:t>
      </w:r>
      <w:r w:rsidR="00362C8C">
        <w:rPr>
          <w:color w:val="000000"/>
          <w:sz w:val="22"/>
          <w:szCs w:val="22"/>
        </w:rPr>
        <w:t>.1</w:t>
      </w:r>
      <w:r w:rsidR="00B811C7">
        <w:rPr>
          <w:color w:val="000000"/>
          <w:sz w:val="22"/>
          <w:szCs w:val="22"/>
        </w:rPr>
        <w:t>2</w:t>
      </w:r>
      <w:r w:rsidR="00D92917">
        <w:rPr>
          <w:color w:val="000000"/>
          <w:sz w:val="22"/>
          <w:szCs w:val="22"/>
        </w:rPr>
        <w:t>.201</w:t>
      </w:r>
      <w:r w:rsidR="00362C8C">
        <w:rPr>
          <w:color w:val="000000"/>
          <w:sz w:val="22"/>
          <w:szCs w:val="22"/>
        </w:rPr>
        <w:t>2</w:t>
      </w:r>
      <w:r w:rsidR="00D92917">
        <w:rPr>
          <w:color w:val="000000"/>
          <w:sz w:val="22"/>
          <w:szCs w:val="22"/>
        </w:rPr>
        <w:t>. Кварталами оказания услуг по настоящему договору являются</w:t>
      </w:r>
      <w:r w:rsidR="00362C8C">
        <w:rPr>
          <w:color w:val="000000"/>
          <w:sz w:val="22"/>
          <w:szCs w:val="22"/>
        </w:rPr>
        <w:t xml:space="preserve"> следующие периоды: 01.</w:t>
      </w:r>
      <w:r w:rsidR="00B811C7">
        <w:rPr>
          <w:color w:val="000000"/>
          <w:sz w:val="22"/>
          <w:szCs w:val="22"/>
        </w:rPr>
        <w:t>01</w:t>
      </w:r>
      <w:r w:rsidR="00362C8C">
        <w:rPr>
          <w:color w:val="000000"/>
          <w:sz w:val="22"/>
          <w:szCs w:val="22"/>
        </w:rPr>
        <w:t>.201</w:t>
      </w:r>
      <w:r w:rsidR="00B811C7">
        <w:rPr>
          <w:color w:val="000000"/>
          <w:sz w:val="22"/>
          <w:szCs w:val="22"/>
        </w:rPr>
        <w:t>2</w:t>
      </w:r>
      <w:r w:rsidR="00362C8C">
        <w:rPr>
          <w:color w:val="000000"/>
          <w:sz w:val="22"/>
          <w:szCs w:val="22"/>
        </w:rPr>
        <w:t>-</w:t>
      </w:r>
      <w:r w:rsidR="00B811C7">
        <w:rPr>
          <w:color w:val="000000"/>
          <w:sz w:val="22"/>
          <w:szCs w:val="22"/>
        </w:rPr>
        <w:t>31</w:t>
      </w:r>
      <w:r w:rsidR="00362C8C">
        <w:rPr>
          <w:color w:val="000000"/>
          <w:sz w:val="22"/>
          <w:szCs w:val="22"/>
        </w:rPr>
        <w:t>.0</w:t>
      </w:r>
      <w:r w:rsidR="00B811C7">
        <w:rPr>
          <w:color w:val="000000"/>
          <w:sz w:val="22"/>
          <w:szCs w:val="22"/>
        </w:rPr>
        <w:t>3</w:t>
      </w:r>
      <w:r w:rsidR="00362C8C">
        <w:rPr>
          <w:color w:val="000000"/>
          <w:sz w:val="22"/>
          <w:szCs w:val="22"/>
        </w:rPr>
        <w:t>.2012, 01.0</w:t>
      </w:r>
      <w:r w:rsidR="00B811C7">
        <w:rPr>
          <w:color w:val="000000"/>
          <w:sz w:val="22"/>
          <w:szCs w:val="22"/>
        </w:rPr>
        <w:t>4</w:t>
      </w:r>
      <w:r w:rsidR="00362C8C">
        <w:rPr>
          <w:color w:val="000000"/>
          <w:sz w:val="22"/>
          <w:szCs w:val="22"/>
        </w:rPr>
        <w:t>.2012-3</w:t>
      </w:r>
      <w:r w:rsidR="00B811C7">
        <w:rPr>
          <w:color w:val="000000"/>
          <w:sz w:val="22"/>
          <w:szCs w:val="22"/>
        </w:rPr>
        <w:t>0</w:t>
      </w:r>
      <w:r w:rsidR="00362C8C">
        <w:rPr>
          <w:color w:val="000000"/>
          <w:sz w:val="22"/>
          <w:szCs w:val="22"/>
        </w:rPr>
        <w:t>.0</w:t>
      </w:r>
      <w:r w:rsidR="00B811C7">
        <w:rPr>
          <w:color w:val="000000"/>
          <w:sz w:val="22"/>
          <w:szCs w:val="22"/>
        </w:rPr>
        <w:t>6</w:t>
      </w:r>
      <w:r w:rsidR="00362C8C">
        <w:rPr>
          <w:color w:val="000000"/>
          <w:sz w:val="22"/>
          <w:szCs w:val="22"/>
        </w:rPr>
        <w:t>.2012, 01.0</w:t>
      </w:r>
      <w:r w:rsidR="00B811C7">
        <w:rPr>
          <w:color w:val="000000"/>
          <w:sz w:val="22"/>
          <w:szCs w:val="22"/>
        </w:rPr>
        <w:t>7</w:t>
      </w:r>
      <w:r w:rsidR="00362C8C">
        <w:rPr>
          <w:color w:val="000000"/>
          <w:sz w:val="22"/>
          <w:szCs w:val="22"/>
        </w:rPr>
        <w:t>.2012-3</w:t>
      </w:r>
      <w:r w:rsidR="00B811C7">
        <w:rPr>
          <w:color w:val="000000"/>
          <w:sz w:val="22"/>
          <w:szCs w:val="22"/>
        </w:rPr>
        <w:t>0</w:t>
      </w:r>
      <w:r w:rsidR="00362C8C">
        <w:rPr>
          <w:color w:val="000000"/>
          <w:sz w:val="22"/>
          <w:szCs w:val="22"/>
        </w:rPr>
        <w:t>.0</w:t>
      </w:r>
      <w:r w:rsidR="00B811C7">
        <w:rPr>
          <w:color w:val="000000"/>
          <w:sz w:val="22"/>
          <w:szCs w:val="22"/>
        </w:rPr>
        <w:t>9</w:t>
      </w:r>
      <w:r w:rsidR="00362C8C">
        <w:rPr>
          <w:color w:val="000000"/>
          <w:sz w:val="22"/>
          <w:szCs w:val="22"/>
        </w:rPr>
        <w:t>.2012, 01.</w:t>
      </w:r>
      <w:r w:rsidR="00B811C7">
        <w:rPr>
          <w:color w:val="000000"/>
          <w:sz w:val="22"/>
          <w:szCs w:val="22"/>
        </w:rPr>
        <w:t>1</w:t>
      </w:r>
      <w:r w:rsidR="00362C8C">
        <w:rPr>
          <w:color w:val="000000"/>
          <w:sz w:val="22"/>
          <w:szCs w:val="22"/>
        </w:rPr>
        <w:t>0.2012-3</w:t>
      </w:r>
      <w:r w:rsidR="00B811C7">
        <w:rPr>
          <w:color w:val="000000"/>
          <w:sz w:val="22"/>
          <w:szCs w:val="22"/>
        </w:rPr>
        <w:t>1</w:t>
      </w:r>
      <w:r w:rsidR="00362C8C">
        <w:rPr>
          <w:color w:val="000000"/>
          <w:sz w:val="22"/>
          <w:szCs w:val="22"/>
        </w:rPr>
        <w:t>.1</w:t>
      </w:r>
      <w:r w:rsidR="00B811C7">
        <w:rPr>
          <w:color w:val="000000"/>
          <w:sz w:val="22"/>
          <w:szCs w:val="22"/>
        </w:rPr>
        <w:t>2</w:t>
      </w:r>
      <w:r w:rsidR="00362C8C">
        <w:rPr>
          <w:color w:val="000000"/>
          <w:sz w:val="22"/>
          <w:szCs w:val="22"/>
        </w:rPr>
        <w:t>.2012</w:t>
      </w:r>
      <w:r w:rsidR="00D92917">
        <w:rPr>
          <w:color w:val="000000"/>
          <w:sz w:val="22"/>
          <w:szCs w:val="22"/>
        </w:rPr>
        <w:t>.</w:t>
      </w:r>
    </w:p>
    <w:p w:rsidR="00A77BB6" w:rsidRPr="005421C3" w:rsidRDefault="00A77BB6" w:rsidP="00A77BB6">
      <w:pPr>
        <w:spacing w:line="300" w:lineRule="atLeast"/>
        <w:jc w:val="both"/>
        <w:rPr>
          <w:color w:val="000000"/>
          <w:sz w:val="22"/>
          <w:szCs w:val="22"/>
        </w:rPr>
      </w:pPr>
      <w:r>
        <w:rPr>
          <w:color w:val="000000"/>
          <w:sz w:val="22"/>
          <w:szCs w:val="22"/>
        </w:rPr>
        <w:t>3</w:t>
      </w:r>
      <w:r w:rsidR="001D7BCC">
        <w:rPr>
          <w:color w:val="000000"/>
          <w:sz w:val="22"/>
          <w:szCs w:val="22"/>
        </w:rPr>
        <w:t>.2</w:t>
      </w:r>
      <w:r w:rsidRPr="005421C3">
        <w:rPr>
          <w:color w:val="000000"/>
          <w:sz w:val="22"/>
          <w:szCs w:val="22"/>
        </w:rPr>
        <w:t xml:space="preserve">. </w:t>
      </w:r>
      <w:r>
        <w:rPr>
          <w:color w:val="000000"/>
          <w:sz w:val="22"/>
          <w:szCs w:val="22"/>
        </w:rPr>
        <w:t>В последний день</w:t>
      </w:r>
      <w:r w:rsidR="00D92917">
        <w:rPr>
          <w:color w:val="000000"/>
          <w:sz w:val="22"/>
          <w:szCs w:val="22"/>
        </w:rPr>
        <w:t xml:space="preserve"> каждого квартала</w:t>
      </w:r>
      <w:r>
        <w:rPr>
          <w:color w:val="000000"/>
          <w:sz w:val="22"/>
          <w:szCs w:val="22"/>
        </w:rPr>
        <w:t xml:space="preserve"> оказания услуг Исполнитель передает Заказчику подписанный акт сдачи-приемки услуг, счет-фактуру и счет на оплату услуг</w:t>
      </w:r>
      <w:r w:rsidR="00D92917">
        <w:rPr>
          <w:color w:val="000000"/>
          <w:sz w:val="22"/>
          <w:szCs w:val="22"/>
        </w:rPr>
        <w:t xml:space="preserve"> за истекший квартал</w:t>
      </w:r>
      <w:r w:rsidRPr="00E03579">
        <w:rPr>
          <w:color w:val="000000"/>
          <w:sz w:val="22"/>
          <w:szCs w:val="22"/>
        </w:rPr>
        <w:t>.</w:t>
      </w:r>
    </w:p>
    <w:p w:rsidR="00A77BB6" w:rsidRPr="005421C3" w:rsidRDefault="00A77BB6" w:rsidP="00A77BB6">
      <w:pPr>
        <w:spacing w:line="300" w:lineRule="atLeast"/>
        <w:jc w:val="both"/>
        <w:rPr>
          <w:color w:val="000000"/>
          <w:sz w:val="22"/>
          <w:szCs w:val="22"/>
        </w:rPr>
      </w:pPr>
      <w:r>
        <w:rPr>
          <w:color w:val="000000"/>
          <w:sz w:val="22"/>
          <w:szCs w:val="22"/>
        </w:rPr>
        <w:t>3</w:t>
      </w:r>
      <w:r w:rsidR="001D7BCC">
        <w:rPr>
          <w:color w:val="000000"/>
          <w:sz w:val="22"/>
          <w:szCs w:val="22"/>
        </w:rPr>
        <w:t>.3</w:t>
      </w:r>
      <w:r w:rsidRPr="005421C3">
        <w:rPr>
          <w:color w:val="000000"/>
          <w:sz w:val="22"/>
          <w:szCs w:val="22"/>
        </w:rPr>
        <w:t xml:space="preserve">. </w:t>
      </w:r>
      <w:r>
        <w:rPr>
          <w:color w:val="000000"/>
          <w:sz w:val="22"/>
          <w:szCs w:val="22"/>
        </w:rPr>
        <w:t>Заказчик подпишет такой акт или представит мотивированный отказ в течение трех рабочих дней с момента получения акта</w:t>
      </w:r>
      <w:r w:rsidRPr="005421C3">
        <w:rPr>
          <w:color w:val="000000"/>
          <w:sz w:val="22"/>
          <w:szCs w:val="22"/>
        </w:rPr>
        <w:t>.</w:t>
      </w:r>
      <w:r>
        <w:rPr>
          <w:color w:val="000000"/>
          <w:sz w:val="22"/>
          <w:szCs w:val="22"/>
        </w:rPr>
        <w:t xml:space="preserve"> В </w:t>
      </w:r>
      <w:proofErr w:type="gramStart"/>
      <w:r>
        <w:rPr>
          <w:color w:val="000000"/>
          <w:sz w:val="22"/>
          <w:szCs w:val="22"/>
        </w:rPr>
        <w:t>случае</w:t>
      </w:r>
      <w:proofErr w:type="gramEnd"/>
      <w:r>
        <w:rPr>
          <w:color w:val="000000"/>
          <w:sz w:val="22"/>
          <w:szCs w:val="22"/>
        </w:rPr>
        <w:t xml:space="preserve"> не подписания акта и не предоставления мотивированного отказа в указанный срок, услуги считаются выполненными. Моментом </w:t>
      </w:r>
      <w:r w:rsidR="00C90E44">
        <w:rPr>
          <w:color w:val="000000"/>
          <w:sz w:val="22"/>
          <w:szCs w:val="22"/>
        </w:rPr>
        <w:t>выполнения</w:t>
      </w:r>
      <w:r>
        <w:rPr>
          <w:color w:val="000000"/>
          <w:sz w:val="22"/>
          <w:szCs w:val="22"/>
        </w:rPr>
        <w:t xml:space="preserve"> услуг</w:t>
      </w:r>
      <w:r w:rsidR="00C90E44">
        <w:rPr>
          <w:color w:val="000000"/>
          <w:sz w:val="22"/>
          <w:szCs w:val="22"/>
        </w:rPr>
        <w:t xml:space="preserve"> по </w:t>
      </w:r>
      <w:r w:rsidR="003544F6">
        <w:rPr>
          <w:color w:val="000000"/>
          <w:sz w:val="22"/>
          <w:szCs w:val="22"/>
        </w:rPr>
        <w:t>Договору</w:t>
      </w:r>
      <w:r>
        <w:rPr>
          <w:color w:val="000000"/>
          <w:sz w:val="22"/>
          <w:szCs w:val="22"/>
        </w:rPr>
        <w:t xml:space="preserve"> считается дата подписания Заказчиком акта или дата истечения срока мотивированного отказа.</w:t>
      </w:r>
    </w:p>
    <w:p w:rsidR="003409DF" w:rsidRPr="005421C3" w:rsidRDefault="00A77BB6" w:rsidP="00D366CE">
      <w:pPr>
        <w:keepNext/>
        <w:spacing w:before="240" w:line="300" w:lineRule="atLeast"/>
        <w:jc w:val="center"/>
        <w:rPr>
          <w:b/>
          <w:color w:val="000000"/>
          <w:sz w:val="22"/>
          <w:szCs w:val="22"/>
        </w:rPr>
      </w:pPr>
      <w:r>
        <w:rPr>
          <w:b/>
          <w:color w:val="000000"/>
          <w:sz w:val="22"/>
          <w:szCs w:val="22"/>
        </w:rPr>
        <w:lastRenderedPageBreak/>
        <w:t>4</w:t>
      </w:r>
      <w:r w:rsidR="003409DF" w:rsidRPr="005421C3">
        <w:rPr>
          <w:b/>
          <w:color w:val="000000"/>
          <w:sz w:val="22"/>
          <w:szCs w:val="22"/>
        </w:rPr>
        <w:t>. Стоимость услуг и порядок расчетов</w:t>
      </w:r>
    </w:p>
    <w:p w:rsidR="006803CD" w:rsidRPr="00FA7C4D" w:rsidRDefault="00A77BB6" w:rsidP="00CA5B7C">
      <w:pPr>
        <w:jc w:val="both"/>
        <w:rPr>
          <w:noProof/>
        </w:rPr>
      </w:pPr>
      <w:r w:rsidRPr="00CA5B7C">
        <w:rPr>
          <w:color w:val="000000"/>
          <w:sz w:val="22"/>
          <w:szCs w:val="22"/>
        </w:rPr>
        <w:t>4</w:t>
      </w:r>
      <w:r w:rsidR="003409DF" w:rsidRPr="00CA5B7C">
        <w:rPr>
          <w:color w:val="000000"/>
          <w:sz w:val="22"/>
          <w:szCs w:val="22"/>
        </w:rPr>
        <w:t xml:space="preserve">.1. </w:t>
      </w:r>
      <w:r w:rsidR="006803CD" w:rsidRPr="00FA7C4D">
        <w:rPr>
          <w:noProof/>
        </w:rPr>
        <w:t>.</w:t>
      </w:r>
      <w:r w:rsidR="006803CD" w:rsidRPr="00FA7C4D">
        <w:t xml:space="preserve"> Стоимость </w:t>
      </w:r>
      <w:r w:rsidR="006803CD">
        <w:t>оказываемых услуг</w:t>
      </w:r>
      <w:r w:rsidR="006803CD" w:rsidRPr="00FA7C4D">
        <w:t xml:space="preserve"> по настоящему Договору  является твердой ценой и составляет</w:t>
      </w:r>
      <w:proofErr w:type="gramStart"/>
      <w:r w:rsidR="006803CD" w:rsidRPr="00FA7C4D">
        <w:t xml:space="preserve"> </w:t>
      </w:r>
      <w:r w:rsidR="006803CD">
        <w:t>___________</w:t>
      </w:r>
      <w:r w:rsidR="006803CD" w:rsidRPr="00FA7C4D">
        <w:t xml:space="preserve"> (</w:t>
      </w:r>
      <w:r w:rsidR="006803CD">
        <w:t>___________________________________</w:t>
      </w:r>
      <w:r w:rsidR="006803CD" w:rsidRPr="00FA7C4D">
        <w:t xml:space="preserve">) </w:t>
      </w:r>
      <w:proofErr w:type="gramEnd"/>
      <w:r w:rsidR="006803CD" w:rsidRPr="00FA7C4D">
        <w:t xml:space="preserve">рублей, в том числе НДС 18% - </w:t>
      </w:r>
      <w:r w:rsidR="006803CD">
        <w:t>___________________</w:t>
      </w:r>
      <w:r w:rsidR="006803CD" w:rsidRPr="00FA7C4D">
        <w:t xml:space="preserve"> (</w:t>
      </w:r>
      <w:r w:rsidR="006803CD">
        <w:t>_______________________________________</w:t>
      </w:r>
      <w:r w:rsidR="006803CD" w:rsidRPr="00FA7C4D">
        <w:t>) рублей</w:t>
      </w:r>
      <w:r w:rsidR="006803CD" w:rsidRPr="00FA7C4D">
        <w:rPr>
          <w:noProof/>
        </w:rPr>
        <w:t xml:space="preserve">. </w:t>
      </w:r>
    </w:p>
    <w:p w:rsidR="00A52E38" w:rsidRDefault="00A52E38" w:rsidP="00A52E38">
      <w:pPr>
        <w:spacing w:line="300" w:lineRule="atLeast"/>
        <w:jc w:val="both"/>
        <w:rPr>
          <w:color w:val="000000"/>
          <w:sz w:val="22"/>
          <w:szCs w:val="22"/>
        </w:rPr>
      </w:pPr>
      <w:r>
        <w:rPr>
          <w:color w:val="000000"/>
          <w:sz w:val="22"/>
          <w:szCs w:val="22"/>
        </w:rPr>
        <w:t xml:space="preserve">Стоимость </w:t>
      </w:r>
      <w:r w:rsidRPr="005421C3">
        <w:rPr>
          <w:color w:val="000000"/>
          <w:sz w:val="22"/>
          <w:szCs w:val="22"/>
        </w:rPr>
        <w:t>оказываемых услуг по настоящему Договору</w:t>
      </w:r>
      <w:r>
        <w:rPr>
          <w:color w:val="000000"/>
          <w:sz w:val="22"/>
          <w:szCs w:val="22"/>
        </w:rPr>
        <w:t xml:space="preserve"> за каждый квартал</w:t>
      </w:r>
      <w:r w:rsidRPr="005421C3">
        <w:rPr>
          <w:color w:val="000000"/>
          <w:sz w:val="22"/>
          <w:szCs w:val="22"/>
        </w:rPr>
        <w:t xml:space="preserve"> </w:t>
      </w:r>
      <w:r>
        <w:rPr>
          <w:color w:val="000000"/>
          <w:sz w:val="22"/>
          <w:szCs w:val="22"/>
        </w:rPr>
        <w:t>составляет</w:t>
      </w:r>
      <w:r w:rsidRPr="000072E3">
        <w:rPr>
          <w:color w:val="000000"/>
          <w:sz w:val="22"/>
          <w:szCs w:val="22"/>
        </w:rPr>
        <w:t xml:space="preserve"> </w:t>
      </w:r>
      <w:r w:rsidR="00362C8C">
        <w:rPr>
          <w:color w:val="000000"/>
          <w:sz w:val="22"/>
          <w:szCs w:val="22"/>
        </w:rPr>
        <w:t>_______</w:t>
      </w:r>
      <w:r>
        <w:rPr>
          <w:color w:val="000000"/>
          <w:sz w:val="22"/>
          <w:szCs w:val="22"/>
        </w:rPr>
        <w:t>.</w:t>
      </w:r>
    </w:p>
    <w:p w:rsidR="00CD2232" w:rsidRPr="005421C3" w:rsidRDefault="00CD2232" w:rsidP="00CA5B7C">
      <w:pPr>
        <w:spacing w:line="276" w:lineRule="auto"/>
        <w:jc w:val="both"/>
        <w:rPr>
          <w:color w:val="000000"/>
          <w:sz w:val="22"/>
          <w:szCs w:val="22"/>
        </w:rPr>
      </w:pPr>
      <w:r>
        <w:rPr>
          <w:color w:val="000000"/>
          <w:sz w:val="22"/>
          <w:szCs w:val="22"/>
        </w:rPr>
        <w:t>Структура договорн</w:t>
      </w:r>
      <w:r w:rsidR="00362C8C">
        <w:rPr>
          <w:color w:val="000000"/>
          <w:sz w:val="22"/>
          <w:szCs w:val="22"/>
        </w:rPr>
        <w:t>ой цены приведена в Приложении 3</w:t>
      </w:r>
      <w:r>
        <w:rPr>
          <w:color w:val="000000"/>
          <w:sz w:val="22"/>
          <w:szCs w:val="22"/>
        </w:rPr>
        <w:t xml:space="preserve"> к Договору.</w:t>
      </w:r>
    </w:p>
    <w:p w:rsidR="003409DF" w:rsidRDefault="00A77BB6" w:rsidP="00CA5B7C">
      <w:pPr>
        <w:spacing w:line="276" w:lineRule="auto"/>
        <w:jc w:val="both"/>
        <w:rPr>
          <w:color w:val="000000"/>
          <w:sz w:val="22"/>
          <w:szCs w:val="22"/>
        </w:rPr>
      </w:pPr>
      <w:r>
        <w:rPr>
          <w:color w:val="000000"/>
          <w:sz w:val="22"/>
          <w:szCs w:val="22"/>
        </w:rPr>
        <w:t>4</w:t>
      </w:r>
      <w:r w:rsidR="003409DF" w:rsidRPr="005421C3">
        <w:rPr>
          <w:color w:val="000000"/>
          <w:sz w:val="22"/>
          <w:szCs w:val="22"/>
        </w:rPr>
        <w:t xml:space="preserve">.2. </w:t>
      </w:r>
      <w:r w:rsidR="00F64543">
        <w:rPr>
          <w:color w:val="000000"/>
          <w:sz w:val="22"/>
          <w:szCs w:val="22"/>
        </w:rPr>
        <w:t xml:space="preserve">Заказчик производит оплату </w:t>
      </w:r>
      <w:proofErr w:type="gramStart"/>
      <w:r w:rsidR="00362C8C">
        <w:rPr>
          <w:color w:val="000000"/>
          <w:sz w:val="22"/>
          <w:szCs w:val="22"/>
        </w:rPr>
        <w:t>за каждый квартал оказания услуг</w:t>
      </w:r>
      <w:r w:rsidR="00F64543">
        <w:rPr>
          <w:color w:val="000000"/>
          <w:sz w:val="22"/>
          <w:szCs w:val="22"/>
        </w:rPr>
        <w:t xml:space="preserve"> в течение </w:t>
      </w:r>
      <w:r w:rsidR="00DB148A">
        <w:rPr>
          <w:color w:val="000000"/>
          <w:sz w:val="22"/>
          <w:szCs w:val="22"/>
        </w:rPr>
        <w:t>тридцати</w:t>
      </w:r>
      <w:r w:rsidR="00F64543">
        <w:rPr>
          <w:color w:val="000000"/>
          <w:sz w:val="22"/>
          <w:szCs w:val="22"/>
        </w:rPr>
        <w:t xml:space="preserve"> банковских дней с момента </w:t>
      </w:r>
      <w:r w:rsidR="003544F6">
        <w:rPr>
          <w:color w:val="000000"/>
          <w:sz w:val="22"/>
          <w:szCs w:val="22"/>
        </w:rPr>
        <w:t>выполнения</w:t>
      </w:r>
      <w:r w:rsidR="00C90E44">
        <w:rPr>
          <w:color w:val="000000"/>
          <w:sz w:val="22"/>
          <w:szCs w:val="22"/>
        </w:rPr>
        <w:t xml:space="preserve"> услуг </w:t>
      </w:r>
      <w:r w:rsidR="00F64543">
        <w:rPr>
          <w:color w:val="000000"/>
          <w:sz w:val="22"/>
          <w:szCs w:val="22"/>
        </w:rPr>
        <w:t>по Договору</w:t>
      </w:r>
      <w:r w:rsidR="00A52E38">
        <w:rPr>
          <w:color w:val="000000"/>
          <w:sz w:val="22"/>
          <w:szCs w:val="22"/>
        </w:rPr>
        <w:t xml:space="preserve"> за </w:t>
      </w:r>
      <w:r w:rsidR="00362C8C">
        <w:rPr>
          <w:color w:val="000000"/>
          <w:sz w:val="22"/>
          <w:szCs w:val="22"/>
        </w:rPr>
        <w:t>этот</w:t>
      </w:r>
      <w:r w:rsidR="00A52E38">
        <w:rPr>
          <w:color w:val="000000"/>
          <w:sz w:val="22"/>
          <w:szCs w:val="22"/>
        </w:rPr>
        <w:t xml:space="preserve"> квартал</w:t>
      </w:r>
      <w:proofErr w:type="gramEnd"/>
      <w:r w:rsidR="003409DF" w:rsidRPr="005421C3">
        <w:rPr>
          <w:color w:val="000000"/>
          <w:sz w:val="22"/>
          <w:szCs w:val="22"/>
        </w:rPr>
        <w:t>.</w:t>
      </w:r>
    </w:p>
    <w:p w:rsidR="007F6C0A" w:rsidRPr="007F6C0A" w:rsidRDefault="007F6C0A" w:rsidP="00CA5B7C">
      <w:pPr>
        <w:spacing w:line="276" w:lineRule="auto"/>
        <w:jc w:val="both"/>
        <w:rPr>
          <w:sz w:val="22"/>
          <w:szCs w:val="22"/>
        </w:rPr>
      </w:pPr>
      <w:r w:rsidRPr="007F6C0A">
        <w:rPr>
          <w:sz w:val="22"/>
          <w:szCs w:val="22"/>
        </w:rPr>
        <w:t>4.3 Заказчик производит оплату выполненных работ в безналичном порядке платежными поручениями. По соглашению Сторон оплата может производиться ценными бумагами, уступкой прав требования, зачетом встречных требований или иным образом, не закрепленным действующим законодательством.</w:t>
      </w:r>
    </w:p>
    <w:p w:rsidR="007F6C0A" w:rsidRPr="00FA7C4D" w:rsidRDefault="007F6C0A" w:rsidP="007F6C0A">
      <w:pPr>
        <w:spacing w:line="240" w:lineRule="atLeast"/>
        <w:jc w:val="both"/>
      </w:pPr>
      <w:r>
        <w:t xml:space="preserve">4.4 </w:t>
      </w:r>
      <w:r w:rsidRPr="00741ADC">
        <w:t>Заказчик вправе досрочно производить оплату выполненных работ.</w:t>
      </w:r>
    </w:p>
    <w:p w:rsidR="007F6C0A" w:rsidRDefault="007F6C0A" w:rsidP="007F6C0A">
      <w:pPr>
        <w:jc w:val="center"/>
        <w:rPr>
          <w:b/>
          <w:sz w:val="21"/>
          <w:szCs w:val="21"/>
        </w:rPr>
      </w:pPr>
    </w:p>
    <w:p w:rsidR="007F6C0A" w:rsidRPr="005421C3" w:rsidRDefault="007F6C0A" w:rsidP="003409DF">
      <w:pPr>
        <w:spacing w:line="300" w:lineRule="atLeast"/>
        <w:jc w:val="both"/>
        <w:rPr>
          <w:color w:val="000000"/>
          <w:sz w:val="22"/>
          <w:szCs w:val="22"/>
        </w:rPr>
      </w:pPr>
    </w:p>
    <w:p w:rsidR="003409DF" w:rsidRPr="00D366CE" w:rsidRDefault="00362C8C" w:rsidP="00D366CE">
      <w:pPr>
        <w:keepNext/>
        <w:spacing w:before="240" w:line="300" w:lineRule="atLeast"/>
        <w:jc w:val="center"/>
        <w:rPr>
          <w:b/>
          <w:color w:val="000000"/>
          <w:sz w:val="22"/>
          <w:szCs w:val="22"/>
        </w:rPr>
      </w:pPr>
      <w:r>
        <w:rPr>
          <w:b/>
          <w:color w:val="000000"/>
          <w:sz w:val="22"/>
          <w:szCs w:val="22"/>
        </w:rPr>
        <w:t>5</w:t>
      </w:r>
      <w:r w:rsidR="003409DF" w:rsidRPr="005421C3">
        <w:rPr>
          <w:b/>
          <w:color w:val="000000"/>
          <w:sz w:val="22"/>
          <w:szCs w:val="22"/>
        </w:rPr>
        <w:t>.</w:t>
      </w:r>
      <w:r w:rsidR="004F68CD" w:rsidRPr="005421C3">
        <w:rPr>
          <w:b/>
          <w:color w:val="000000"/>
          <w:sz w:val="22"/>
          <w:szCs w:val="22"/>
        </w:rPr>
        <w:t xml:space="preserve"> </w:t>
      </w:r>
      <w:r w:rsidR="003409DF" w:rsidRPr="005421C3">
        <w:rPr>
          <w:b/>
          <w:color w:val="000000"/>
          <w:sz w:val="22"/>
          <w:szCs w:val="22"/>
        </w:rPr>
        <w:t>Ответственность Сторон</w:t>
      </w:r>
    </w:p>
    <w:p w:rsidR="008F6CEB" w:rsidRPr="003052F2" w:rsidRDefault="008F6CEB" w:rsidP="001E787F">
      <w:pPr>
        <w:spacing w:line="276" w:lineRule="auto"/>
        <w:jc w:val="both"/>
        <w:rPr>
          <w:sz w:val="22"/>
        </w:rPr>
      </w:pPr>
      <w:r>
        <w:rPr>
          <w:sz w:val="22"/>
        </w:rPr>
        <w:t>5</w:t>
      </w:r>
      <w:r w:rsidRPr="003052F2">
        <w:rPr>
          <w:sz w:val="22"/>
        </w:rPr>
        <w:t>.1.</w:t>
      </w:r>
      <w:r w:rsidRPr="003052F2">
        <w:rPr>
          <w:sz w:val="22"/>
        </w:rPr>
        <w:tab/>
      </w:r>
      <w:proofErr w:type="gramStart"/>
      <w:r w:rsidRPr="003052F2">
        <w:rPr>
          <w:sz w:val="22"/>
        </w:rPr>
        <w:t xml:space="preserve">В случае неисполнения или ненадлежащего исполнения </w:t>
      </w:r>
      <w:r>
        <w:rPr>
          <w:sz w:val="22"/>
        </w:rPr>
        <w:t>Исполнителем</w:t>
      </w:r>
      <w:r w:rsidRPr="003052F2">
        <w:rPr>
          <w:sz w:val="22"/>
        </w:rPr>
        <w:t xml:space="preserve"> своих обязательств по Договору, </w:t>
      </w:r>
      <w:r w:rsidR="003B13E1">
        <w:rPr>
          <w:sz w:val="22"/>
        </w:rPr>
        <w:t xml:space="preserve">Заказчик </w:t>
      </w:r>
      <w:r w:rsidRPr="003052F2">
        <w:rPr>
          <w:sz w:val="22"/>
        </w:rPr>
        <w:t xml:space="preserve"> имеет право начислить </w:t>
      </w:r>
      <w:r w:rsidR="003B13E1">
        <w:rPr>
          <w:sz w:val="22"/>
        </w:rPr>
        <w:t>Исполнителю</w:t>
      </w:r>
      <w:r w:rsidRPr="003052F2">
        <w:rPr>
          <w:sz w:val="22"/>
        </w:rPr>
        <w:t xml:space="preserve"> пени в размере 1/300 годовой ставки рефинансирования ЦБ РФ от суммы неисполненного обязательства за каждый день просрочки, общий срок начисления которых не может превышать 3-х месяцев со дня нарушения стороной условий Договора.</w:t>
      </w:r>
      <w:proofErr w:type="gramEnd"/>
    </w:p>
    <w:p w:rsidR="008F6CEB" w:rsidRPr="003052F2" w:rsidRDefault="008F6CEB" w:rsidP="001E787F">
      <w:pPr>
        <w:spacing w:line="276" w:lineRule="auto"/>
        <w:jc w:val="both"/>
        <w:rPr>
          <w:sz w:val="22"/>
        </w:rPr>
      </w:pPr>
      <w:r>
        <w:rPr>
          <w:sz w:val="22"/>
        </w:rPr>
        <w:t>5.2</w:t>
      </w:r>
      <w:r w:rsidRPr="003052F2">
        <w:rPr>
          <w:sz w:val="22"/>
        </w:rPr>
        <w:t>.</w:t>
      </w:r>
      <w:r w:rsidRPr="003052F2">
        <w:rPr>
          <w:sz w:val="22"/>
        </w:rPr>
        <w:tab/>
      </w:r>
      <w:proofErr w:type="gramStart"/>
      <w:r w:rsidRPr="003052F2">
        <w:rPr>
          <w:sz w:val="22"/>
        </w:rPr>
        <w:t xml:space="preserve">В случае неисполнения или ненадлежащего исполнения </w:t>
      </w:r>
      <w:r>
        <w:rPr>
          <w:sz w:val="22"/>
        </w:rPr>
        <w:t>Заказчиком</w:t>
      </w:r>
      <w:r w:rsidRPr="003052F2">
        <w:rPr>
          <w:sz w:val="22"/>
        </w:rPr>
        <w:t xml:space="preserve"> обязательств по оплате поставленн</w:t>
      </w:r>
      <w:r>
        <w:rPr>
          <w:sz w:val="22"/>
        </w:rPr>
        <w:t>ых услуг</w:t>
      </w:r>
      <w:r w:rsidRPr="003052F2">
        <w:rPr>
          <w:sz w:val="22"/>
        </w:rPr>
        <w:t xml:space="preserve">, </w:t>
      </w:r>
      <w:r>
        <w:rPr>
          <w:sz w:val="22"/>
        </w:rPr>
        <w:t>Исполнитель</w:t>
      </w:r>
      <w:r w:rsidRPr="003052F2">
        <w:rPr>
          <w:sz w:val="22"/>
        </w:rPr>
        <w:t xml:space="preserve"> имеет право начислить </w:t>
      </w:r>
      <w:r>
        <w:rPr>
          <w:sz w:val="22"/>
        </w:rPr>
        <w:t>Заказчику</w:t>
      </w:r>
      <w:r w:rsidRPr="003052F2">
        <w:rPr>
          <w:sz w:val="22"/>
        </w:rPr>
        <w:t xml:space="preserve"> проценты за пользование чужими денежными средствами в размере 1/300 ставки рефинансирования ЦБ РФ (ст. 395 ГК РФ), общий срок начисления которых не может превышать 3-х месяцев со дня нарушения стороной условий Договора. </w:t>
      </w:r>
      <w:proofErr w:type="gramEnd"/>
    </w:p>
    <w:p w:rsidR="008F6CEB" w:rsidRPr="003052F2" w:rsidRDefault="008F6CEB" w:rsidP="004315E7">
      <w:pPr>
        <w:jc w:val="both"/>
        <w:rPr>
          <w:sz w:val="22"/>
        </w:rPr>
      </w:pPr>
      <w:r>
        <w:rPr>
          <w:sz w:val="22"/>
          <w:szCs w:val="22"/>
        </w:rPr>
        <w:t>5.3</w:t>
      </w:r>
      <w:r w:rsidRPr="003052F2">
        <w:rPr>
          <w:sz w:val="22"/>
          <w:szCs w:val="22"/>
        </w:rPr>
        <w:t xml:space="preserve">. </w:t>
      </w:r>
      <w:r>
        <w:rPr>
          <w:sz w:val="22"/>
          <w:szCs w:val="22"/>
        </w:rPr>
        <w:t>Исполнитель</w:t>
      </w:r>
      <w:r w:rsidRPr="003052F2">
        <w:rPr>
          <w:sz w:val="22"/>
          <w:szCs w:val="22"/>
        </w:rPr>
        <w:t xml:space="preserve"> несет ответственность за соблюдение при исполнении настоящего договора требований природоохранного законодательства РФ и Системы экологического менеджмента ОАО «ТГК-1».</w:t>
      </w:r>
    </w:p>
    <w:p w:rsidR="003409DF" w:rsidRDefault="00362C8C" w:rsidP="003409DF">
      <w:pPr>
        <w:spacing w:line="300" w:lineRule="atLeast"/>
        <w:jc w:val="both"/>
        <w:rPr>
          <w:color w:val="000000"/>
          <w:sz w:val="22"/>
          <w:szCs w:val="22"/>
        </w:rPr>
      </w:pPr>
      <w:r>
        <w:rPr>
          <w:color w:val="000000"/>
          <w:sz w:val="22"/>
          <w:szCs w:val="22"/>
        </w:rPr>
        <w:t>5.</w:t>
      </w:r>
      <w:r w:rsidR="008F6CEB">
        <w:rPr>
          <w:color w:val="000000"/>
          <w:sz w:val="22"/>
          <w:szCs w:val="22"/>
        </w:rPr>
        <w:t>4</w:t>
      </w:r>
      <w:r w:rsidR="003409DF" w:rsidRPr="005421C3">
        <w:rPr>
          <w:color w:val="000000"/>
          <w:sz w:val="22"/>
          <w:szCs w:val="22"/>
        </w:rPr>
        <w:t xml:space="preserve">. При наступлении обстоятельств невозможности полного или частичного исполнения любой из Сторон обязательств по настоящему Договору, а именно: пожаров, стихийных бедствий, блокады, запрещений экспорта или импорта, или других независящих от Сторон обстоятельств, срок исполнения обязательств отодвигается соразмерно времени, в течение которого будут действовать такие обстоятельства и их последствия. Если эти обстоятельства и их последствия будут продолжаться более 3-х месяцев, то каждая из Сторон будет иметь право отказаться от дальнейшего исполнения обязательств по Договору. В </w:t>
      </w:r>
      <w:proofErr w:type="gramStart"/>
      <w:r w:rsidR="003409DF" w:rsidRPr="005421C3">
        <w:rPr>
          <w:color w:val="000000"/>
          <w:sz w:val="22"/>
          <w:szCs w:val="22"/>
        </w:rPr>
        <w:t>этом</w:t>
      </w:r>
      <w:proofErr w:type="gramEnd"/>
      <w:r w:rsidR="003409DF" w:rsidRPr="005421C3">
        <w:rPr>
          <w:color w:val="000000"/>
          <w:sz w:val="22"/>
          <w:szCs w:val="22"/>
        </w:rPr>
        <w:t xml:space="preserve"> случае ни одна из Сторон не будет иметь права на возмещение другой Стороной возможных убытков. Сторона, для которой создалась невозможность исполнения обязательств по Договору, должна немедленно извещать другую Сторону о наступлении и прекращении обстоятельств, препятствующих исполнению обязательств. Надлежащим доказательством наличия указанных выше обстоятельств и их продолжительности будут служить справки, выдаваемые уполномоченными на то органами власти.</w:t>
      </w:r>
    </w:p>
    <w:p w:rsidR="003B13E1" w:rsidRPr="003052F2" w:rsidRDefault="003B13E1" w:rsidP="004315E7">
      <w:pPr>
        <w:spacing w:line="276" w:lineRule="auto"/>
        <w:jc w:val="both"/>
        <w:rPr>
          <w:sz w:val="22"/>
        </w:rPr>
      </w:pPr>
      <w:r>
        <w:rPr>
          <w:sz w:val="22"/>
        </w:rPr>
        <w:t>5.5</w:t>
      </w:r>
      <w:r w:rsidRPr="003052F2">
        <w:rPr>
          <w:sz w:val="22"/>
        </w:rPr>
        <w:t xml:space="preserve">. За нарушение стороной обязательств по письменному согласованию с другой стороной передачи </w:t>
      </w:r>
      <w:proofErr w:type="gramStart"/>
      <w:r w:rsidRPr="003052F2">
        <w:rPr>
          <w:sz w:val="22"/>
        </w:rPr>
        <w:t>и(</w:t>
      </w:r>
      <w:proofErr w:type="gramEnd"/>
      <w:r w:rsidRPr="003052F2">
        <w:rPr>
          <w:sz w:val="22"/>
        </w:rPr>
        <w:t>или) залога права требования по настоящему Договору, потерпевшая сторона вправе требовать с виновной стороны уплаты штрафа в размере 30% стоимости переданного и(или) заложенного права требования.</w:t>
      </w:r>
    </w:p>
    <w:p w:rsidR="003B13E1" w:rsidRPr="003052F2" w:rsidRDefault="003B13E1" w:rsidP="004315E7">
      <w:pPr>
        <w:spacing w:line="276" w:lineRule="auto"/>
        <w:jc w:val="both"/>
        <w:rPr>
          <w:sz w:val="22"/>
        </w:rPr>
      </w:pPr>
      <w:r>
        <w:rPr>
          <w:sz w:val="22"/>
        </w:rPr>
        <w:t>5.6</w:t>
      </w:r>
      <w:r w:rsidRPr="003052F2">
        <w:rPr>
          <w:sz w:val="22"/>
        </w:rPr>
        <w:t>.</w:t>
      </w:r>
      <w:r w:rsidRPr="003052F2">
        <w:rPr>
          <w:sz w:val="22"/>
        </w:rPr>
        <w:tab/>
        <w:t xml:space="preserve">Уплата штрафных санкций не освобождает стороны от полного исполнения своих обязательств по  Договору. </w:t>
      </w:r>
    </w:p>
    <w:p w:rsidR="003409DF" w:rsidRPr="005421C3" w:rsidRDefault="00362C8C" w:rsidP="00D366CE">
      <w:pPr>
        <w:keepNext/>
        <w:spacing w:before="240" w:line="300" w:lineRule="atLeast"/>
        <w:jc w:val="center"/>
        <w:rPr>
          <w:b/>
          <w:color w:val="000000"/>
          <w:sz w:val="22"/>
          <w:szCs w:val="22"/>
        </w:rPr>
      </w:pPr>
      <w:r>
        <w:rPr>
          <w:b/>
          <w:color w:val="000000"/>
          <w:sz w:val="22"/>
          <w:szCs w:val="22"/>
        </w:rPr>
        <w:lastRenderedPageBreak/>
        <w:t>6</w:t>
      </w:r>
      <w:r w:rsidR="003409DF" w:rsidRPr="005421C3">
        <w:rPr>
          <w:b/>
          <w:color w:val="000000"/>
          <w:sz w:val="22"/>
          <w:szCs w:val="22"/>
        </w:rPr>
        <w:t>. Рассмотрение споров</w:t>
      </w:r>
    </w:p>
    <w:p w:rsidR="003409DF" w:rsidRPr="005421C3" w:rsidRDefault="00362C8C" w:rsidP="003409DF">
      <w:pPr>
        <w:spacing w:line="300" w:lineRule="atLeast"/>
        <w:jc w:val="both"/>
        <w:rPr>
          <w:color w:val="000000"/>
          <w:sz w:val="22"/>
          <w:szCs w:val="22"/>
        </w:rPr>
      </w:pPr>
      <w:r>
        <w:rPr>
          <w:color w:val="000000"/>
          <w:sz w:val="22"/>
          <w:szCs w:val="22"/>
        </w:rPr>
        <w:t>6</w:t>
      </w:r>
      <w:r w:rsidR="003409DF" w:rsidRPr="005421C3">
        <w:rPr>
          <w:color w:val="000000"/>
          <w:sz w:val="22"/>
          <w:szCs w:val="22"/>
        </w:rPr>
        <w:t xml:space="preserve">.1. Все споры, возникающие по настоящему Договору или в связи с ним, подлежат разрешению путем направления одной Стороной другой обоснованной претензии, в случае </w:t>
      </w:r>
      <w:proofErr w:type="spellStart"/>
      <w:r w:rsidR="003409DF" w:rsidRPr="005421C3">
        <w:rPr>
          <w:color w:val="000000"/>
          <w:sz w:val="22"/>
          <w:szCs w:val="22"/>
        </w:rPr>
        <w:t>неурегулирования</w:t>
      </w:r>
      <w:proofErr w:type="spellEnd"/>
      <w:r w:rsidR="003409DF" w:rsidRPr="005421C3">
        <w:rPr>
          <w:color w:val="000000"/>
          <w:sz w:val="22"/>
          <w:szCs w:val="22"/>
        </w:rPr>
        <w:t xml:space="preserve"> спора в течение 30 календарных дней, спор передается на разрешение Арбитражного суда </w:t>
      </w:r>
      <w:r w:rsidR="00675048">
        <w:rPr>
          <w:color w:val="000000"/>
          <w:sz w:val="22"/>
          <w:szCs w:val="22"/>
        </w:rPr>
        <w:t>Санкт-Петербурга и Ленинградской области</w:t>
      </w:r>
      <w:r w:rsidR="003409DF" w:rsidRPr="005421C3">
        <w:rPr>
          <w:color w:val="000000"/>
          <w:sz w:val="22"/>
          <w:szCs w:val="22"/>
        </w:rPr>
        <w:t>.</w:t>
      </w:r>
    </w:p>
    <w:p w:rsidR="003409DF" w:rsidRPr="005421C3" w:rsidRDefault="00362C8C" w:rsidP="003409DF">
      <w:pPr>
        <w:spacing w:line="300" w:lineRule="atLeast"/>
        <w:jc w:val="both"/>
        <w:rPr>
          <w:color w:val="000000"/>
          <w:sz w:val="22"/>
          <w:szCs w:val="22"/>
        </w:rPr>
      </w:pPr>
      <w:r>
        <w:rPr>
          <w:color w:val="000000"/>
          <w:sz w:val="22"/>
          <w:szCs w:val="22"/>
        </w:rPr>
        <w:t>6</w:t>
      </w:r>
      <w:r w:rsidR="003409DF" w:rsidRPr="005421C3">
        <w:rPr>
          <w:color w:val="000000"/>
          <w:sz w:val="22"/>
          <w:szCs w:val="22"/>
        </w:rPr>
        <w:t xml:space="preserve">.2. В </w:t>
      </w:r>
      <w:proofErr w:type="gramStart"/>
      <w:r w:rsidR="003409DF" w:rsidRPr="005421C3">
        <w:rPr>
          <w:color w:val="000000"/>
          <w:sz w:val="22"/>
          <w:szCs w:val="22"/>
        </w:rPr>
        <w:t>случае</w:t>
      </w:r>
      <w:proofErr w:type="gramEnd"/>
      <w:r w:rsidR="003409DF" w:rsidRPr="005421C3">
        <w:rPr>
          <w:color w:val="000000"/>
          <w:sz w:val="22"/>
          <w:szCs w:val="22"/>
        </w:rPr>
        <w:t xml:space="preserve"> возникновения спора относительно качества оказанных услуг Стороны создают для проведения экспертизы комиссию,</w:t>
      </w:r>
      <w:r w:rsidR="006B0C52">
        <w:rPr>
          <w:color w:val="000000"/>
          <w:sz w:val="22"/>
          <w:szCs w:val="22"/>
        </w:rPr>
        <w:t xml:space="preserve"> в которую входят: представитель</w:t>
      </w:r>
      <w:r w:rsidR="003409DF" w:rsidRPr="005421C3">
        <w:rPr>
          <w:color w:val="000000"/>
          <w:sz w:val="22"/>
          <w:szCs w:val="22"/>
        </w:rPr>
        <w:t xml:space="preserve"> Исполнителя</w:t>
      </w:r>
      <w:r w:rsidR="006B0C52">
        <w:rPr>
          <w:color w:val="000000"/>
          <w:sz w:val="22"/>
          <w:szCs w:val="22"/>
        </w:rPr>
        <w:t xml:space="preserve"> или Сервис-центра</w:t>
      </w:r>
      <w:r w:rsidR="003409DF" w:rsidRPr="005421C3">
        <w:rPr>
          <w:color w:val="000000"/>
          <w:sz w:val="22"/>
          <w:szCs w:val="22"/>
        </w:rPr>
        <w:t xml:space="preserve"> и представитель Заказчика. Расходы (командировочные, оплата проживания, стоимость проезда), связанные с работой комиссии оплачивает Сторона, по требованию которой собирается комиссия. Оплата расходов производится не ранее чем за 10 (десять) рабочих дней до даты работы комиссии.</w:t>
      </w:r>
    </w:p>
    <w:p w:rsidR="003409DF" w:rsidRPr="005421C3" w:rsidRDefault="003409DF" w:rsidP="003409DF">
      <w:pPr>
        <w:spacing w:line="300" w:lineRule="atLeast"/>
        <w:jc w:val="both"/>
        <w:rPr>
          <w:color w:val="000000"/>
          <w:sz w:val="22"/>
          <w:szCs w:val="22"/>
        </w:rPr>
      </w:pPr>
      <w:r w:rsidRPr="005421C3">
        <w:rPr>
          <w:color w:val="000000"/>
          <w:sz w:val="22"/>
          <w:szCs w:val="22"/>
        </w:rPr>
        <w:t xml:space="preserve">Экспертное заключение комиссии является обязательным для Сторон и служит доказательством в случае рассмотрения дела в суде. </w:t>
      </w:r>
    </w:p>
    <w:p w:rsidR="003409DF" w:rsidRPr="00D366CE" w:rsidRDefault="00362C8C" w:rsidP="00D366CE">
      <w:pPr>
        <w:keepNext/>
        <w:spacing w:before="240" w:line="300" w:lineRule="atLeast"/>
        <w:jc w:val="center"/>
        <w:rPr>
          <w:b/>
          <w:color w:val="000000"/>
          <w:sz w:val="22"/>
          <w:szCs w:val="22"/>
        </w:rPr>
      </w:pPr>
      <w:r>
        <w:rPr>
          <w:b/>
          <w:color w:val="000000"/>
          <w:sz w:val="22"/>
          <w:szCs w:val="22"/>
        </w:rPr>
        <w:t>7</w:t>
      </w:r>
      <w:r w:rsidR="003409DF" w:rsidRPr="00D366CE">
        <w:rPr>
          <w:b/>
          <w:color w:val="000000"/>
          <w:sz w:val="22"/>
          <w:szCs w:val="22"/>
        </w:rPr>
        <w:t>. Конфиденциальность</w:t>
      </w:r>
    </w:p>
    <w:p w:rsidR="003409DF" w:rsidRPr="005421C3" w:rsidRDefault="00362C8C" w:rsidP="003409DF">
      <w:pPr>
        <w:spacing w:line="300" w:lineRule="atLeast"/>
        <w:jc w:val="both"/>
        <w:rPr>
          <w:snapToGrid w:val="0"/>
          <w:color w:val="000000"/>
          <w:sz w:val="22"/>
          <w:szCs w:val="22"/>
          <w:lang w:eastAsia="fr-FR"/>
        </w:rPr>
      </w:pPr>
      <w:r>
        <w:rPr>
          <w:snapToGrid w:val="0"/>
          <w:color w:val="000000"/>
          <w:sz w:val="22"/>
          <w:szCs w:val="22"/>
          <w:lang w:eastAsia="fr-FR"/>
        </w:rPr>
        <w:t>7</w:t>
      </w:r>
      <w:r w:rsidR="003409DF" w:rsidRPr="005421C3">
        <w:rPr>
          <w:snapToGrid w:val="0"/>
          <w:color w:val="000000"/>
          <w:sz w:val="22"/>
          <w:szCs w:val="22"/>
          <w:lang w:eastAsia="fr-FR"/>
        </w:rPr>
        <w:t xml:space="preserve">.1. Стороны обязуется не </w:t>
      </w:r>
      <w:proofErr w:type="gramStart"/>
      <w:r w:rsidR="003409DF" w:rsidRPr="005421C3">
        <w:rPr>
          <w:snapToGrid w:val="0"/>
          <w:color w:val="000000"/>
          <w:sz w:val="22"/>
          <w:szCs w:val="22"/>
          <w:lang w:eastAsia="fr-FR"/>
        </w:rPr>
        <w:t>разглашать</w:t>
      </w:r>
      <w:proofErr w:type="gramEnd"/>
      <w:r w:rsidR="003409DF" w:rsidRPr="005421C3">
        <w:rPr>
          <w:snapToGrid w:val="0"/>
          <w:color w:val="000000"/>
          <w:sz w:val="22"/>
          <w:szCs w:val="22"/>
          <w:lang w:eastAsia="fr-FR"/>
        </w:rPr>
        <w:t xml:space="preserve"> кому бы то ни было прямо или косвенно, любую информацию или документы, касающиеся деятельности Сторон, полученные в результате выполнения обязательств по Договору.</w:t>
      </w:r>
    </w:p>
    <w:p w:rsidR="003409DF" w:rsidRPr="005421C3" w:rsidRDefault="00362C8C" w:rsidP="003409DF">
      <w:pPr>
        <w:spacing w:line="300" w:lineRule="atLeast"/>
        <w:jc w:val="both"/>
        <w:rPr>
          <w:snapToGrid w:val="0"/>
          <w:color w:val="000000"/>
          <w:sz w:val="22"/>
          <w:szCs w:val="22"/>
          <w:lang w:eastAsia="fr-FR"/>
        </w:rPr>
      </w:pPr>
      <w:r>
        <w:rPr>
          <w:snapToGrid w:val="0"/>
          <w:color w:val="000000"/>
          <w:sz w:val="22"/>
          <w:szCs w:val="22"/>
          <w:lang w:eastAsia="fr-FR"/>
        </w:rPr>
        <w:t>7</w:t>
      </w:r>
      <w:r w:rsidR="003409DF" w:rsidRPr="005421C3">
        <w:rPr>
          <w:snapToGrid w:val="0"/>
          <w:color w:val="000000"/>
          <w:sz w:val="22"/>
          <w:szCs w:val="22"/>
          <w:lang w:eastAsia="fr-FR"/>
        </w:rPr>
        <w:t>.2. Данные обязательства имеют силу в течение срока действия Договора и будут оставаться действительными в течение одно</w:t>
      </w:r>
      <w:r w:rsidR="00527EED">
        <w:rPr>
          <w:snapToGrid w:val="0"/>
          <w:color w:val="000000"/>
          <w:sz w:val="22"/>
          <w:szCs w:val="22"/>
          <w:lang w:eastAsia="fr-FR"/>
        </w:rPr>
        <w:t>го года после его прекращения.</w:t>
      </w:r>
    </w:p>
    <w:p w:rsidR="003409DF" w:rsidRPr="00D366CE" w:rsidRDefault="00362C8C" w:rsidP="00D366CE">
      <w:pPr>
        <w:keepNext/>
        <w:spacing w:before="240" w:line="300" w:lineRule="atLeast"/>
        <w:jc w:val="center"/>
        <w:rPr>
          <w:b/>
          <w:color w:val="000000"/>
          <w:sz w:val="22"/>
          <w:szCs w:val="22"/>
        </w:rPr>
      </w:pPr>
      <w:r>
        <w:rPr>
          <w:b/>
          <w:color w:val="000000"/>
          <w:sz w:val="22"/>
          <w:szCs w:val="22"/>
        </w:rPr>
        <w:t>8</w:t>
      </w:r>
      <w:r w:rsidR="003409DF" w:rsidRPr="00D366CE">
        <w:rPr>
          <w:b/>
          <w:color w:val="000000"/>
          <w:sz w:val="22"/>
          <w:szCs w:val="22"/>
        </w:rPr>
        <w:t>. Прочие условия</w:t>
      </w:r>
    </w:p>
    <w:p w:rsidR="003409DF" w:rsidRPr="005421C3" w:rsidRDefault="00362C8C" w:rsidP="003409DF">
      <w:pPr>
        <w:pStyle w:val="a3"/>
        <w:spacing w:before="0" w:beforeAutospacing="0" w:after="0" w:afterAutospacing="0" w:line="300" w:lineRule="atLeast"/>
        <w:jc w:val="both"/>
        <w:rPr>
          <w:rFonts w:ascii="Times New Roman" w:hAnsi="Times New Roman" w:cs="Times New Roman"/>
          <w:color w:val="000000"/>
          <w:sz w:val="22"/>
          <w:szCs w:val="22"/>
        </w:rPr>
      </w:pPr>
      <w:r>
        <w:rPr>
          <w:rFonts w:ascii="Times New Roman" w:hAnsi="Times New Roman" w:cs="Times New Roman"/>
          <w:color w:val="000000"/>
          <w:sz w:val="22"/>
          <w:szCs w:val="22"/>
        </w:rPr>
        <w:t>8</w:t>
      </w:r>
      <w:r w:rsidR="003409DF" w:rsidRPr="005421C3">
        <w:rPr>
          <w:rFonts w:ascii="Times New Roman" w:hAnsi="Times New Roman" w:cs="Times New Roman"/>
          <w:color w:val="000000"/>
          <w:sz w:val="22"/>
          <w:szCs w:val="22"/>
        </w:rPr>
        <w:t xml:space="preserve">.1. Заказчик без получения письменного согласия Исполнителя не вправе передавать третьим лицам права и обязанности по Договору. </w:t>
      </w:r>
    </w:p>
    <w:p w:rsidR="003409DF" w:rsidRPr="005421C3" w:rsidRDefault="00362C8C" w:rsidP="003409DF">
      <w:pPr>
        <w:pStyle w:val="a3"/>
        <w:spacing w:before="0" w:beforeAutospacing="0" w:after="0" w:afterAutospacing="0" w:line="300" w:lineRule="atLeast"/>
        <w:jc w:val="both"/>
        <w:rPr>
          <w:rFonts w:ascii="Times New Roman" w:hAnsi="Times New Roman" w:cs="Times New Roman"/>
          <w:color w:val="000000"/>
          <w:sz w:val="22"/>
          <w:szCs w:val="22"/>
        </w:rPr>
      </w:pPr>
      <w:r>
        <w:rPr>
          <w:rFonts w:ascii="Times New Roman" w:hAnsi="Times New Roman" w:cs="Times New Roman"/>
          <w:color w:val="000000"/>
          <w:sz w:val="22"/>
          <w:szCs w:val="22"/>
        </w:rPr>
        <w:t>8</w:t>
      </w:r>
      <w:r w:rsidR="003409DF" w:rsidRPr="005421C3">
        <w:rPr>
          <w:rFonts w:ascii="Times New Roman" w:hAnsi="Times New Roman" w:cs="Times New Roman"/>
          <w:color w:val="000000"/>
          <w:sz w:val="22"/>
          <w:szCs w:val="22"/>
        </w:rPr>
        <w:t>.2. Исполнитель вправе привлечь третьих лиц для оказания услуг по</w:t>
      </w:r>
      <w:r w:rsidR="00527EED">
        <w:rPr>
          <w:rFonts w:ascii="Times New Roman" w:hAnsi="Times New Roman" w:cs="Times New Roman"/>
          <w:color w:val="000000"/>
          <w:sz w:val="22"/>
          <w:szCs w:val="22"/>
        </w:rPr>
        <w:t xml:space="preserve"> настоящему Договору, при этом </w:t>
      </w:r>
      <w:r w:rsidR="003409DF" w:rsidRPr="005421C3">
        <w:rPr>
          <w:rFonts w:ascii="Times New Roman" w:hAnsi="Times New Roman" w:cs="Times New Roman"/>
          <w:color w:val="000000"/>
          <w:sz w:val="22"/>
          <w:szCs w:val="22"/>
        </w:rPr>
        <w:t xml:space="preserve">Исполнитель в полном объеме принимает на себя ответственность за действия данных лиц по оказанию услуг на условиях настоящего Договора. </w:t>
      </w:r>
    </w:p>
    <w:p w:rsidR="003409DF" w:rsidRPr="005421C3" w:rsidRDefault="00362C8C" w:rsidP="003409DF">
      <w:pPr>
        <w:spacing w:line="300" w:lineRule="atLeast"/>
        <w:jc w:val="both"/>
        <w:rPr>
          <w:color w:val="000000"/>
          <w:sz w:val="22"/>
          <w:szCs w:val="22"/>
        </w:rPr>
      </w:pPr>
      <w:r>
        <w:rPr>
          <w:color w:val="000000"/>
          <w:sz w:val="22"/>
          <w:szCs w:val="22"/>
        </w:rPr>
        <w:t>8</w:t>
      </w:r>
      <w:r w:rsidR="003409DF" w:rsidRPr="005421C3">
        <w:rPr>
          <w:color w:val="000000"/>
          <w:sz w:val="22"/>
          <w:szCs w:val="22"/>
        </w:rPr>
        <w:t xml:space="preserve">.3. Все уведомления, извещения, письма и информация Сторон направляются по адресам и реквизитам, включая адреса электронной почты указанным в настоящем Договоре. </w:t>
      </w:r>
    </w:p>
    <w:p w:rsidR="003409DF" w:rsidRPr="005421C3" w:rsidRDefault="003409DF" w:rsidP="003409DF">
      <w:pPr>
        <w:spacing w:line="300" w:lineRule="atLeast"/>
        <w:jc w:val="both"/>
        <w:rPr>
          <w:color w:val="000000"/>
          <w:sz w:val="22"/>
          <w:szCs w:val="22"/>
        </w:rPr>
      </w:pPr>
      <w:r w:rsidRPr="005421C3">
        <w:rPr>
          <w:color w:val="000000"/>
          <w:sz w:val="22"/>
          <w:szCs w:val="22"/>
        </w:rPr>
        <w:t xml:space="preserve">В </w:t>
      </w:r>
      <w:proofErr w:type="gramStart"/>
      <w:r w:rsidRPr="005421C3">
        <w:rPr>
          <w:color w:val="000000"/>
          <w:sz w:val="22"/>
          <w:szCs w:val="22"/>
        </w:rPr>
        <w:t>случае</w:t>
      </w:r>
      <w:proofErr w:type="gramEnd"/>
      <w:r w:rsidRPr="005421C3">
        <w:rPr>
          <w:color w:val="000000"/>
          <w:sz w:val="22"/>
          <w:szCs w:val="22"/>
        </w:rPr>
        <w:t xml:space="preserve"> изменения указанных адресов и реквизитов, Стороны обязуются уведомить об этом друг друга в течение 10 календарных дней с момента изменения.</w:t>
      </w:r>
    </w:p>
    <w:p w:rsidR="003409DF" w:rsidRPr="005421C3" w:rsidRDefault="00362C8C" w:rsidP="003409DF">
      <w:pPr>
        <w:spacing w:line="300" w:lineRule="atLeast"/>
        <w:jc w:val="both"/>
        <w:rPr>
          <w:color w:val="000000"/>
          <w:sz w:val="22"/>
          <w:szCs w:val="22"/>
        </w:rPr>
      </w:pPr>
      <w:r>
        <w:rPr>
          <w:color w:val="000000"/>
          <w:sz w:val="22"/>
          <w:szCs w:val="22"/>
        </w:rPr>
        <w:t>8</w:t>
      </w:r>
      <w:r w:rsidR="003409DF" w:rsidRPr="005421C3">
        <w:rPr>
          <w:color w:val="000000"/>
          <w:sz w:val="22"/>
          <w:szCs w:val="22"/>
        </w:rPr>
        <w:t xml:space="preserve">.4. Каждая из Сторон настоящего Договора гарантирует и заявляет, что </w:t>
      </w:r>
      <w:proofErr w:type="gramStart"/>
      <w:r w:rsidR="003409DF" w:rsidRPr="005421C3">
        <w:rPr>
          <w:color w:val="000000"/>
          <w:sz w:val="22"/>
          <w:szCs w:val="22"/>
        </w:rPr>
        <w:t>отсутствуют</w:t>
      </w:r>
      <w:proofErr w:type="gramEnd"/>
      <w:r w:rsidR="003409DF" w:rsidRPr="005421C3">
        <w:rPr>
          <w:color w:val="000000"/>
          <w:sz w:val="22"/>
          <w:szCs w:val="22"/>
        </w:rPr>
        <w:t xml:space="preserve"> какие либо установленные ограничения на заключение Договора в соответствии с законодательством Российской Федерации.</w:t>
      </w:r>
    </w:p>
    <w:p w:rsidR="003409DF" w:rsidRPr="005421C3" w:rsidRDefault="00362C8C" w:rsidP="003409DF">
      <w:pPr>
        <w:spacing w:line="300" w:lineRule="atLeast"/>
        <w:jc w:val="both"/>
        <w:rPr>
          <w:color w:val="000000"/>
          <w:sz w:val="22"/>
          <w:szCs w:val="22"/>
        </w:rPr>
      </w:pPr>
      <w:r>
        <w:rPr>
          <w:color w:val="000000"/>
          <w:sz w:val="22"/>
          <w:szCs w:val="22"/>
        </w:rPr>
        <w:t>8</w:t>
      </w:r>
      <w:r w:rsidR="003409DF" w:rsidRPr="005421C3">
        <w:rPr>
          <w:color w:val="000000"/>
          <w:sz w:val="22"/>
          <w:szCs w:val="22"/>
        </w:rPr>
        <w:t xml:space="preserve">.5. Все приложения и дополнения к настоящему договору являются его неотъемлемыми частями. Они действительны в том случае, если совершены в письменной форме и подписаны уполномоченными лицами Сторон. </w:t>
      </w:r>
    </w:p>
    <w:p w:rsidR="003409DF" w:rsidRPr="005421C3" w:rsidRDefault="00362C8C" w:rsidP="003409DF">
      <w:pPr>
        <w:spacing w:line="300" w:lineRule="atLeast"/>
        <w:jc w:val="both"/>
        <w:rPr>
          <w:color w:val="000000"/>
          <w:sz w:val="22"/>
          <w:szCs w:val="22"/>
        </w:rPr>
      </w:pPr>
      <w:r>
        <w:rPr>
          <w:color w:val="000000"/>
          <w:sz w:val="22"/>
          <w:szCs w:val="22"/>
        </w:rPr>
        <w:t>8</w:t>
      </w:r>
      <w:r w:rsidR="003409DF" w:rsidRPr="005421C3">
        <w:rPr>
          <w:color w:val="000000"/>
          <w:sz w:val="22"/>
          <w:szCs w:val="22"/>
        </w:rPr>
        <w:t>.6. Все переговоры, соглашения и переписка, предшествующие заключению настоящего Договора, теряют силу с момента его подписания.</w:t>
      </w:r>
    </w:p>
    <w:p w:rsidR="003409DF" w:rsidRPr="005421C3" w:rsidRDefault="00362C8C" w:rsidP="003409DF">
      <w:pPr>
        <w:spacing w:line="300" w:lineRule="atLeast"/>
        <w:jc w:val="both"/>
        <w:rPr>
          <w:color w:val="000000"/>
          <w:sz w:val="22"/>
          <w:szCs w:val="22"/>
        </w:rPr>
      </w:pPr>
      <w:r>
        <w:rPr>
          <w:color w:val="000000"/>
          <w:sz w:val="22"/>
          <w:szCs w:val="22"/>
        </w:rPr>
        <w:t>8</w:t>
      </w:r>
      <w:r w:rsidR="003409DF" w:rsidRPr="005421C3">
        <w:rPr>
          <w:color w:val="000000"/>
          <w:sz w:val="22"/>
          <w:szCs w:val="22"/>
        </w:rPr>
        <w:t>.7. Настоящий договор составлен в двух экземплярах, имеющих одинаковую юридическую силу, по одному экземпляру для каждой из сторон.</w:t>
      </w:r>
    </w:p>
    <w:p w:rsidR="000072E3" w:rsidRPr="005421C3" w:rsidRDefault="00362C8C" w:rsidP="000072E3">
      <w:pPr>
        <w:spacing w:line="300" w:lineRule="atLeast"/>
        <w:jc w:val="both"/>
        <w:rPr>
          <w:color w:val="000000"/>
          <w:sz w:val="22"/>
          <w:szCs w:val="22"/>
        </w:rPr>
      </w:pPr>
      <w:r>
        <w:rPr>
          <w:color w:val="000000"/>
          <w:sz w:val="22"/>
          <w:szCs w:val="22"/>
        </w:rPr>
        <w:t>8</w:t>
      </w:r>
      <w:r w:rsidR="000072E3">
        <w:rPr>
          <w:color w:val="000000"/>
          <w:sz w:val="22"/>
          <w:szCs w:val="22"/>
        </w:rPr>
        <w:t>.8</w:t>
      </w:r>
      <w:r w:rsidR="000072E3" w:rsidRPr="005421C3">
        <w:rPr>
          <w:color w:val="000000"/>
          <w:sz w:val="22"/>
          <w:szCs w:val="22"/>
        </w:rPr>
        <w:t xml:space="preserve">. Настоящий Договор вступает в </w:t>
      </w:r>
      <w:r w:rsidR="000072E3" w:rsidRPr="0086029A">
        <w:rPr>
          <w:color w:val="000000"/>
          <w:sz w:val="22"/>
          <w:szCs w:val="22"/>
        </w:rPr>
        <w:t xml:space="preserve">силу с </w:t>
      </w:r>
      <w:r w:rsidR="000072E3">
        <w:rPr>
          <w:color w:val="000000"/>
          <w:sz w:val="22"/>
          <w:szCs w:val="22"/>
        </w:rPr>
        <w:t>момента</w:t>
      </w:r>
      <w:r w:rsidR="000072E3" w:rsidRPr="0086029A">
        <w:rPr>
          <w:color w:val="000000"/>
          <w:sz w:val="22"/>
          <w:szCs w:val="22"/>
        </w:rPr>
        <w:t xml:space="preserve"> подписания Акта об исправности оборудования </w:t>
      </w:r>
      <w:r w:rsidR="000072E3" w:rsidRPr="005421C3">
        <w:rPr>
          <w:color w:val="000000"/>
          <w:sz w:val="22"/>
          <w:szCs w:val="22"/>
        </w:rPr>
        <w:t xml:space="preserve">и действует </w:t>
      </w:r>
      <w:r w:rsidR="000072E3">
        <w:rPr>
          <w:color w:val="000000"/>
          <w:sz w:val="22"/>
          <w:szCs w:val="22"/>
        </w:rPr>
        <w:t xml:space="preserve">до </w:t>
      </w:r>
      <w:r w:rsidR="003544F6">
        <w:rPr>
          <w:color w:val="000000"/>
          <w:sz w:val="22"/>
          <w:szCs w:val="22"/>
        </w:rPr>
        <w:t>полного выполнения сторонами своих обязательств</w:t>
      </w:r>
      <w:r w:rsidR="000072E3" w:rsidRPr="005421C3">
        <w:rPr>
          <w:color w:val="000000"/>
          <w:sz w:val="22"/>
          <w:szCs w:val="22"/>
        </w:rPr>
        <w:t>.</w:t>
      </w:r>
    </w:p>
    <w:p w:rsidR="003409DF" w:rsidRPr="005421C3" w:rsidRDefault="00362C8C" w:rsidP="003409DF">
      <w:pPr>
        <w:spacing w:line="300" w:lineRule="atLeast"/>
        <w:jc w:val="both"/>
        <w:rPr>
          <w:color w:val="000000"/>
          <w:sz w:val="22"/>
          <w:szCs w:val="22"/>
        </w:rPr>
      </w:pPr>
      <w:r>
        <w:rPr>
          <w:color w:val="000000"/>
          <w:sz w:val="22"/>
          <w:szCs w:val="22"/>
        </w:rPr>
        <w:t>8</w:t>
      </w:r>
      <w:r w:rsidR="000072E3">
        <w:rPr>
          <w:color w:val="000000"/>
          <w:sz w:val="22"/>
          <w:szCs w:val="22"/>
        </w:rPr>
        <w:t>.9</w:t>
      </w:r>
      <w:r w:rsidR="003409DF" w:rsidRPr="005421C3">
        <w:rPr>
          <w:color w:val="000000"/>
          <w:sz w:val="22"/>
          <w:szCs w:val="22"/>
        </w:rPr>
        <w:t xml:space="preserve">. Во всем остальном, что не урегулировано настоящим Договором, Стороны руководствуются действующим законодательством Российской Федерации. </w:t>
      </w:r>
    </w:p>
    <w:p w:rsidR="003409DF" w:rsidRPr="005421C3" w:rsidRDefault="003409DF" w:rsidP="003409DF">
      <w:pPr>
        <w:pStyle w:val="a6"/>
        <w:spacing w:after="0" w:line="300" w:lineRule="atLeast"/>
        <w:rPr>
          <w:color w:val="000000"/>
          <w:sz w:val="22"/>
          <w:szCs w:val="22"/>
        </w:rPr>
      </w:pPr>
    </w:p>
    <w:p w:rsidR="003409DF" w:rsidRPr="005421C3" w:rsidRDefault="003409DF" w:rsidP="003409DF">
      <w:pPr>
        <w:pStyle w:val="a6"/>
        <w:spacing w:after="0" w:line="300" w:lineRule="atLeast"/>
        <w:rPr>
          <w:color w:val="000000"/>
          <w:sz w:val="22"/>
          <w:szCs w:val="22"/>
        </w:rPr>
      </w:pPr>
      <w:r w:rsidRPr="005421C3">
        <w:rPr>
          <w:color w:val="000000"/>
          <w:sz w:val="22"/>
          <w:szCs w:val="22"/>
        </w:rPr>
        <w:t>К настоящему Договору прилагаются и являются неотъемлемой его частью следующие приложения:</w:t>
      </w:r>
    </w:p>
    <w:p w:rsidR="003409DF" w:rsidRPr="005421C3" w:rsidRDefault="003409DF" w:rsidP="003409DF">
      <w:pPr>
        <w:numPr>
          <w:ilvl w:val="0"/>
          <w:numId w:val="1"/>
        </w:numPr>
        <w:spacing w:line="300" w:lineRule="atLeast"/>
        <w:rPr>
          <w:color w:val="000000"/>
          <w:sz w:val="22"/>
          <w:szCs w:val="22"/>
        </w:rPr>
      </w:pPr>
      <w:r w:rsidRPr="005421C3">
        <w:rPr>
          <w:color w:val="000000"/>
          <w:sz w:val="22"/>
          <w:szCs w:val="22"/>
          <w:u w:val="single"/>
        </w:rPr>
        <w:t>Приложение № 1</w:t>
      </w:r>
      <w:r w:rsidRPr="005421C3">
        <w:rPr>
          <w:color w:val="000000"/>
          <w:sz w:val="22"/>
          <w:szCs w:val="22"/>
        </w:rPr>
        <w:t xml:space="preserve"> </w:t>
      </w:r>
      <w:r w:rsidRPr="005421C3">
        <w:rPr>
          <w:color w:val="000000"/>
          <w:sz w:val="22"/>
          <w:szCs w:val="22"/>
        </w:rPr>
        <w:tab/>
        <w:t xml:space="preserve">- Перечень </w:t>
      </w:r>
      <w:r w:rsidR="00362C8C">
        <w:rPr>
          <w:color w:val="000000"/>
          <w:sz w:val="22"/>
          <w:szCs w:val="22"/>
        </w:rPr>
        <w:t>программного обеспечения</w:t>
      </w:r>
    </w:p>
    <w:p w:rsidR="003409DF" w:rsidRPr="005421C3" w:rsidRDefault="003409DF" w:rsidP="003409DF">
      <w:pPr>
        <w:numPr>
          <w:ilvl w:val="0"/>
          <w:numId w:val="1"/>
        </w:numPr>
        <w:spacing w:line="300" w:lineRule="atLeast"/>
        <w:rPr>
          <w:color w:val="000000"/>
          <w:sz w:val="22"/>
          <w:szCs w:val="22"/>
        </w:rPr>
      </w:pPr>
      <w:r w:rsidRPr="005421C3">
        <w:rPr>
          <w:color w:val="000000"/>
          <w:sz w:val="22"/>
          <w:szCs w:val="22"/>
          <w:u w:val="single"/>
        </w:rPr>
        <w:lastRenderedPageBreak/>
        <w:t>Приложение № 2</w:t>
      </w:r>
      <w:r w:rsidRPr="005421C3">
        <w:rPr>
          <w:color w:val="000000"/>
          <w:sz w:val="22"/>
          <w:szCs w:val="22"/>
        </w:rPr>
        <w:t xml:space="preserve"> </w:t>
      </w:r>
      <w:r w:rsidRPr="005421C3">
        <w:rPr>
          <w:color w:val="000000"/>
          <w:sz w:val="22"/>
          <w:szCs w:val="22"/>
        </w:rPr>
        <w:tab/>
        <w:t>- Перечень и порядок оказания услуг</w:t>
      </w:r>
    </w:p>
    <w:p w:rsidR="00F06DDF" w:rsidRPr="005421C3" w:rsidRDefault="00F06DDF" w:rsidP="00F06DDF">
      <w:pPr>
        <w:numPr>
          <w:ilvl w:val="0"/>
          <w:numId w:val="1"/>
        </w:numPr>
        <w:spacing w:line="300" w:lineRule="atLeast"/>
        <w:rPr>
          <w:color w:val="000000"/>
          <w:sz w:val="22"/>
          <w:szCs w:val="22"/>
        </w:rPr>
      </w:pPr>
      <w:r w:rsidRPr="005421C3">
        <w:rPr>
          <w:color w:val="000000"/>
          <w:sz w:val="22"/>
          <w:szCs w:val="22"/>
          <w:u w:val="single"/>
        </w:rPr>
        <w:t xml:space="preserve">Приложение № </w:t>
      </w:r>
      <w:r w:rsidR="00362C8C">
        <w:rPr>
          <w:color w:val="000000"/>
          <w:sz w:val="22"/>
          <w:szCs w:val="22"/>
          <w:u w:val="single"/>
        </w:rPr>
        <w:t>3</w:t>
      </w:r>
      <w:r w:rsidRPr="005421C3">
        <w:rPr>
          <w:color w:val="000000"/>
          <w:sz w:val="22"/>
          <w:szCs w:val="22"/>
        </w:rPr>
        <w:tab/>
        <w:t xml:space="preserve">- </w:t>
      </w:r>
      <w:r>
        <w:rPr>
          <w:color w:val="000000"/>
          <w:sz w:val="22"/>
          <w:szCs w:val="22"/>
        </w:rPr>
        <w:t>Структура договорной цены</w:t>
      </w:r>
    </w:p>
    <w:p w:rsidR="003409DF" w:rsidRDefault="003409DF" w:rsidP="00D366CE">
      <w:pPr>
        <w:keepNext/>
        <w:spacing w:before="240" w:line="300" w:lineRule="atLeast"/>
        <w:jc w:val="center"/>
        <w:rPr>
          <w:b/>
          <w:color w:val="000000"/>
          <w:sz w:val="22"/>
          <w:szCs w:val="22"/>
        </w:rPr>
      </w:pPr>
      <w:r w:rsidRPr="005421C3">
        <w:rPr>
          <w:b/>
          <w:color w:val="000000"/>
          <w:sz w:val="22"/>
          <w:szCs w:val="22"/>
        </w:rPr>
        <w:t>12.Адреса и реквизиты Сторон</w:t>
      </w:r>
    </w:p>
    <w:p w:rsidR="00E653A5" w:rsidRPr="00E653A5" w:rsidRDefault="00E653A5" w:rsidP="00E653A5">
      <w:pPr>
        <w:spacing w:line="300" w:lineRule="atLeast"/>
        <w:jc w:val="both"/>
        <w:rPr>
          <w:b/>
          <w:color w:val="000000"/>
          <w:sz w:val="22"/>
          <w:szCs w:val="22"/>
        </w:rPr>
      </w:pPr>
      <w:r w:rsidRPr="00E653A5">
        <w:rPr>
          <w:b/>
          <w:color w:val="000000"/>
          <w:sz w:val="22"/>
          <w:szCs w:val="22"/>
        </w:rPr>
        <w:t>Исполнитель:</w:t>
      </w:r>
    </w:p>
    <w:p w:rsidR="00E653A5" w:rsidRPr="00E653A5" w:rsidRDefault="00E653A5" w:rsidP="00E653A5">
      <w:pPr>
        <w:spacing w:line="300" w:lineRule="atLeast"/>
        <w:jc w:val="both"/>
        <w:rPr>
          <w:color w:val="000000"/>
          <w:sz w:val="22"/>
          <w:szCs w:val="22"/>
        </w:rPr>
      </w:pPr>
    </w:p>
    <w:p w:rsidR="00E653A5" w:rsidRPr="00E653A5" w:rsidRDefault="00E653A5" w:rsidP="00E653A5">
      <w:pPr>
        <w:spacing w:line="300" w:lineRule="atLeast"/>
        <w:jc w:val="both"/>
        <w:rPr>
          <w:color w:val="000000"/>
          <w:sz w:val="22"/>
          <w:szCs w:val="22"/>
        </w:rPr>
      </w:pPr>
      <w:r w:rsidRPr="00E653A5">
        <w:rPr>
          <w:color w:val="000000"/>
          <w:sz w:val="22"/>
          <w:szCs w:val="22"/>
        </w:rPr>
        <w:t xml:space="preserve">Адрес: </w:t>
      </w:r>
    </w:p>
    <w:p w:rsidR="00E653A5" w:rsidRPr="00E653A5" w:rsidRDefault="00E653A5" w:rsidP="00E653A5">
      <w:pPr>
        <w:spacing w:line="300" w:lineRule="atLeast"/>
        <w:jc w:val="both"/>
        <w:rPr>
          <w:color w:val="000000"/>
          <w:sz w:val="22"/>
          <w:szCs w:val="22"/>
        </w:rPr>
      </w:pPr>
      <w:proofErr w:type="gramStart"/>
      <w:r w:rsidRPr="00E653A5">
        <w:rPr>
          <w:color w:val="000000"/>
          <w:sz w:val="22"/>
          <w:szCs w:val="22"/>
        </w:rPr>
        <w:t>р</w:t>
      </w:r>
      <w:proofErr w:type="gramEnd"/>
      <w:r w:rsidRPr="00E653A5">
        <w:rPr>
          <w:color w:val="000000"/>
          <w:sz w:val="22"/>
          <w:szCs w:val="22"/>
        </w:rPr>
        <w:t xml:space="preserve">/с </w:t>
      </w:r>
    </w:p>
    <w:p w:rsidR="00E653A5" w:rsidRPr="00E653A5" w:rsidRDefault="00E653A5" w:rsidP="00E653A5">
      <w:pPr>
        <w:spacing w:line="300" w:lineRule="atLeast"/>
        <w:jc w:val="both"/>
        <w:rPr>
          <w:color w:val="000000"/>
          <w:sz w:val="22"/>
          <w:szCs w:val="22"/>
        </w:rPr>
      </w:pPr>
      <w:r w:rsidRPr="00E653A5">
        <w:rPr>
          <w:color w:val="000000"/>
          <w:sz w:val="22"/>
          <w:szCs w:val="22"/>
        </w:rPr>
        <w:t xml:space="preserve">к/с, БИК </w:t>
      </w:r>
    </w:p>
    <w:p w:rsidR="00E653A5" w:rsidRPr="00E653A5" w:rsidRDefault="00E653A5" w:rsidP="00E653A5">
      <w:pPr>
        <w:spacing w:line="300" w:lineRule="atLeast"/>
        <w:jc w:val="both"/>
        <w:rPr>
          <w:color w:val="000000"/>
          <w:sz w:val="22"/>
          <w:szCs w:val="22"/>
        </w:rPr>
      </w:pPr>
      <w:r w:rsidRPr="00E653A5">
        <w:rPr>
          <w:color w:val="000000"/>
          <w:sz w:val="22"/>
          <w:szCs w:val="22"/>
        </w:rPr>
        <w:t xml:space="preserve">ОКПО </w:t>
      </w:r>
    </w:p>
    <w:p w:rsidR="00E653A5" w:rsidRPr="00E653A5" w:rsidRDefault="00E653A5" w:rsidP="00E653A5">
      <w:pPr>
        <w:spacing w:line="300" w:lineRule="atLeast"/>
        <w:jc w:val="both"/>
        <w:rPr>
          <w:b/>
          <w:color w:val="000000"/>
          <w:sz w:val="22"/>
          <w:szCs w:val="22"/>
        </w:rPr>
      </w:pPr>
      <w:r w:rsidRPr="00E653A5">
        <w:rPr>
          <w:b/>
          <w:color w:val="000000"/>
          <w:sz w:val="22"/>
          <w:szCs w:val="22"/>
        </w:rPr>
        <w:t>Заказчик:</w:t>
      </w:r>
    </w:p>
    <w:p w:rsidR="00E653A5" w:rsidRPr="00E653A5" w:rsidRDefault="00E653A5" w:rsidP="00E653A5">
      <w:pPr>
        <w:spacing w:line="300" w:lineRule="atLeast"/>
        <w:jc w:val="both"/>
        <w:rPr>
          <w:color w:val="000000"/>
          <w:sz w:val="22"/>
          <w:szCs w:val="22"/>
        </w:rPr>
      </w:pPr>
      <w:r w:rsidRPr="00E653A5">
        <w:rPr>
          <w:color w:val="000000"/>
          <w:sz w:val="22"/>
          <w:szCs w:val="22"/>
        </w:rPr>
        <w:t>ОАО «Территориаль</w:t>
      </w:r>
      <w:r>
        <w:rPr>
          <w:color w:val="000000"/>
          <w:sz w:val="22"/>
          <w:szCs w:val="22"/>
        </w:rPr>
        <w:t>ная генерирующая компания № 1»</w:t>
      </w:r>
    </w:p>
    <w:p w:rsidR="00675048" w:rsidRPr="00BC432D" w:rsidRDefault="00675048" w:rsidP="00675048">
      <w:r w:rsidRPr="00BC432D">
        <w:t>ИНН 7841312071, КПП 781345001, ОГРН 1057810153400</w:t>
      </w:r>
    </w:p>
    <w:p w:rsidR="00675048" w:rsidRPr="00BC432D" w:rsidRDefault="00675048" w:rsidP="00675048">
      <w:pPr>
        <w:rPr>
          <w:color w:val="000000"/>
        </w:rPr>
      </w:pPr>
      <w:proofErr w:type="gramStart"/>
      <w:r w:rsidRPr="00BC432D">
        <w:t xml:space="preserve">Юр. адрес: </w:t>
      </w:r>
      <w:r w:rsidRPr="00BC432D">
        <w:rPr>
          <w:color w:val="000000"/>
        </w:rPr>
        <w:t xml:space="preserve">198188, РФ, г. Санкт-Петербург, ул. Броневая, д. 6, литера Б. </w:t>
      </w:r>
      <w:r w:rsidRPr="00BC432D">
        <w:t xml:space="preserve">Почтовый адрес: </w:t>
      </w:r>
      <w:r w:rsidRPr="00BC432D">
        <w:rPr>
          <w:color w:val="000000"/>
        </w:rPr>
        <w:t>197198 Санкт-Петербург, пр.</w:t>
      </w:r>
      <w:proofErr w:type="gramEnd"/>
      <w:r w:rsidRPr="00BC432D">
        <w:rPr>
          <w:color w:val="000000"/>
        </w:rPr>
        <w:t xml:space="preserve"> Добролюбова, д.16, корп.2, </w:t>
      </w:r>
      <w:proofErr w:type="gramStart"/>
      <w:r w:rsidRPr="00BC432D">
        <w:rPr>
          <w:color w:val="000000"/>
        </w:rPr>
        <w:t>лит</w:t>
      </w:r>
      <w:proofErr w:type="gramEnd"/>
      <w:r w:rsidRPr="00BC432D">
        <w:rPr>
          <w:color w:val="000000"/>
        </w:rPr>
        <w:t>. А, Бизнес-центр «Арена-Холл».</w:t>
      </w:r>
    </w:p>
    <w:p w:rsidR="00675048" w:rsidRPr="00BC432D" w:rsidRDefault="00675048" w:rsidP="00675048">
      <w:proofErr w:type="spellStart"/>
      <w:proofErr w:type="gramStart"/>
      <w:r w:rsidRPr="00BC432D">
        <w:t>р</w:t>
      </w:r>
      <w:proofErr w:type="spellEnd"/>
      <w:proofErr w:type="gramEnd"/>
      <w:r w:rsidRPr="00BC432D">
        <w:t>/с 40702810309000000005 в ОАО АБ «РОССИЯ», г. Санкт-Петербург;</w:t>
      </w:r>
    </w:p>
    <w:p w:rsidR="00675048" w:rsidRPr="00BC432D" w:rsidRDefault="00675048" w:rsidP="00675048">
      <w:r w:rsidRPr="00BC432D">
        <w:t>к/с 30101810800000000861, БИК 044030861</w:t>
      </w:r>
    </w:p>
    <w:p w:rsidR="00E653A5" w:rsidRPr="00E653A5" w:rsidRDefault="00E653A5" w:rsidP="00E653A5">
      <w:pPr>
        <w:spacing w:line="300" w:lineRule="atLeast"/>
        <w:jc w:val="both"/>
        <w:rPr>
          <w:color w:val="000000"/>
          <w:sz w:val="22"/>
          <w:szCs w:val="22"/>
        </w:rPr>
      </w:pPr>
    </w:p>
    <w:tbl>
      <w:tblPr>
        <w:tblW w:w="9730" w:type="dxa"/>
        <w:tblInd w:w="98" w:type="dxa"/>
        <w:tblLayout w:type="fixed"/>
        <w:tblLook w:val="0000"/>
      </w:tblPr>
      <w:tblGrid>
        <w:gridCol w:w="4930"/>
        <w:gridCol w:w="4800"/>
      </w:tblGrid>
      <w:tr w:rsidR="00E653A5" w:rsidRPr="00E653A5" w:rsidTr="00E653A5">
        <w:trPr>
          <w:trHeight w:val="286"/>
        </w:trPr>
        <w:tc>
          <w:tcPr>
            <w:tcW w:w="4930" w:type="dxa"/>
            <w:tcBorders>
              <w:top w:val="nil"/>
              <w:left w:val="nil"/>
              <w:bottom w:val="nil"/>
              <w:right w:val="nil"/>
            </w:tcBorders>
            <w:noWrap/>
            <w:vAlign w:val="bottom"/>
          </w:tcPr>
          <w:p w:rsidR="00E653A5" w:rsidRPr="00E653A5" w:rsidRDefault="00E653A5" w:rsidP="00A323FD">
            <w:pPr>
              <w:rPr>
                <w:b/>
                <w:sz w:val="22"/>
                <w:szCs w:val="22"/>
              </w:rPr>
            </w:pPr>
            <w:r w:rsidRPr="00E653A5">
              <w:rPr>
                <w:b/>
                <w:sz w:val="22"/>
                <w:szCs w:val="22"/>
              </w:rPr>
              <w:t>Заказчик</w:t>
            </w:r>
          </w:p>
        </w:tc>
        <w:tc>
          <w:tcPr>
            <w:tcW w:w="4800" w:type="dxa"/>
            <w:tcBorders>
              <w:top w:val="nil"/>
              <w:left w:val="nil"/>
              <w:bottom w:val="nil"/>
              <w:right w:val="nil"/>
            </w:tcBorders>
            <w:noWrap/>
            <w:vAlign w:val="bottom"/>
          </w:tcPr>
          <w:p w:rsidR="00E653A5" w:rsidRPr="00E653A5" w:rsidRDefault="00E653A5" w:rsidP="00A323FD">
            <w:pPr>
              <w:rPr>
                <w:b/>
                <w:sz w:val="22"/>
                <w:szCs w:val="22"/>
              </w:rPr>
            </w:pPr>
            <w:r w:rsidRPr="00E653A5">
              <w:rPr>
                <w:b/>
                <w:sz w:val="22"/>
                <w:szCs w:val="22"/>
              </w:rPr>
              <w:t>Исполнитель</w:t>
            </w:r>
          </w:p>
        </w:tc>
      </w:tr>
      <w:tr w:rsidR="00E653A5" w:rsidRPr="00E653A5" w:rsidTr="00E653A5">
        <w:trPr>
          <w:trHeight w:val="272"/>
        </w:trPr>
        <w:tc>
          <w:tcPr>
            <w:tcW w:w="4930" w:type="dxa"/>
            <w:tcBorders>
              <w:top w:val="nil"/>
              <w:left w:val="nil"/>
              <w:bottom w:val="nil"/>
              <w:right w:val="nil"/>
            </w:tcBorders>
            <w:noWrap/>
            <w:vAlign w:val="bottom"/>
          </w:tcPr>
          <w:p w:rsidR="00E653A5" w:rsidRPr="00E653A5" w:rsidRDefault="002326C1" w:rsidP="00A323FD">
            <w:pPr>
              <w:rPr>
                <w:sz w:val="22"/>
                <w:szCs w:val="22"/>
              </w:rPr>
            </w:pPr>
            <w:r>
              <w:rPr>
                <w:sz w:val="22"/>
                <w:szCs w:val="22"/>
              </w:rPr>
              <w:t xml:space="preserve">Директор </w:t>
            </w:r>
            <w:r w:rsidRPr="002326C1">
              <w:rPr>
                <w:color w:val="000000"/>
                <w:sz w:val="22"/>
                <w:szCs w:val="22"/>
              </w:rPr>
              <w:t xml:space="preserve">ПСДТУ и </w:t>
            </w:r>
            <w:proofErr w:type="gramStart"/>
            <w:r w:rsidRPr="002326C1">
              <w:rPr>
                <w:color w:val="000000"/>
                <w:sz w:val="22"/>
                <w:szCs w:val="22"/>
              </w:rPr>
              <w:t>ИТ</w:t>
            </w:r>
            <w:proofErr w:type="gramEnd"/>
            <w:r>
              <w:rPr>
                <w:color w:val="000000"/>
                <w:sz w:val="22"/>
                <w:szCs w:val="22"/>
              </w:rPr>
              <w:t xml:space="preserve"> </w:t>
            </w:r>
            <w:r w:rsidRPr="00E653A5">
              <w:rPr>
                <w:sz w:val="22"/>
                <w:szCs w:val="22"/>
              </w:rPr>
              <w:t>ОАО «ТГК-1»</w:t>
            </w:r>
          </w:p>
        </w:tc>
        <w:tc>
          <w:tcPr>
            <w:tcW w:w="4800" w:type="dxa"/>
            <w:tcBorders>
              <w:top w:val="nil"/>
              <w:left w:val="nil"/>
              <w:bottom w:val="nil"/>
              <w:right w:val="nil"/>
            </w:tcBorders>
            <w:noWrap/>
            <w:vAlign w:val="bottom"/>
          </w:tcPr>
          <w:p w:rsidR="00E653A5" w:rsidRPr="00E653A5" w:rsidRDefault="00E653A5" w:rsidP="00A323FD">
            <w:pPr>
              <w:rPr>
                <w:sz w:val="22"/>
                <w:szCs w:val="22"/>
              </w:rPr>
            </w:pPr>
          </w:p>
        </w:tc>
      </w:tr>
      <w:tr w:rsidR="00E653A5" w:rsidRPr="00E653A5" w:rsidTr="00E653A5">
        <w:trPr>
          <w:trHeight w:val="286"/>
        </w:trPr>
        <w:tc>
          <w:tcPr>
            <w:tcW w:w="4930" w:type="dxa"/>
            <w:tcBorders>
              <w:top w:val="nil"/>
              <w:left w:val="nil"/>
              <w:bottom w:val="nil"/>
              <w:right w:val="nil"/>
            </w:tcBorders>
            <w:noWrap/>
            <w:vAlign w:val="bottom"/>
          </w:tcPr>
          <w:p w:rsidR="00E653A5" w:rsidRPr="00E653A5" w:rsidRDefault="002326C1" w:rsidP="00A323FD">
            <w:pPr>
              <w:rPr>
                <w:sz w:val="22"/>
                <w:szCs w:val="22"/>
              </w:rPr>
            </w:pPr>
            <w:r w:rsidRPr="00E653A5">
              <w:rPr>
                <w:sz w:val="22"/>
                <w:szCs w:val="22"/>
              </w:rPr>
              <w:t>Диденко И.Ю.</w:t>
            </w:r>
          </w:p>
        </w:tc>
        <w:tc>
          <w:tcPr>
            <w:tcW w:w="4800" w:type="dxa"/>
            <w:tcBorders>
              <w:top w:val="nil"/>
              <w:left w:val="nil"/>
              <w:bottom w:val="nil"/>
              <w:right w:val="nil"/>
            </w:tcBorders>
            <w:noWrap/>
            <w:vAlign w:val="bottom"/>
          </w:tcPr>
          <w:p w:rsidR="00E653A5" w:rsidRPr="00E653A5" w:rsidRDefault="00E653A5" w:rsidP="00A323FD">
            <w:pPr>
              <w:rPr>
                <w:sz w:val="22"/>
                <w:szCs w:val="22"/>
              </w:rPr>
            </w:pPr>
          </w:p>
        </w:tc>
      </w:tr>
      <w:tr w:rsidR="00E653A5" w:rsidRPr="00E653A5" w:rsidTr="00E653A5">
        <w:trPr>
          <w:trHeight w:val="286"/>
        </w:trPr>
        <w:tc>
          <w:tcPr>
            <w:tcW w:w="4930" w:type="dxa"/>
            <w:tcBorders>
              <w:top w:val="nil"/>
              <w:left w:val="nil"/>
              <w:bottom w:val="nil"/>
              <w:right w:val="nil"/>
            </w:tcBorders>
            <w:noWrap/>
            <w:vAlign w:val="bottom"/>
          </w:tcPr>
          <w:p w:rsidR="00E653A5" w:rsidRPr="00E653A5" w:rsidRDefault="00E653A5" w:rsidP="00A323FD">
            <w:pPr>
              <w:rPr>
                <w:sz w:val="22"/>
                <w:szCs w:val="22"/>
              </w:rPr>
            </w:pPr>
          </w:p>
        </w:tc>
        <w:tc>
          <w:tcPr>
            <w:tcW w:w="4800" w:type="dxa"/>
            <w:tcBorders>
              <w:top w:val="nil"/>
              <w:left w:val="nil"/>
              <w:bottom w:val="nil"/>
              <w:right w:val="nil"/>
            </w:tcBorders>
            <w:noWrap/>
            <w:vAlign w:val="bottom"/>
          </w:tcPr>
          <w:p w:rsidR="00E653A5" w:rsidRPr="00E653A5" w:rsidRDefault="00E653A5" w:rsidP="00A323FD">
            <w:pPr>
              <w:rPr>
                <w:sz w:val="22"/>
                <w:szCs w:val="22"/>
              </w:rPr>
            </w:pPr>
          </w:p>
        </w:tc>
      </w:tr>
      <w:tr w:rsidR="00E653A5" w:rsidRPr="00E653A5" w:rsidTr="00E653A5">
        <w:trPr>
          <w:trHeight w:val="286"/>
        </w:trPr>
        <w:tc>
          <w:tcPr>
            <w:tcW w:w="4930" w:type="dxa"/>
            <w:tcBorders>
              <w:top w:val="nil"/>
              <w:left w:val="nil"/>
              <w:bottom w:val="nil"/>
              <w:right w:val="nil"/>
            </w:tcBorders>
            <w:noWrap/>
            <w:vAlign w:val="bottom"/>
          </w:tcPr>
          <w:p w:rsidR="00E653A5" w:rsidRPr="00E653A5" w:rsidRDefault="00E653A5" w:rsidP="00A323FD">
            <w:pPr>
              <w:rPr>
                <w:sz w:val="22"/>
                <w:szCs w:val="22"/>
              </w:rPr>
            </w:pPr>
          </w:p>
        </w:tc>
        <w:tc>
          <w:tcPr>
            <w:tcW w:w="4800" w:type="dxa"/>
            <w:tcBorders>
              <w:top w:val="nil"/>
              <w:left w:val="nil"/>
              <w:bottom w:val="nil"/>
              <w:right w:val="nil"/>
            </w:tcBorders>
            <w:noWrap/>
            <w:vAlign w:val="bottom"/>
          </w:tcPr>
          <w:p w:rsidR="00E653A5" w:rsidRPr="00E653A5" w:rsidRDefault="00E653A5" w:rsidP="00A323FD">
            <w:pPr>
              <w:rPr>
                <w:sz w:val="22"/>
                <w:szCs w:val="22"/>
              </w:rPr>
            </w:pPr>
          </w:p>
        </w:tc>
      </w:tr>
      <w:tr w:rsidR="00E653A5" w:rsidRPr="00E653A5" w:rsidTr="00E653A5">
        <w:trPr>
          <w:trHeight w:val="286"/>
        </w:trPr>
        <w:tc>
          <w:tcPr>
            <w:tcW w:w="4930" w:type="dxa"/>
            <w:tcBorders>
              <w:top w:val="nil"/>
              <w:left w:val="nil"/>
              <w:bottom w:val="nil"/>
              <w:right w:val="nil"/>
            </w:tcBorders>
            <w:noWrap/>
            <w:vAlign w:val="bottom"/>
          </w:tcPr>
          <w:p w:rsidR="00E653A5" w:rsidRPr="00E653A5" w:rsidRDefault="00E653A5" w:rsidP="00A323FD">
            <w:pPr>
              <w:rPr>
                <w:sz w:val="22"/>
                <w:szCs w:val="22"/>
              </w:rPr>
            </w:pPr>
          </w:p>
        </w:tc>
        <w:tc>
          <w:tcPr>
            <w:tcW w:w="4800" w:type="dxa"/>
            <w:tcBorders>
              <w:top w:val="nil"/>
              <w:left w:val="nil"/>
              <w:bottom w:val="nil"/>
              <w:right w:val="nil"/>
            </w:tcBorders>
            <w:noWrap/>
            <w:vAlign w:val="bottom"/>
          </w:tcPr>
          <w:p w:rsidR="00E653A5" w:rsidRPr="00E653A5" w:rsidRDefault="00E653A5" w:rsidP="00A323FD">
            <w:pPr>
              <w:rPr>
                <w:sz w:val="22"/>
                <w:szCs w:val="22"/>
              </w:rPr>
            </w:pPr>
          </w:p>
        </w:tc>
      </w:tr>
      <w:tr w:rsidR="00E653A5" w:rsidRPr="00E653A5" w:rsidTr="00E653A5">
        <w:trPr>
          <w:trHeight w:val="286"/>
        </w:trPr>
        <w:tc>
          <w:tcPr>
            <w:tcW w:w="4930" w:type="dxa"/>
            <w:tcBorders>
              <w:top w:val="nil"/>
              <w:left w:val="nil"/>
              <w:bottom w:val="nil"/>
              <w:right w:val="nil"/>
            </w:tcBorders>
            <w:noWrap/>
            <w:vAlign w:val="bottom"/>
          </w:tcPr>
          <w:p w:rsidR="00E653A5" w:rsidRPr="00E653A5" w:rsidRDefault="00E653A5" w:rsidP="00A323FD">
            <w:pPr>
              <w:rPr>
                <w:sz w:val="22"/>
                <w:szCs w:val="22"/>
              </w:rPr>
            </w:pPr>
            <w:r w:rsidRPr="00E653A5">
              <w:rPr>
                <w:sz w:val="22"/>
                <w:szCs w:val="22"/>
              </w:rPr>
              <w:t>___________________</w:t>
            </w:r>
          </w:p>
        </w:tc>
        <w:tc>
          <w:tcPr>
            <w:tcW w:w="4800" w:type="dxa"/>
            <w:tcBorders>
              <w:top w:val="nil"/>
              <w:left w:val="nil"/>
              <w:bottom w:val="nil"/>
              <w:right w:val="nil"/>
            </w:tcBorders>
            <w:noWrap/>
            <w:vAlign w:val="bottom"/>
          </w:tcPr>
          <w:p w:rsidR="00E653A5" w:rsidRPr="00E653A5" w:rsidRDefault="00E653A5" w:rsidP="00A323FD">
            <w:pPr>
              <w:rPr>
                <w:sz w:val="22"/>
                <w:szCs w:val="22"/>
              </w:rPr>
            </w:pPr>
            <w:r w:rsidRPr="00E653A5">
              <w:rPr>
                <w:sz w:val="22"/>
                <w:szCs w:val="22"/>
              </w:rPr>
              <w:t>_________________</w:t>
            </w:r>
          </w:p>
        </w:tc>
      </w:tr>
    </w:tbl>
    <w:p w:rsidR="00F035BB" w:rsidRPr="005421C3" w:rsidRDefault="00F035BB" w:rsidP="00E653A5">
      <w:pPr>
        <w:pageBreakBefore/>
        <w:jc w:val="center"/>
        <w:rPr>
          <w:b/>
          <w:color w:val="000000"/>
          <w:sz w:val="22"/>
          <w:szCs w:val="22"/>
        </w:rPr>
      </w:pPr>
      <w:r w:rsidRPr="005421C3">
        <w:rPr>
          <w:b/>
          <w:color w:val="000000"/>
          <w:sz w:val="22"/>
          <w:szCs w:val="22"/>
        </w:rPr>
        <w:lastRenderedPageBreak/>
        <w:t>ПРИЛОЖЕНИЕ № 1</w:t>
      </w:r>
    </w:p>
    <w:p w:rsidR="00F035BB" w:rsidRPr="005421C3" w:rsidRDefault="00F035BB" w:rsidP="00F035BB">
      <w:pPr>
        <w:jc w:val="center"/>
        <w:rPr>
          <w:b/>
          <w:color w:val="000000"/>
          <w:sz w:val="22"/>
          <w:szCs w:val="22"/>
        </w:rPr>
      </w:pPr>
      <w:r w:rsidRPr="005421C3">
        <w:rPr>
          <w:b/>
          <w:color w:val="000000"/>
          <w:sz w:val="22"/>
          <w:szCs w:val="22"/>
        </w:rPr>
        <w:t>к Договору №</w:t>
      </w:r>
      <w:r w:rsidR="00206202">
        <w:rPr>
          <w:b/>
          <w:color w:val="000000"/>
          <w:sz w:val="22"/>
          <w:szCs w:val="22"/>
        </w:rPr>
        <w:t xml:space="preserve"> </w:t>
      </w:r>
      <w:r w:rsidR="00B95468">
        <w:rPr>
          <w:b/>
          <w:color w:val="000000"/>
          <w:sz w:val="22"/>
          <w:szCs w:val="22"/>
        </w:rPr>
        <w:t>_____</w:t>
      </w:r>
      <w:r w:rsidR="0086029A">
        <w:rPr>
          <w:b/>
          <w:color w:val="000000"/>
          <w:sz w:val="22"/>
          <w:szCs w:val="22"/>
        </w:rPr>
        <w:t xml:space="preserve"> </w:t>
      </w:r>
      <w:r w:rsidRPr="005421C3">
        <w:rPr>
          <w:b/>
          <w:color w:val="000000"/>
          <w:sz w:val="22"/>
          <w:szCs w:val="22"/>
        </w:rPr>
        <w:t xml:space="preserve">от </w:t>
      </w:r>
      <w:r w:rsidR="00B95468">
        <w:rPr>
          <w:b/>
          <w:color w:val="000000"/>
          <w:sz w:val="22"/>
          <w:szCs w:val="22"/>
        </w:rPr>
        <w:t>«___»</w:t>
      </w:r>
      <w:r w:rsidR="00206202">
        <w:rPr>
          <w:b/>
          <w:color w:val="000000"/>
          <w:sz w:val="22"/>
          <w:szCs w:val="22"/>
        </w:rPr>
        <w:t xml:space="preserve"> </w:t>
      </w:r>
      <w:r w:rsidR="00B95468">
        <w:rPr>
          <w:b/>
          <w:color w:val="000000"/>
          <w:sz w:val="22"/>
          <w:szCs w:val="22"/>
        </w:rPr>
        <w:t>______________ 20__</w:t>
      </w:r>
      <w:r w:rsidRPr="005421C3">
        <w:rPr>
          <w:b/>
          <w:color w:val="000000"/>
          <w:sz w:val="22"/>
          <w:szCs w:val="22"/>
        </w:rPr>
        <w:t xml:space="preserve"> г.</w:t>
      </w:r>
    </w:p>
    <w:p w:rsidR="00F035BB" w:rsidRPr="005421C3" w:rsidRDefault="00F035BB" w:rsidP="00F035BB">
      <w:pPr>
        <w:jc w:val="center"/>
        <w:rPr>
          <w:b/>
          <w:color w:val="000000"/>
          <w:sz w:val="22"/>
          <w:szCs w:val="22"/>
        </w:rPr>
      </w:pPr>
      <w:r w:rsidRPr="005421C3">
        <w:rPr>
          <w:b/>
          <w:color w:val="000000"/>
          <w:sz w:val="22"/>
          <w:szCs w:val="22"/>
        </w:rPr>
        <w:t xml:space="preserve">Перечень </w:t>
      </w:r>
      <w:r w:rsidR="00B95468" w:rsidRPr="00B95468">
        <w:rPr>
          <w:b/>
          <w:color w:val="000000"/>
          <w:sz w:val="22"/>
          <w:szCs w:val="22"/>
        </w:rPr>
        <w:t>программного обеспечения</w:t>
      </w:r>
    </w:p>
    <w:p w:rsidR="00F035BB" w:rsidRPr="005421C3" w:rsidRDefault="00F035BB" w:rsidP="00F035BB">
      <w:pPr>
        <w:jc w:val="center"/>
        <w:rPr>
          <w:b/>
          <w:color w:val="000000"/>
          <w:sz w:val="22"/>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0"/>
        <w:gridCol w:w="1779"/>
        <w:gridCol w:w="1977"/>
        <w:gridCol w:w="2972"/>
        <w:gridCol w:w="2400"/>
      </w:tblGrid>
      <w:tr w:rsidR="00206202" w:rsidRPr="00FA6ACD" w:rsidTr="00FA6ACD">
        <w:tc>
          <w:tcPr>
            <w:tcW w:w="700" w:type="dxa"/>
            <w:shd w:val="clear" w:color="auto" w:fill="auto"/>
          </w:tcPr>
          <w:p w:rsidR="00206202" w:rsidRPr="00FA6ACD" w:rsidRDefault="00206202" w:rsidP="00FA6ACD">
            <w:pPr>
              <w:jc w:val="center"/>
              <w:rPr>
                <w:b/>
                <w:color w:val="000000"/>
                <w:sz w:val="22"/>
                <w:szCs w:val="22"/>
              </w:rPr>
            </w:pPr>
            <w:r w:rsidRPr="00FA6ACD">
              <w:rPr>
                <w:b/>
                <w:color w:val="000000"/>
                <w:sz w:val="22"/>
                <w:szCs w:val="22"/>
              </w:rPr>
              <w:t>№№</w:t>
            </w:r>
          </w:p>
        </w:tc>
        <w:tc>
          <w:tcPr>
            <w:tcW w:w="1779" w:type="dxa"/>
            <w:shd w:val="clear" w:color="auto" w:fill="auto"/>
          </w:tcPr>
          <w:p w:rsidR="00206202" w:rsidRPr="00FA6ACD" w:rsidRDefault="00B95468" w:rsidP="00FA6ACD">
            <w:pPr>
              <w:jc w:val="center"/>
              <w:rPr>
                <w:b/>
                <w:color w:val="000000"/>
                <w:sz w:val="22"/>
                <w:szCs w:val="22"/>
              </w:rPr>
            </w:pPr>
            <w:r w:rsidRPr="00FA6ACD">
              <w:rPr>
                <w:b/>
                <w:color w:val="000000"/>
                <w:sz w:val="22"/>
                <w:szCs w:val="22"/>
              </w:rPr>
              <w:t>Наименование</w:t>
            </w:r>
          </w:p>
        </w:tc>
        <w:tc>
          <w:tcPr>
            <w:tcW w:w="1977" w:type="dxa"/>
            <w:shd w:val="clear" w:color="auto" w:fill="auto"/>
          </w:tcPr>
          <w:p w:rsidR="00206202" w:rsidRPr="00FA6ACD" w:rsidRDefault="00B95468" w:rsidP="00FA6ACD">
            <w:pPr>
              <w:jc w:val="center"/>
              <w:rPr>
                <w:b/>
                <w:color w:val="000000"/>
                <w:sz w:val="22"/>
                <w:szCs w:val="22"/>
              </w:rPr>
            </w:pPr>
            <w:r w:rsidRPr="00FA6ACD">
              <w:rPr>
                <w:b/>
                <w:color w:val="000000"/>
                <w:sz w:val="22"/>
                <w:szCs w:val="22"/>
              </w:rPr>
              <w:t>Количество</w:t>
            </w:r>
          </w:p>
        </w:tc>
        <w:tc>
          <w:tcPr>
            <w:tcW w:w="2972" w:type="dxa"/>
            <w:shd w:val="clear" w:color="auto" w:fill="auto"/>
          </w:tcPr>
          <w:p w:rsidR="00206202" w:rsidRPr="00FA6ACD" w:rsidRDefault="00206202" w:rsidP="00FA6ACD">
            <w:pPr>
              <w:jc w:val="center"/>
              <w:rPr>
                <w:b/>
                <w:color w:val="000000"/>
                <w:sz w:val="22"/>
                <w:szCs w:val="22"/>
              </w:rPr>
            </w:pPr>
            <w:r w:rsidRPr="00FA6ACD">
              <w:rPr>
                <w:b/>
                <w:color w:val="000000"/>
                <w:sz w:val="22"/>
                <w:szCs w:val="22"/>
              </w:rPr>
              <w:t>Место размещения</w:t>
            </w:r>
          </w:p>
        </w:tc>
        <w:tc>
          <w:tcPr>
            <w:tcW w:w="2400" w:type="dxa"/>
            <w:shd w:val="clear" w:color="auto" w:fill="auto"/>
          </w:tcPr>
          <w:p w:rsidR="00206202" w:rsidRPr="00FA6ACD" w:rsidRDefault="00206202" w:rsidP="00FA6ACD">
            <w:pPr>
              <w:jc w:val="center"/>
              <w:rPr>
                <w:b/>
                <w:color w:val="000000"/>
                <w:sz w:val="22"/>
                <w:szCs w:val="22"/>
              </w:rPr>
            </w:pPr>
            <w:r w:rsidRPr="00FA6ACD">
              <w:rPr>
                <w:b/>
                <w:color w:val="000000"/>
                <w:sz w:val="22"/>
                <w:szCs w:val="22"/>
              </w:rPr>
              <w:t>Контактное лицо</w:t>
            </w:r>
          </w:p>
        </w:tc>
      </w:tr>
      <w:tr w:rsidR="00206202" w:rsidRPr="00FA6ACD" w:rsidTr="00FA6ACD">
        <w:tc>
          <w:tcPr>
            <w:tcW w:w="700" w:type="dxa"/>
            <w:shd w:val="clear" w:color="auto" w:fill="auto"/>
          </w:tcPr>
          <w:p w:rsidR="00206202" w:rsidRPr="00FA6ACD" w:rsidRDefault="00206202" w:rsidP="00FA6ACD">
            <w:pPr>
              <w:jc w:val="center"/>
              <w:rPr>
                <w:color w:val="000000"/>
                <w:sz w:val="22"/>
                <w:szCs w:val="22"/>
              </w:rPr>
            </w:pPr>
          </w:p>
        </w:tc>
        <w:tc>
          <w:tcPr>
            <w:tcW w:w="1779" w:type="dxa"/>
            <w:shd w:val="clear" w:color="auto" w:fill="auto"/>
          </w:tcPr>
          <w:p w:rsidR="00206202" w:rsidRPr="00FA6ACD" w:rsidRDefault="00206202" w:rsidP="00FA6ACD">
            <w:pPr>
              <w:jc w:val="center"/>
              <w:rPr>
                <w:color w:val="000000"/>
                <w:sz w:val="22"/>
                <w:szCs w:val="22"/>
                <w:lang w:val="en-US"/>
              </w:rPr>
            </w:pPr>
          </w:p>
        </w:tc>
        <w:tc>
          <w:tcPr>
            <w:tcW w:w="1977" w:type="dxa"/>
            <w:shd w:val="clear" w:color="auto" w:fill="auto"/>
          </w:tcPr>
          <w:p w:rsidR="00206202" w:rsidRPr="00FA6ACD" w:rsidRDefault="00206202" w:rsidP="00FA6ACD">
            <w:pPr>
              <w:jc w:val="center"/>
              <w:rPr>
                <w:color w:val="000000"/>
                <w:sz w:val="22"/>
                <w:szCs w:val="22"/>
                <w:lang w:val="en-US"/>
              </w:rPr>
            </w:pPr>
          </w:p>
        </w:tc>
        <w:tc>
          <w:tcPr>
            <w:tcW w:w="2972" w:type="dxa"/>
            <w:shd w:val="clear" w:color="auto" w:fill="auto"/>
          </w:tcPr>
          <w:p w:rsidR="00206202" w:rsidRPr="00FA6ACD" w:rsidRDefault="00206202" w:rsidP="00FA6ACD">
            <w:pPr>
              <w:jc w:val="center"/>
              <w:rPr>
                <w:color w:val="000000"/>
                <w:sz w:val="22"/>
                <w:szCs w:val="22"/>
              </w:rPr>
            </w:pPr>
          </w:p>
        </w:tc>
        <w:tc>
          <w:tcPr>
            <w:tcW w:w="2400" w:type="dxa"/>
            <w:shd w:val="clear" w:color="auto" w:fill="auto"/>
          </w:tcPr>
          <w:p w:rsidR="00206202" w:rsidRPr="00FA6ACD" w:rsidRDefault="00206202" w:rsidP="00FA6ACD">
            <w:pPr>
              <w:jc w:val="center"/>
              <w:rPr>
                <w:color w:val="000000"/>
                <w:sz w:val="22"/>
                <w:szCs w:val="22"/>
              </w:rPr>
            </w:pPr>
          </w:p>
        </w:tc>
      </w:tr>
      <w:tr w:rsidR="00206202" w:rsidRPr="00FA6ACD" w:rsidTr="00FA6ACD">
        <w:trPr>
          <w:trHeight w:val="267"/>
        </w:trPr>
        <w:tc>
          <w:tcPr>
            <w:tcW w:w="700" w:type="dxa"/>
            <w:shd w:val="clear" w:color="auto" w:fill="auto"/>
          </w:tcPr>
          <w:p w:rsidR="00206202" w:rsidRPr="00FA6ACD" w:rsidRDefault="00206202" w:rsidP="00FA6ACD">
            <w:pPr>
              <w:jc w:val="center"/>
              <w:rPr>
                <w:color w:val="000000"/>
                <w:sz w:val="22"/>
                <w:szCs w:val="22"/>
              </w:rPr>
            </w:pPr>
          </w:p>
        </w:tc>
        <w:tc>
          <w:tcPr>
            <w:tcW w:w="1779" w:type="dxa"/>
            <w:shd w:val="clear" w:color="auto" w:fill="auto"/>
          </w:tcPr>
          <w:p w:rsidR="00206202" w:rsidRPr="00FA6ACD" w:rsidRDefault="00206202" w:rsidP="00FA6ACD">
            <w:pPr>
              <w:jc w:val="center"/>
              <w:rPr>
                <w:color w:val="000000"/>
                <w:sz w:val="22"/>
                <w:szCs w:val="22"/>
              </w:rPr>
            </w:pPr>
          </w:p>
        </w:tc>
        <w:tc>
          <w:tcPr>
            <w:tcW w:w="1977" w:type="dxa"/>
            <w:shd w:val="clear" w:color="auto" w:fill="auto"/>
          </w:tcPr>
          <w:p w:rsidR="00206202" w:rsidRPr="00FA6ACD" w:rsidRDefault="00206202" w:rsidP="00FA6ACD">
            <w:pPr>
              <w:jc w:val="center"/>
              <w:rPr>
                <w:color w:val="000000"/>
                <w:sz w:val="22"/>
                <w:szCs w:val="22"/>
                <w:lang w:val="en-US"/>
              </w:rPr>
            </w:pPr>
          </w:p>
        </w:tc>
        <w:tc>
          <w:tcPr>
            <w:tcW w:w="2972" w:type="dxa"/>
            <w:shd w:val="clear" w:color="auto" w:fill="auto"/>
          </w:tcPr>
          <w:p w:rsidR="00206202" w:rsidRPr="00FA6ACD" w:rsidRDefault="00206202" w:rsidP="00FA6ACD">
            <w:pPr>
              <w:jc w:val="center"/>
              <w:rPr>
                <w:color w:val="000000"/>
                <w:sz w:val="22"/>
                <w:szCs w:val="22"/>
              </w:rPr>
            </w:pPr>
          </w:p>
        </w:tc>
        <w:tc>
          <w:tcPr>
            <w:tcW w:w="2400" w:type="dxa"/>
            <w:shd w:val="clear" w:color="auto" w:fill="auto"/>
          </w:tcPr>
          <w:p w:rsidR="00206202" w:rsidRPr="00FA6ACD" w:rsidRDefault="00206202" w:rsidP="00FA6ACD">
            <w:pPr>
              <w:jc w:val="center"/>
              <w:rPr>
                <w:color w:val="000000"/>
                <w:sz w:val="22"/>
                <w:szCs w:val="22"/>
              </w:rPr>
            </w:pPr>
          </w:p>
        </w:tc>
      </w:tr>
      <w:tr w:rsidR="00680738" w:rsidRPr="00FA6ACD" w:rsidTr="00FA6ACD">
        <w:trPr>
          <w:trHeight w:val="267"/>
        </w:trPr>
        <w:tc>
          <w:tcPr>
            <w:tcW w:w="700" w:type="dxa"/>
            <w:shd w:val="clear" w:color="auto" w:fill="auto"/>
          </w:tcPr>
          <w:p w:rsidR="00680738" w:rsidRPr="00FA6ACD" w:rsidRDefault="00680738" w:rsidP="00FA6ACD">
            <w:pPr>
              <w:jc w:val="center"/>
              <w:rPr>
                <w:color w:val="000000"/>
                <w:sz w:val="22"/>
                <w:szCs w:val="22"/>
              </w:rPr>
            </w:pPr>
          </w:p>
        </w:tc>
        <w:tc>
          <w:tcPr>
            <w:tcW w:w="1779" w:type="dxa"/>
            <w:shd w:val="clear" w:color="auto" w:fill="auto"/>
          </w:tcPr>
          <w:p w:rsidR="00680738" w:rsidRPr="00FA6ACD" w:rsidRDefault="00680738" w:rsidP="00FA6ACD">
            <w:pPr>
              <w:jc w:val="center"/>
              <w:rPr>
                <w:color w:val="000000"/>
                <w:sz w:val="22"/>
                <w:szCs w:val="22"/>
              </w:rPr>
            </w:pPr>
          </w:p>
        </w:tc>
        <w:tc>
          <w:tcPr>
            <w:tcW w:w="1977" w:type="dxa"/>
            <w:shd w:val="clear" w:color="auto" w:fill="auto"/>
          </w:tcPr>
          <w:p w:rsidR="00680738" w:rsidRPr="00FA6ACD" w:rsidRDefault="00680738" w:rsidP="00FA6ACD">
            <w:pPr>
              <w:jc w:val="center"/>
              <w:rPr>
                <w:color w:val="000000"/>
                <w:sz w:val="22"/>
                <w:szCs w:val="22"/>
                <w:lang w:val="en-US"/>
              </w:rPr>
            </w:pPr>
          </w:p>
        </w:tc>
        <w:tc>
          <w:tcPr>
            <w:tcW w:w="2972" w:type="dxa"/>
            <w:shd w:val="clear" w:color="auto" w:fill="auto"/>
          </w:tcPr>
          <w:p w:rsidR="00680738" w:rsidRPr="00FA6ACD" w:rsidRDefault="00680738" w:rsidP="00FA6ACD">
            <w:pPr>
              <w:jc w:val="center"/>
              <w:rPr>
                <w:color w:val="000000"/>
                <w:sz w:val="22"/>
                <w:szCs w:val="22"/>
              </w:rPr>
            </w:pPr>
          </w:p>
        </w:tc>
        <w:tc>
          <w:tcPr>
            <w:tcW w:w="2400" w:type="dxa"/>
            <w:shd w:val="clear" w:color="auto" w:fill="auto"/>
          </w:tcPr>
          <w:p w:rsidR="00680738" w:rsidRPr="00FA6ACD" w:rsidRDefault="00680738" w:rsidP="00FA6ACD">
            <w:pPr>
              <w:jc w:val="center"/>
              <w:rPr>
                <w:color w:val="000000"/>
                <w:sz w:val="22"/>
                <w:szCs w:val="22"/>
              </w:rPr>
            </w:pPr>
          </w:p>
        </w:tc>
      </w:tr>
      <w:tr w:rsidR="00680738" w:rsidRPr="00FA6ACD" w:rsidTr="00FA6ACD">
        <w:trPr>
          <w:trHeight w:val="267"/>
        </w:trPr>
        <w:tc>
          <w:tcPr>
            <w:tcW w:w="700" w:type="dxa"/>
            <w:shd w:val="clear" w:color="auto" w:fill="auto"/>
          </w:tcPr>
          <w:p w:rsidR="00680738" w:rsidRPr="00FA6ACD" w:rsidRDefault="00680738" w:rsidP="00FA6ACD">
            <w:pPr>
              <w:jc w:val="center"/>
              <w:rPr>
                <w:color w:val="000000"/>
                <w:sz w:val="22"/>
                <w:szCs w:val="22"/>
              </w:rPr>
            </w:pPr>
          </w:p>
        </w:tc>
        <w:tc>
          <w:tcPr>
            <w:tcW w:w="1779" w:type="dxa"/>
            <w:shd w:val="clear" w:color="auto" w:fill="auto"/>
          </w:tcPr>
          <w:p w:rsidR="00680738" w:rsidRPr="00FA6ACD" w:rsidRDefault="00680738" w:rsidP="00FA6ACD">
            <w:pPr>
              <w:jc w:val="center"/>
              <w:rPr>
                <w:color w:val="000000"/>
                <w:sz w:val="22"/>
                <w:szCs w:val="22"/>
              </w:rPr>
            </w:pPr>
          </w:p>
        </w:tc>
        <w:tc>
          <w:tcPr>
            <w:tcW w:w="1977" w:type="dxa"/>
            <w:shd w:val="clear" w:color="auto" w:fill="auto"/>
          </w:tcPr>
          <w:p w:rsidR="00680738" w:rsidRPr="00FA6ACD" w:rsidRDefault="00680738" w:rsidP="00FA6ACD">
            <w:pPr>
              <w:jc w:val="center"/>
              <w:rPr>
                <w:color w:val="000000"/>
                <w:sz w:val="22"/>
                <w:szCs w:val="22"/>
                <w:lang w:val="en-US"/>
              </w:rPr>
            </w:pPr>
          </w:p>
        </w:tc>
        <w:tc>
          <w:tcPr>
            <w:tcW w:w="2972" w:type="dxa"/>
            <w:shd w:val="clear" w:color="auto" w:fill="auto"/>
          </w:tcPr>
          <w:p w:rsidR="00680738" w:rsidRPr="00FA6ACD" w:rsidRDefault="00680738" w:rsidP="00FA6ACD">
            <w:pPr>
              <w:jc w:val="center"/>
              <w:rPr>
                <w:color w:val="000000"/>
                <w:sz w:val="22"/>
                <w:szCs w:val="22"/>
              </w:rPr>
            </w:pPr>
          </w:p>
        </w:tc>
        <w:tc>
          <w:tcPr>
            <w:tcW w:w="2400" w:type="dxa"/>
            <w:shd w:val="clear" w:color="auto" w:fill="auto"/>
          </w:tcPr>
          <w:p w:rsidR="00680738" w:rsidRPr="00FA6ACD" w:rsidRDefault="00680738" w:rsidP="00FA6ACD">
            <w:pPr>
              <w:jc w:val="center"/>
              <w:rPr>
                <w:color w:val="000000"/>
                <w:sz w:val="22"/>
                <w:szCs w:val="22"/>
              </w:rPr>
            </w:pPr>
          </w:p>
        </w:tc>
      </w:tr>
      <w:tr w:rsidR="00680738" w:rsidRPr="00FA6ACD" w:rsidTr="00FA6ACD">
        <w:trPr>
          <w:trHeight w:val="267"/>
        </w:trPr>
        <w:tc>
          <w:tcPr>
            <w:tcW w:w="700" w:type="dxa"/>
            <w:shd w:val="clear" w:color="auto" w:fill="auto"/>
          </w:tcPr>
          <w:p w:rsidR="00680738" w:rsidRPr="00FA6ACD" w:rsidRDefault="00680738" w:rsidP="00FA6ACD">
            <w:pPr>
              <w:jc w:val="center"/>
              <w:rPr>
                <w:color w:val="000000"/>
                <w:sz w:val="22"/>
                <w:szCs w:val="22"/>
              </w:rPr>
            </w:pPr>
          </w:p>
        </w:tc>
        <w:tc>
          <w:tcPr>
            <w:tcW w:w="1779" w:type="dxa"/>
            <w:shd w:val="clear" w:color="auto" w:fill="auto"/>
          </w:tcPr>
          <w:p w:rsidR="00680738" w:rsidRPr="00FA6ACD" w:rsidRDefault="00680738" w:rsidP="00FA6ACD">
            <w:pPr>
              <w:jc w:val="center"/>
              <w:rPr>
                <w:color w:val="000000"/>
                <w:sz w:val="22"/>
                <w:szCs w:val="22"/>
              </w:rPr>
            </w:pPr>
          </w:p>
        </w:tc>
        <w:tc>
          <w:tcPr>
            <w:tcW w:w="1977" w:type="dxa"/>
            <w:shd w:val="clear" w:color="auto" w:fill="auto"/>
          </w:tcPr>
          <w:p w:rsidR="00680738" w:rsidRPr="00FA6ACD" w:rsidRDefault="00680738" w:rsidP="00FA6ACD">
            <w:pPr>
              <w:jc w:val="center"/>
              <w:rPr>
                <w:color w:val="000000"/>
                <w:sz w:val="22"/>
                <w:szCs w:val="22"/>
              </w:rPr>
            </w:pPr>
          </w:p>
        </w:tc>
        <w:tc>
          <w:tcPr>
            <w:tcW w:w="2972" w:type="dxa"/>
            <w:shd w:val="clear" w:color="auto" w:fill="auto"/>
          </w:tcPr>
          <w:p w:rsidR="00680738" w:rsidRPr="00FA6ACD" w:rsidRDefault="00680738" w:rsidP="00FA6ACD">
            <w:pPr>
              <w:jc w:val="center"/>
              <w:rPr>
                <w:color w:val="000000"/>
                <w:sz w:val="22"/>
                <w:szCs w:val="22"/>
              </w:rPr>
            </w:pPr>
          </w:p>
        </w:tc>
        <w:tc>
          <w:tcPr>
            <w:tcW w:w="2400" w:type="dxa"/>
            <w:shd w:val="clear" w:color="auto" w:fill="auto"/>
          </w:tcPr>
          <w:p w:rsidR="00680738" w:rsidRPr="00FA6ACD" w:rsidRDefault="00680738" w:rsidP="00FA6ACD">
            <w:pPr>
              <w:jc w:val="center"/>
              <w:rPr>
                <w:color w:val="000000"/>
                <w:sz w:val="22"/>
                <w:szCs w:val="22"/>
              </w:rPr>
            </w:pPr>
          </w:p>
        </w:tc>
      </w:tr>
      <w:tr w:rsidR="00680738" w:rsidRPr="00FA6ACD" w:rsidTr="00FA6ACD">
        <w:trPr>
          <w:trHeight w:val="267"/>
        </w:trPr>
        <w:tc>
          <w:tcPr>
            <w:tcW w:w="700" w:type="dxa"/>
            <w:shd w:val="clear" w:color="auto" w:fill="auto"/>
          </w:tcPr>
          <w:p w:rsidR="00680738" w:rsidRPr="00FA6ACD" w:rsidRDefault="00680738" w:rsidP="00FA6ACD">
            <w:pPr>
              <w:jc w:val="center"/>
              <w:rPr>
                <w:color w:val="000000"/>
                <w:sz w:val="22"/>
                <w:szCs w:val="22"/>
              </w:rPr>
            </w:pPr>
          </w:p>
        </w:tc>
        <w:tc>
          <w:tcPr>
            <w:tcW w:w="1779" w:type="dxa"/>
            <w:shd w:val="clear" w:color="auto" w:fill="auto"/>
          </w:tcPr>
          <w:p w:rsidR="00680738" w:rsidRPr="00FA6ACD" w:rsidRDefault="00680738" w:rsidP="00FA6ACD">
            <w:pPr>
              <w:jc w:val="center"/>
              <w:rPr>
                <w:color w:val="000000"/>
                <w:sz w:val="22"/>
                <w:szCs w:val="22"/>
              </w:rPr>
            </w:pPr>
          </w:p>
        </w:tc>
        <w:tc>
          <w:tcPr>
            <w:tcW w:w="1977" w:type="dxa"/>
            <w:shd w:val="clear" w:color="auto" w:fill="auto"/>
          </w:tcPr>
          <w:p w:rsidR="00680738" w:rsidRPr="00FA6ACD" w:rsidRDefault="00680738" w:rsidP="00FA6ACD">
            <w:pPr>
              <w:jc w:val="center"/>
              <w:rPr>
                <w:color w:val="000000"/>
                <w:sz w:val="22"/>
                <w:szCs w:val="22"/>
              </w:rPr>
            </w:pPr>
          </w:p>
        </w:tc>
        <w:tc>
          <w:tcPr>
            <w:tcW w:w="2972" w:type="dxa"/>
            <w:shd w:val="clear" w:color="auto" w:fill="auto"/>
          </w:tcPr>
          <w:p w:rsidR="00680738" w:rsidRPr="00FA6ACD" w:rsidRDefault="00680738" w:rsidP="00FA6ACD">
            <w:pPr>
              <w:jc w:val="center"/>
              <w:rPr>
                <w:color w:val="000000"/>
                <w:sz w:val="22"/>
                <w:szCs w:val="22"/>
              </w:rPr>
            </w:pPr>
          </w:p>
        </w:tc>
        <w:tc>
          <w:tcPr>
            <w:tcW w:w="2400" w:type="dxa"/>
            <w:shd w:val="clear" w:color="auto" w:fill="auto"/>
          </w:tcPr>
          <w:p w:rsidR="00680738" w:rsidRPr="00FA6ACD" w:rsidRDefault="00680738" w:rsidP="00FA6ACD">
            <w:pPr>
              <w:jc w:val="center"/>
              <w:rPr>
                <w:color w:val="000000"/>
                <w:sz w:val="22"/>
                <w:szCs w:val="22"/>
              </w:rPr>
            </w:pPr>
          </w:p>
        </w:tc>
      </w:tr>
    </w:tbl>
    <w:p w:rsidR="00F035BB" w:rsidRPr="00680738" w:rsidRDefault="00F035BB" w:rsidP="00F035BB">
      <w:pPr>
        <w:spacing w:line="312" w:lineRule="atLeast"/>
        <w:jc w:val="both"/>
        <w:rPr>
          <w:color w:val="000000"/>
          <w:sz w:val="22"/>
          <w:szCs w:val="22"/>
        </w:rPr>
      </w:pPr>
    </w:p>
    <w:p w:rsidR="00A330A3" w:rsidRPr="00680738" w:rsidRDefault="00A330A3" w:rsidP="00F035BB">
      <w:pPr>
        <w:spacing w:line="312" w:lineRule="atLeast"/>
        <w:jc w:val="both"/>
        <w:rPr>
          <w:color w:val="000000"/>
          <w:sz w:val="22"/>
          <w:szCs w:val="22"/>
        </w:rPr>
      </w:pPr>
    </w:p>
    <w:p w:rsidR="00A330A3" w:rsidRPr="00680738" w:rsidRDefault="00A330A3" w:rsidP="00F035BB">
      <w:pPr>
        <w:spacing w:line="312" w:lineRule="atLeast"/>
        <w:jc w:val="both"/>
        <w:rPr>
          <w:color w:val="000000"/>
          <w:sz w:val="22"/>
          <w:szCs w:val="22"/>
        </w:rPr>
      </w:pPr>
    </w:p>
    <w:p w:rsidR="00F035BB" w:rsidRPr="00D2047C" w:rsidRDefault="00F035BB" w:rsidP="00F035BB">
      <w:pPr>
        <w:spacing w:line="312" w:lineRule="atLeast"/>
        <w:jc w:val="both"/>
        <w:rPr>
          <w:color w:val="000000"/>
          <w:sz w:val="22"/>
          <w:szCs w:val="22"/>
        </w:rPr>
      </w:pPr>
    </w:p>
    <w:p w:rsidR="00F035BB" w:rsidRPr="00D2047C" w:rsidRDefault="00F035BB" w:rsidP="00F035BB">
      <w:pPr>
        <w:spacing w:line="312" w:lineRule="atLeast"/>
        <w:jc w:val="both"/>
        <w:rPr>
          <w:color w:val="000000"/>
          <w:sz w:val="22"/>
          <w:szCs w:val="22"/>
        </w:rPr>
      </w:pPr>
    </w:p>
    <w:tbl>
      <w:tblPr>
        <w:tblW w:w="9730" w:type="dxa"/>
        <w:tblInd w:w="98" w:type="dxa"/>
        <w:tblLayout w:type="fixed"/>
        <w:tblLook w:val="0000"/>
      </w:tblPr>
      <w:tblGrid>
        <w:gridCol w:w="4930"/>
        <w:gridCol w:w="4800"/>
      </w:tblGrid>
      <w:tr w:rsidR="002326C1" w:rsidRPr="00E653A5" w:rsidTr="00335CCF">
        <w:trPr>
          <w:trHeight w:val="286"/>
        </w:trPr>
        <w:tc>
          <w:tcPr>
            <w:tcW w:w="4930" w:type="dxa"/>
            <w:tcBorders>
              <w:top w:val="nil"/>
              <w:left w:val="nil"/>
              <w:bottom w:val="nil"/>
              <w:right w:val="nil"/>
            </w:tcBorders>
            <w:noWrap/>
            <w:vAlign w:val="bottom"/>
          </w:tcPr>
          <w:p w:rsidR="002326C1" w:rsidRPr="00E653A5" w:rsidRDefault="002326C1" w:rsidP="00335CCF">
            <w:pPr>
              <w:rPr>
                <w:b/>
                <w:sz w:val="22"/>
                <w:szCs w:val="22"/>
              </w:rPr>
            </w:pPr>
            <w:r w:rsidRPr="00E653A5">
              <w:rPr>
                <w:b/>
                <w:sz w:val="22"/>
                <w:szCs w:val="22"/>
              </w:rPr>
              <w:t>Заказчик</w:t>
            </w:r>
          </w:p>
        </w:tc>
        <w:tc>
          <w:tcPr>
            <w:tcW w:w="4800" w:type="dxa"/>
            <w:tcBorders>
              <w:top w:val="nil"/>
              <w:left w:val="nil"/>
              <w:bottom w:val="nil"/>
              <w:right w:val="nil"/>
            </w:tcBorders>
            <w:noWrap/>
            <w:vAlign w:val="bottom"/>
          </w:tcPr>
          <w:p w:rsidR="002326C1" w:rsidRPr="00E653A5" w:rsidRDefault="002326C1" w:rsidP="00335CCF">
            <w:pPr>
              <w:rPr>
                <w:b/>
                <w:sz w:val="22"/>
                <w:szCs w:val="22"/>
              </w:rPr>
            </w:pPr>
            <w:r w:rsidRPr="00E653A5">
              <w:rPr>
                <w:b/>
                <w:sz w:val="22"/>
                <w:szCs w:val="22"/>
              </w:rPr>
              <w:t>Исполнитель</w:t>
            </w:r>
          </w:p>
        </w:tc>
      </w:tr>
      <w:tr w:rsidR="002326C1" w:rsidRPr="00E653A5" w:rsidTr="00335CCF">
        <w:trPr>
          <w:trHeight w:val="272"/>
        </w:trPr>
        <w:tc>
          <w:tcPr>
            <w:tcW w:w="4930" w:type="dxa"/>
            <w:tcBorders>
              <w:top w:val="nil"/>
              <w:left w:val="nil"/>
              <w:bottom w:val="nil"/>
              <w:right w:val="nil"/>
            </w:tcBorders>
            <w:noWrap/>
            <w:vAlign w:val="bottom"/>
          </w:tcPr>
          <w:p w:rsidR="002326C1" w:rsidRPr="00E653A5" w:rsidRDefault="002326C1" w:rsidP="00335CCF">
            <w:pPr>
              <w:rPr>
                <w:sz w:val="22"/>
                <w:szCs w:val="22"/>
              </w:rPr>
            </w:pPr>
            <w:r>
              <w:rPr>
                <w:sz w:val="22"/>
                <w:szCs w:val="22"/>
              </w:rPr>
              <w:t xml:space="preserve">Директор </w:t>
            </w:r>
            <w:r w:rsidRPr="002326C1">
              <w:rPr>
                <w:color w:val="000000"/>
                <w:sz w:val="22"/>
                <w:szCs w:val="22"/>
              </w:rPr>
              <w:t xml:space="preserve">ПСДТУ и </w:t>
            </w:r>
            <w:proofErr w:type="gramStart"/>
            <w:r w:rsidRPr="002326C1">
              <w:rPr>
                <w:color w:val="000000"/>
                <w:sz w:val="22"/>
                <w:szCs w:val="22"/>
              </w:rPr>
              <w:t>ИТ</w:t>
            </w:r>
            <w:proofErr w:type="gramEnd"/>
            <w:r>
              <w:rPr>
                <w:color w:val="000000"/>
                <w:sz w:val="22"/>
                <w:szCs w:val="22"/>
              </w:rPr>
              <w:t xml:space="preserve"> </w:t>
            </w:r>
            <w:r w:rsidRPr="00E653A5">
              <w:rPr>
                <w:sz w:val="22"/>
                <w:szCs w:val="22"/>
              </w:rPr>
              <w:t>ОАО «ТГК-1»</w:t>
            </w:r>
          </w:p>
        </w:tc>
        <w:tc>
          <w:tcPr>
            <w:tcW w:w="4800" w:type="dxa"/>
            <w:tcBorders>
              <w:top w:val="nil"/>
              <w:left w:val="nil"/>
              <w:bottom w:val="nil"/>
              <w:right w:val="nil"/>
            </w:tcBorders>
            <w:noWrap/>
            <w:vAlign w:val="bottom"/>
          </w:tcPr>
          <w:p w:rsidR="002326C1" w:rsidRPr="00E653A5" w:rsidRDefault="002326C1" w:rsidP="00335CCF">
            <w:pPr>
              <w:rPr>
                <w:sz w:val="22"/>
                <w:szCs w:val="22"/>
              </w:rPr>
            </w:pPr>
          </w:p>
        </w:tc>
      </w:tr>
      <w:tr w:rsidR="002326C1" w:rsidRPr="00E653A5" w:rsidTr="00335CCF">
        <w:trPr>
          <w:trHeight w:val="286"/>
        </w:trPr>
        <w:tc>
          <w:tcPr>
            <w:tcW w:w="4930" w:type="dxa"/>
            <w:tcBorders>
              <w:top w:val="nil"/>
              <w:left w:val="nil"/>
              <w:bottom w:val="nil"/>
              <w:right w:val="nil"/>
            </w:tcBorders>
            <w:noWrap/>
            <w:vAlign w:val="bottom"/>
          </w:tcPr>
          <w:p w:rsidR="002326C1" w:rsidRPr="00E653A5" w:rsidRDefault="002326C1" w:rsidP="00335CCF">
            <w:pPr>
              <w:rPr>
                <w:sz w:val="22"/>
                <w:szCs w:val="22"/>
              </w:rPr>
            </w:pPr>
            <w:r w:rsidRPr="00E653A5">
              <w:rPr>
                <w:sz w:val="22"/>
                <w:szCs w:val="22"/>
              </w:rPr>
              <w:t>Диденко И.Ю.</w:t>
            </w:r>
          </w:p>
        </w:tc>
        <w:tc>
          <w:tcPr>
            <w:tcW w:w="4800" w:type="dxa"/>
            <w:tcBorders>
              <w:top w:val="nil"/>
              <w:left w:val="nil"/>
              <w:bottom w:val="nil"/>
              <w:right w:val="nil"/>
            </w:tcBorders>
            <w:noWrap/>
            <w:vAlign w:val="bottom"/>
          </w:tcPr>
          <w:p w:rsidR="002326C1" w:rsidRPr="00E653A5" w:rsidRDefault="002326C1" w:rsidP="00335CCF">
            <w:pPr>
              <w:rPr>
                <w:sz w:val="22"/>
                <w:szCs w:val="22"/>
              </w:rPr>
            </w:pPr>
          </w:p>
        </w:tc>
      </w:tr>
      <w:tr w:rsidR="002326C1" w:rsidRPr="00E653A5" w:rsidTr="00335CCF">
        <w:trPr>
          <w:trHeight w:val="286"/>
        </w:trPr>
        <w:tc>
          <w:tcPr>
            <w:tcW w:w="4930" w:type="dxa"/>
            <w:tcBorders>
              <w:top w:val="nil"/>
              <w:left w:val="nil"/>
              <w:bottom w:val="nil"/>
              <w:right w:val="nil"/>
            </w:tcBorders>
            <w:noWrap/>
            <w:vAlign w:val="bottom"/>
          </w:tcPr>
          <w:p w:rsidR="002326C1" w:rsidRPr="00E653A5" w:rsidRDefault="002326C1" w:rsidP="00335CCF">
            <w:pPr>
              <w:rPr>
                <w:sz w:val="22"/>
                <w:szCs w:val="22"/>
              </w:rPr>
            </w:pPr>
          </w:p>
        </w:tc>
        <w:tc>
          <w:tcPr>
            <w:tcW w:w="4800" w:type="dxa"/>
            <w:tcBorders>
              <w:top w:val="nil"/>
              <w:left w:val="nil"/>
              <w:bottom w:val="nil"/>
              <w:right w:val="nil"/>
            </w:tcBorders>
            <w:noWrap/>
            <w:vAlign w:val="bottom"/>
          </w:tcPr>
          <w:p w:rsidR="002326C1" w:rsidRPr="00E653A5" w:rsidRDefault="002326C1" w:rsidP="00335CCF">
            <w:pPr>
              <w:rPr>
                <w:sz w:val="22"/>
                <w:szCs w:val="22"/>
              </w:rPr>
            </w:pPr>
          </w:p>
        </w:tc>
      </w:tr>
      <w:tr w:rsidR="002326C1" w:rsidRPr="00E653A5" w:rsidTr="00335CCF">
        <w:trPr>
          <w:trHeight w:val="286"/>
        </w:trPr>
        <w:tc>
          <w:tcPr>
            <w:tcW w:w="4930" w:type="dxa"/>
            <w:tcBorders>
              <w:top w:val="nil"/>
              <w:left w:val="nil"/>
              <w:bottom w:val="nil"/>
              <w:right w:val="nil"/>
            </w:tcBorders>
            <w:noWrap/>
            <w:vAlign w:val="bottom"/>
          </w:tcPr>
          <w:p w:rsidR="002326C1" w:rsidRPr="00E653A5" w:rsidRDefault="002326C1" w:rsidP="00335CCF">
            <w:pPr>
              <w:rPr>
                <w:sz w:val="22"/>
                <w:szCs w:val="22"/>
              </w:rPr>
            </w:pPr>
          </w:p>
        </w:tc>
        <w:tc>
          <w:tcPr>
            <w:tcW w:w="4800" w:type="dxa"/>
            <w:tcBorders>
              <w:top w:val="nil"/>
              <w:left w:val="nil"/>
              <w:bottom w:val="nil"/>
              <w:right w:val="nil"/>
            </w:tcBorders>
            <w:noWrap/>
            <w:vAlign w:val="bottom"/>
          </w:tcPr>
          <w:p w:rsidR="002326C1" w:rsidRPr="00E653A5" w:rsidRDefault="002326C1" w:rsidP="00335CCF">
            <w:pPr>
              <w:rPr>
                <w:sz w:val="22"/>
                <w:szCs w:val="22"/>
              </w:rPr>
            </w:pPr>
          </w:p>
        </w:tc>
      </w:tr>
      <w:tr w:rsidR="002326C1" w:rsidRPr="00E653A5" w:rsidTr="00335CCF">
        <w:trPr>
          <w:trHeight w:val="286"/>
        </w:trPr>
        <w:tc>
          <w:tcPr>
            <w:tcW w:w="4930" w:type="dxa"/>
            <w:tcBorders>
              <w:top w:val="nil"/>
              <w:left w:val="nil"/>
              <w:bottom w:val="nil"/>
              <w:right w:val="nil"/>
            </w:tcBorders>
            <w:noWrap/>
            <w:vAlign w:val="bottom"/>
          </w:tcPr>
          <w:p w:rsidR="002326C1" w:rsidRPr="00E653A5" w:rsidRDefault="002326C1" w:rsidP="00335CCF">
            <w:pPr>
              <w:rPr>
                <w:sz w:val="22"/>
                <w:szCs w:val="22"/>
              </w:rPr>
            </w:pPr>
          </w:p>
        </w:tc>
        <w:tc>
          <w:tcPr>
            <w:tcW w:w="4800" w:type="dxa"/>
            <w:tcBorders>
              <w:top w:val="nil"/>
              <w:left w:val="nil"/>
              <w:bottom w:val="nil"/>
              <w:right w:val="nil"/>
            </w:tcBorders>
            <w:noWrap/>
            <w:vAlign w:val="bottom"/>
          </w:tcPr>
          <w:p w:rsidR="002326C1" w:rsidRPr="00E653A5" w:rsidRDefault="002326C1" w:rsidP="00335CCF">
            <w:pPr>
              <w:rPr>
                <w:sz w:val="22"/>
                <w:szCs w:val="22"/>
              </w:rPr>
            </w:pPr>
          </w:p>
        </w:tc>
      </w:tr>
      <w:tr w:rsidR="002326C1" w:rsidRPr="00E653A5" w:rsidTr="00335CCF">
        <w:trPr>
          <w:trHeight w:val="286"/>
        </w:trPr>
        <w:tc>
          <w:tcPr>
            <w:tcW w:w="4930" w:type="dxa"/>
            <w:tcBorders>
              <w:top w:val="nil"/>
              <w:left w:val="nil"/>
              <w:bottom w:val="nil"/>
              <w:right w:val="nil"/>
            </w:tcBorders>
            <w:noWrap/>
            <w:vAlign w:val="bottom"/>
          </w:tcPr>
          <w:p w:rsidR="002326C1" w:rsidRPr="00E653A5" w:rsidRDefault="002326C1" w:rsidP="00335CCF">
            <w:pPr>
              <w:rPr>
                <w:sz w:val="22"/>
                <w:szCs w:val="22"/>
              </w:rPr>
            </w:pPr>
            <w:r w:rsidRPr="00E653A5">
              <w:rPr>
                <w:sz w:val="22"/>
                <w:szCs w:val="22"/>
              </w:rPr>
              <w:t>___________________</w:t>
            </w:r>
          </w:p>
        </w:tc>
        <w:tc>
          <w:tcPr>
            <w:tcW w:w="4800" w:type="dxa"/>
            <w:tcBorders>
              <w:top w:val="nil"/>
              <w:left w:val="nil"/>
              <w:bottom w:val="nil"/>
              <w:right w:val="nil"/>
            </w:tcBorders>
            <w:noWrap/>
            <w:vAlign w:val="bottom"/>
          </w:tcPr>
          <w:p w:rsidR="002326C1" w:rsidRPr="00E653A5" w:rsidRDefault="002326C1" w:rsidP="00335CCF">
            <w:pPr>
              <w:rPr>
                <w:sz w:val="22"/>
                <w:szCs w:val="22"/>
              </w:rPr>
            </w:pPr>
            <w:r w:rsidRPr="00E653A5">
              <w:rPr>
                <w:sz w:val="22"/>
                <w:szCs w:val="22"/>
              </w:rPr>
              <w:t>_________________</w:t>
            </w:r>
          </w:p>
        </w:tc>
      </w:tr>
    </w:tbl>
    <w:p w:rsidR="003933E4" w:rsidRDefault="003933E4" w:rsidP="00F035BB">
      <w:pPr>
        <w:spacing w:line="312" w:lineRule="atLeast"/>
        <w:jc w:val="both"/>
        <w:rPr>
          <w:color w:val="000000"/>
          <w:sz w:val="22"/>
          <w:szCs w:val="22"/>
        </w:rPr>
      </w:pPr>
    </w:p>
    <w:p w:rsidR="00F035BB" w:rsidRPr="005421C3" w:rsidRDefault="00F035BB" w:rsidP="00E653A5">
      <w:pPr>
        <w:pageBreakBefore/>
        <w:jc w:val="center"/>
        <w:rPr>
          <w:b/>
          <w:color w:val="000000"/>
          <w:sz w:val="22"/>
          <w:szCs w:val="22"/>
        </w:rPr>
      </w:pPr>
      <w:r w:rsidRPr="005421C3">
        <w:rPr>
          <w:b/>
          <w:color w:val="000000"/>
          <w:sz w:val="22"/>
          <w:szCs w:val="22"/>
        </w:rPr>
        <w:lastRenderedPageBreak/>
        <w:t>ПРИЛОЖЕНИЕ № 2</w:t>
      </w:r>
    </w:p>
    <w:p w:rsidR="00206202" w:rsidRPr="005421C3" w:rsidRDefault="00B95468" w:rsidP="00206202">
      <w:pPr>
        <w:jc w:val="center"/>
        <w:rPr>
          <w:b/>
          <w:color w:val="000000"/>
          <w:sz w:val="22"/>
          <w:szCs w:val="22"/>
        </w:rPr>
      </w:pPr>
      <w:r w:rsidRPr="005421C3">
        <w:rPr>
          <w:b/>
          <w:color w:val="000000"/>
          <w:sz w:val="22"/>
          <w:szCs w:val="22"/>
        </w:rPr>
        <w:t>к Договору №</w:t>
      </w:r>
      <w:r>
        <w:rPr>
          <w:b/>
          <w:color w:val="000000"/>
          <w:sz w:val="22"/>
          <w:szCs w:val="22"/>
        </w:rPr>
        <w:t xml:space="preserve"> _____ </w:t>
      </w:r>
      <w:r w:rsidRPr="005421C3">
        <w:rPr>
          <w:b/>
          <w:color w:val="000000"/>
          <w:sz w:val="22"/>
          <w:szCs w:val="22"/>
        </w:rPr>
        <w:t xml:space="preserve">от </w:t>
      </w:r>
      <w:r>
        <w:rPr>
          <w:b/>
          <w:color w:val="000000"/>
          <w:sz w:val="22"/>
          <w:szCs w:val="22"/>
        </w:rPr>
        <w:t>«___» ______________ 20__</w:t>
      </w:r>
      <w:r w:rsidRPr="005421C3">
        <w:rPr>
          <w:b/>
          <w:color w:val="000000"/>
          <w:sz w:val="22"/>
          <w:szCs w:val="22"/>
        </w:rPr>
        <w:t xml:space="preserve"> г.</w:t>
      </w:r>
    </w:p>
    <w:p w:rsidR="00F035BB" w:rsidRPr="005421C3" w:rsidRDefault="00B95468" w:rsidP="00F035BB">
      <w:pPr>
        <w:jc w:val="center"/>
        <w:rPr>
          <w:b/>
          <w:color w:val="000000"/>
          <w:sz w:val="22"/>
          <w:szCs w:val="22"/>
        </w:rPr>
      </w:pPr>
      <w:r w:rsidRPr="00B95468">
        <w:rPr>
          <w:b/>
          <w:color w:val="000000"/>
          <w:sz w:val="22"/>
          <w:szCs w:val="22"/>
        </w:rPr>
        <w:t>Перечень услуг по поддержке программного обеспечения и порядок их оказания</w:t>
      </w:r>
    </w:p>
    <w:p w:rsidR="00F035BB" w:rsidRDefault="00F035BB" w:rsidP="00F035BB">
      <w:pPr>
        <w:jc w:val="center"/>
        <w:rPr>
          <w:b/>
          <w:color w:val="000000"/>
          <w:sz w:val="22"/>
          <w:szCs w:val="22"/>
        </w:rPr>
      </w:pPr>
    </w:p>
    <w:p w:rsidR="00B95468" w:rsidRPr="00B95468" w:rsidRDefault="00B95468" w:rsidP="00B95468">
      <w:pPr>
        <w:pStyle w:val="bodytext"/>
        <w:keepLines/>
        <w:tabs>
          <w:tab w:val="left" w:pos="1980"/>
          <w:tab w:val="left" w:pos="2700"/>
          <w:tab w:val="left" w:pos="10080"/>
        </w:tabs>
        <w:spacing w:line="240" w:lineRule="auto"/>
        <w:rPr>
          <w:sz w:val="22"/>
          <w:szCs w:val="22"/>
        </w:rPr>
      </w:pPr>
      <w:r w:rsidRPr="00B95468">
        <w:rPr>
          <w:sz w:val="22"/>
          <w:szCs w:val="22"/>
        </w:rPr>
        <w:t>Комплексное обслуживание программного обеспечения обеспечивает ИТ-персоналу Заказчика быстрый и надежный доступ к службе технической поддержки (СТП). Инженеры СТП предоставляют рекомендации по эффективному использованию программного обеспечения, диагностике и решению проблем, идентификации дефектов программ и доступу к исправлениям</w:t>
      </w:r>
      <w:proofErr w:type="gramStart"/>
      <w:r w:rsidRPr="00B95468">
        <w:rPr>
          <w:sz w:val="22"/>
          <w:szCs w:val="22"/>
        </w:rPr>
        <w:t>.</w:t>
      </w:r>
      <w:proofErr w:type="gramEnd"/>
      <w:r w:rsidRPr="00B95468">
        <w:rPr>
          <w:sz w:val="22"/>
          <w:szCs w:val="22"/>
        </w:rPr>
        <w:t xml:space="preserve"> </w:t>
      </w:r>
      <w:proofErr w:type="gramStart"/>
      <w:r w:rsidRPr="00B95468">
        <w:rPr>
          <w:sz w:val="22"/>
          <w:szCs w:val="22"/>
        </w:rPr>
        <w:t>п</w:t>
      </w:r>
      <w:proofErr w:type="gramEnd"/>
      <w:r w:rsidRPr="00B95468">
        <w:rPr>
          <w:sz w:val="22"/>
          <w:szCs w:val="22"/>
        </w:rPr>
        <w:t>редоставляются обновления программных продуктов, а также новые версии программ, исправлений и справочные руководства. Поддержка программного обеспечения дает право на получение новых версий программ для всех систем, на которые распространяется действие первоначальной лицензии.</w:t>
      </w:r>
    </w:p>
    <w:p w:rsidR="00B95468" w:rsidRPr="00B95468" w:rsidRDefault="00B95468" w:rsidP="00B95468">
      <w:pPr>
        <w:pStyle w:val="bodytext"/>
        <w:keepLines/>
        <w:tabs>
          <w:tab w:val="left" w:pos="1980"/>
          <w:tab w:val="left" w:pos="2700"/>
          <w:tab w:val="left" w:pos="10080"/>
        </w:tabs>
        <w:spacing w:line="240" w:lineRule="auto"/>
        <w:rPr>
          <w:sz w:val="22"/>
          <w:szCs w:val="22"/>
        </w:rPr>
      </w:pPr>
      <w:r w:rsidRPr="00B95468">
        <w:rPr>
          <w:sz w:val="22"/>
          <w:szCs w:val="22"/>
        </w:rPr>
        <w:t xml:space="preserve">Поддержка ПО также обеспечивает электронный доступ к полной информации о технической поддержке, что позволяет ИТ-персоналу Заказчика находить нужную информацию о продукте и поддержке. </w:t>
      </w:r>
    </w:p>
    <w:p w:rsidR="00B95468" w:rsidRPr="00B95468" w:rsidRDefault="00B95468" w:rsidP="00B95468">
      <w:pPr>
        <w:jc w:val="both"/>
        <w:rPr>
          <w:b/>
          <w:color w:val="000000"/>
          <w:sz w:val="22"/>
          <w:szCs w:val="22"/>
        </w:rPr>
      </w:pPr>
    </w:p>
    <w:tbl>
      <w:tblPr>
        <w:tblW w:w="9498" w:type="dxa"/>
        <w:tblInd w:w="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top w:w="57" w:type="dxa"/>
          <w:left w:w="0" w:type="dxa"/>
          <w:bottom w:w="57" w:type="dxa"/>
          <w:right w:w="0" w:type="dxa"/>
        </w:tblCellMar>
        <w:tblLook w:val="0000"/>
      </w:tblPr>
      <w:tblGrid>
        <w:gridCol w:w="2338"/>
        <w:gridCol w:w="363"/>
        <w:gridCol w:w="6797"/>
      </w:tblGrid>
      <w:tr w:rsidR="00B95468" w:rsidRPr="00B95468" w:rsidTr="00B95468">
        <w:trPr>
          <w:cantSplit/>
        </w:trPr>
        <w:tc>
          <w:tcPr>
            <w:tcW w:w="9498" w:type="dxa"/>
            <w:gridSpan w:val="3"/>
            <w:tcBorders>
              <w:bottom w:val="single" w:sz="4" w:space="0" w:color="auto"/>
            </w:tcBorders>
          </w:tcPr>
          <w:p w:rsidR="00B95468" w:rsidRPr="00B95468" w:rsidRDefault="00B95468" w:rsidP="00FA6ACD">
            <w:pPr>
              <w:pStyle w:val="subhead"/>
              <w:keepLines/>
              <w:spacing w:line="240" w:lineRule="auto"/>
              <w:rPr>
                <w:sz w:val="22"/>
                <w:szCs w:val="22"/>
              </w:rPr>
            </w:pPr>
            <w:proofErr w:type="spellStart"/>
            <w:r w:rsidRPr="00B95468">
              <w:rPr>
                <w:sz w:val="22"/>
                <w:szCs w:val="22"/>
              </w:rPr>
              <w:t>Таблица</w:t>
            </w:r>
            <w:proofErr w:type="spellEnd"/>
            <w:r w:rsidRPr="00B95468">
              <w:rPr>
                <w:sz w:val="22"/>
                <w:szCs w:val="22"/>
              </w:rPr>
              <w:t xml:space="preserve"> 1. </w:t>
            </w:r>
            <w:proofErr w:type="spellStart"/>
            <w:r w:rsidRPr="00B95468">
              <w:rPr>
                <w:sz w:val="22"/>
                <w:szCs w:val="22"/>
              </w:rPr>
              <w:t>Предоставляемые</w:t>
            </w:r>
            <w:proofErr w:type="spellEnd"/>
            <w:r w:rsidRPr="00B95468">
              <w:rPr>
                <w:sz w:val="22"/>
                <w:szCs w:val="22"/>
              </w:rPr>
              <w:t xml:space="preserve"> </w:t>
            </w:r>
            <w:proofErr w:type="spellStart"/>
            <w:r w:rsidRPr="00B95468">
              <w:rPr>
                <w:sz w:val="22"/>
                <w:szCs w:val="22"/>
              </w:rPr>
              <w:t>услуги</w:t>
            </w:r>
            <w:proofErr w:type="spellEnd"/>
          </w:p>
        </w:tc>
      </w:tr>
      <w:tr w:rsidR="00B95468" w:rsidRPr="00B95468" w:rsidTr="00B95468">
        <w:trPr>
          <w:cantSplit/>
        </w:trPr>
        <w:tc>
          <w:tcPr>
            <w:tcW w:w="2338" w:type="dxa"/>
            <w:tcBorders>
              <w:top w:val="single" w:sz="4" w:space="0" w:color="auto"/>
              <w:bottom w:val="single" w:sz="4" w:space="0" w:color="auto"/>
            </w:tcBorders>
          </w:tcPr>
          <w:p w:rsidR="00B95468" w:rsidRPr="00B95468" w:rsidRDefault="00B95468" w:rsidP="00FA6ACD">
            <w:pPr>
              <w:pStyle w:val="subhead"/>
              <w:keepLines/>
              <w:spacing w:line="240" w:lineRule="auto"/>
              <w:rPr>
                <w:sz w:val="22"/>
                <w:szCs w:val="22"/>
              </w:rPr>
            </w:pPr>
            <w:proofErr w:type="spellStart"/>
            <w:r w:rsidRPr="00B95468">
              <w:rPr>
                <w:sz w:val="22"/>
                <w:szCs w:val="22"/>
              </w:rPr>
              <w:t>Услуга</w:t>
            </w:r>
            <w:proofErr w:type="spellEnd"/>
          </w:p>
        </w:tc>
        <w:tc>
          <w:tcPr>
            <w:tcW w:w="363" w:type="dxa"/>
            <w:tcBorders>
              <w:top w:val="single" w:sz="4" w:space="0" w:color="auto"/>
              <w:bottom w:val="single" w:sz="4" w:space="0" w:color="auto"/>
            </w:tcBorders>
          </w:tcPr>
          <w:p w:rsidR="00B95468" w:rsidRPr="00B95468" w:rsidRDefault="00B95468" w:rsidP="00FA6ACD">
            <w:pPr>
              <w:pStyle w:val="subhead"/>
              <w:keepLines/>
              <w:spacing w:line="240" w:lineRule="auto"/>
              <w:rPr>
                <w:sz w:val="22"/>
                <w:szCs w:val="22"/>
              </w:rPr>
            </w:pPr>
          </w:p>
        </w:tc>
        <w:tc>
          <w:tcPr>
            <w:tcW w:w="6797" w:type="dxa"/>
            <w:tcBorders>
              <w:top w:val="single" w:sz="4" w:space="0" w:color="auto"/>
              <w:bottom w:val="single" w:sz="4" w:space="0" w:color="auto"/>
            </w:tcBorders>
          </w:tcPr>
          <w:p w:rsidR="00B95468" w:rsidRPr="00B95468" w:rsidRDefault="00B95468" w:rsidP="00FA6ACD">
            <w:pPr>
              <w:pStyle w:val="subhead"/>
              <w:keepLines/>
              <w:spacing w:line="240" w:lineRule="auto"/>
              <w:rPr>
                <w:sz w:val="22"/>
                <w:szCs w:val="22"/>
              </w:rPr>
            </w:pPr>
            <w:proofErr w:type="spellStart"/>
            <w:r w:rsidRPr="00B95468">
              <w:rPr>
                <w:sz w:val="22"/>
                <w:szCs w:val="22"/>
              </w:rPr>
              <w:t>Особенности</w:t>
            </w:r>
            <w:proofErr w:type="spellEnd"/>
            <w:r w:rsidRPr="00B95468">
              <w:rPr>
                <w:sz w:val="22"/>
                <w:szCs w:val="22"/>
              </w:rPr>
              <w:t xml:space="preserve"> </w:t>
            </w:r>
            <w:proofErr w:type="spellStart"/>
            <w:r w:rsidRPr="00B95468">
              <w:rPr>
                <w:sz w:val="22"/>
                <w:szCs w:val="22"/>
              </w:rPr>
              <w:t>предоставления</w:t>
            </w:r>
            <w:proofErr w:type="spellEnd"/>
          </w:p>
        </w:tc>
      </w:tr>
      <w:tr w:rsidR="00B95468" w:rsidRPr="00B95468" w:rsidTr="00B95468">
        <w:trPr>
          <w:cantSplit/>
        </w:trPr>
        <w:tc>
          <w:tcPr>
            <w:tcW w:w="2338" w:type="dxa"/>
            <w:tcBorders>
              <w:top w:val="single" w:sz="4" w:space="0" w:color="auto"/>
            </w:tcBorders>
          </w:tcPr>
          <w:p w:rsidR="00B95468" w:rsidRPr="00B95468" w:rsidRDefault="00B95468" w:rsidP="00FA6ACD">
            <w:pPr>
              <w:pStyle w:val="aa"/>
              <w:rPr>
                <w:sz w:val="22"/>
                <w:szCs w:val="22"/>
              </w:rPr>
            </w:pPr>
            <w:r w:rsidRPr="00B95468">
              <w:rPr>
                <w:sz w:val="22"/>
                <w:szCs w:val="22"/>
              </w:rPr>
              <w:t>Доступ к техническим ресурсам</w:t>
            </w:r>
          </w:p>
        </w:tc>
        <w:tc>
          <w:tcPr>
            <w:tcW w:w="363" w:type="dxa"/>
            <w:tcBorders>
              <w:top w:val="single" w:sz="4" w:space="0" w:color="auto"/>
            </w:tcBorders>
          </w:tcPr>
          <w:p w:rsidR="00B95468" w:rsidRPr="00B95468" w:rsidRDefault="00B95468" w:rsidP="00FA6ACD">
            <w:pPr>
              <w:pStyle w:val="subhead"/>
              <w:keepLines/>
              <w:spacing w:line="240" w:lineRule="auto"/>
              <w:rPr>
                <w:sz w:val="22"/>
                <w:szCs w:val="22"/>
                <w:lang w:val="ru-RU"/>
              </w:rPr>
            </w:pPr>
          </w:p>
        </w:tc>
        <w:tc>
          <w:tcPr>
            <w:tcW w:w="6797" w:type="dxa"/>
            <w:tcBorders>
              <w:top w:val="single" w:sz="4" w:space="0" w:color="auto"/>
            </w:tcBorders>
          </w:tcPr>
          <w:p w:rsidR="00B95468" w:rsidRPr="00B95468" w:rsidRDefault="00B95468" w:rsidP="00FA6ACD">
            <w:pPr>
              <w:pStyle w:val="bodytext"/>
              <w:keepLines/>
              <w:spacing w:line="240" w:lineRule="auto"/>
              <w:rPr>
                <w:sz w:val="22"/>
                <w:szCs w:val="22"/>
              </w:rPr>
            </w:pPr>
            <w:r w:rsidRPr="00B95468">
              <w:rPr>
                <w:sz w:val="22"/>
                <w:szCs w:val="22"/>
              </w:rPr>
              <w:t>Для получения помощи в решении проблем с внедрением и использованием программного обеспечения Заказчики могут обращаться к техническим ресурсам СТП с помощью телефона, электронных сре</w:t>
            </w:r>
            <w:proofErr w:type="gramStart"/>
            <w:r w:rsidRPr="00B95468">
              <w:rPr>
                <w:sz w:val="22"/>
                <w:szCs w:val="22"/>
              </w:rPr>
              <w:t>дств св</w:t>
            </w:r>
            <w:proofErr w:type="gramEnd"/>
            <w:r w:rsidRPr="00B95468">
              <w:rPr>
                <w:sz w:val="22"/>
                <w:szCs w:val="22"/>
              </w:rPr>
              <w:t>язи или факса (если доступно). Специалист СТП свяжется с заказчиком для решения возникших проблем с программным обеспечением в течение 2 часов с момента подачи заявки, если этот промежуток времени попадает в график обслуживания.</w:t>
            </w:r>
          </w:p>
        </w:tc>
      </w:tr>
      <w:tr w:rsidR="00B95468" w:rsidRPr="00B95468" w:rsidTr="00B95468">
        <w:trPr>
          <w:cantSplit/>
        </w:trPr>
        <w:tc>
          <w:tcPr>
            <w:tcW w:w="2338" w:type="dxa"/>
          </w:tcPr>
          <w:p w:rsidR="00B95468" w:rsidRPr="00B95468" w:rsidRDefault="00B95468" w:rsidP="00FA6ACD">
            <w:pPr>
              <w:pStyle w:val="aa"/>
              <w:rPr>
                <w:sz w:val="22"/>
                <w:szCs w:val="22"/>
              </w:rPr>
            </w:pPr>
            <w:r w:rsidRPr="00B95468">
              <w:rPr>
                <w:sz w:val="22"/>
                <w:szCs w:val="22"/>
              </w:rPr>
              <w:t>Анализ и решение проблем</w:t>
            </w:r>
          </w:p>
        </w:tc>
        <w:tc>
          <w:tcPr>
            <w:tcW w:w="363" w:type="dxa"/>
          </w:tcPr>
          <w:p w:rsidR="00B95468" w:rsidRPr="00B95468" w:rsidRDefault="00B95468" w:rsidP="00FA6ACD">
            <w:pPr>
              <w:pStyle w:val="subhead"/>
              <w:keepLines/>
              <w:spacing w:line="240" w:lineRule="auto"/>
              <w:rPr>
                <w:sz w:val="22"/>
                <w:szCs w:val="22"/>
                <w:lang w:val="ru-RU"/>
              </w:rPr>
            </w:pPr>
          </w:p>
        </w:tc>
        <w:tc>
          <w:tcPr>
            <w:tcW w:w="6797" w:type="dxa"/>
          </w:tcPr>
          <w:p w:rsidR="00B95468" w:rsidRPr="00B95468" w:rsidDel="00A43ED5" w:rsidRDefault="00B95468" w:rsidP="00FA6ACD">
            <w:pPr>
              <w:pStyle w:val="bodytext"/>
              <w:keepLines/>
              <w:spacing w:line="240" w:lineRule="auto"/>
              <w:rPr>
                <w:sz w:val="22"/>
                <w:szCs w:val="22"/>
              </w:rPr>
            </w:pPr>
            <w:r w:rsidRPr="00B95468">
              <w:rPr>
                <w:sz w:val="22"/>
                <w:szCs w:val="22"/>
              </w:rPr>
              <w:t>СТП предоставляет поддержку для решения распознаваемых проблем с программным обеспечением, которые Заказчик может воспроизвести. СТП также поможет идентифицировать проблемы, которые трудно поддаются воспроизведению. Заказчику будет предоставлена помощь в решении проблем и выборе правильных параметров конфигурации.</w:t>
            </w:r>
          </w:p>
        </w:tc>
      </w:tr>
      <w:tr w:rsidR="00B95468" w:rsidRPr="00B95468" w:rsidTr="00B95468">
        <w:trPr>
          <w:cantSplit/>
        </w:trPr>
        <w:tc>
          <w:tcPr>
            <w:tcW w:w="2338" w:type="dxa"/>
          </w:tcPr>
          <w:p w:rsidR="00B95468" w:rsidRPr="00B95468" w:rsidRDefault="00B95468" w:rsidP="00FA6ACD">
            <w:pPr>
              <w:pStyle w:val="aa"/>
              <w:rPr>
                <w:sz w:val="22"/>
                <w:szCs w:val="22"/>
              </w:rPr>
            </w:pPr>
            <w:r w:rsidRPr="00B95468">
              <w:rPr>
                <w:sz w:val="22"/>
                <w:szCs w:val="22"/>
              </w:rPr>
              <w:t xml:space="preserve">Управление эскалацией при возникновении проблем </w:t>
            </w:r>
          </w:p>
        </w:tc>
        <w:tc>
          <w:tcPr>
            <w:tcW w:w="363" w:type="dxa"/>
          </w:tcPr>
          <w:p w:rsidR="00B95468" w:rsidRPr="00B95468" w:rsidRDefault="00B95468" w:rsidP="00FA6ACD">
            <w:pPr>
              <w:pStyle w:val="subhead"/>
              <w:keepLines/>
              <w:spacing w:line="240" w:lineRule="auto"/>
              <w:rPr>
                <w:sz w:val="22"/>
                <w:szCs w:val="22"/>
                <w:lang w:val="ru-RU"/>
              </w:rPr>
            </w:pPr>
          </w:p>
        </w:tc>
        <w:tc>
          <w:tcPr>
            <w:tcW w:w="6797" w:type="dxa"/>
          </w:tcPr>
          <w:p w:rsidR="00B95468" w:rsidRPr="00B95468" w:rsidDel="00A43ED5" w:rsidRDefault="00B95468" w:rsidP="00FA6ACD">
            <w:pPr>
              <w:pStyle w:val="bodytext"/>
              <w:keepLines/>
              <w:spacing w:line="240" w:lineRule="auto"/>
              <w:rPr>
                <w:sz w:val="22"/>
                <w:szCs w:val="22"/>
              </w:rPr>
            </w:pPr>
            <w:r w:rsidRPr="00B95468">
              <w:rPr>
                <w:sz w:val="22"/>
                <w:szCs w:val="22"/>
              </w:rPr>
              <w:t>Для решения сложных проблем с программным обеспечением существуют процедуры эскалации. СТП координирует процесс эскалации, быстро привлекая опыт лучших специалистов производителей ПО и других поставщиков для решения ключевых проблем.</w:t>
            </w:r>
          </w:p>
        </w:tc>
      </w:tr>
      <w:tr w:rsidR="00B95468" w:rsidRPr="00B95468" w:rsidTr="00B95468">
        <w:trPr>
          <w:cantSplit/>
        </w:trPr>
        <w:tc>
          <w:tcPr>
            <w:tcW w:w="2338" w:type="dxa"/>
          </w:tcPr>
          <w:p w:rsidR="00B95468" w:rsidRPr="00B95468" w:rsidRDefault="00B95468" w:rsidP="00FA6ACD">
            <w:pPr>
              <w:pStyle w:val="aa"/>
              <w:rPr>
                <w:sz w:val="22"/>
                <w:szCs w:val="22"/>
              </w:rPr>
            </w:pPr>
            <w:r w:rsidRPr="00B95468">
              <w:rPr>
                <w:sz w:val="22"/>
                <w:szCs w:val="22"/>
              </w:rPr>
              <w:t>Лицензия на использование и копирование обновлений программных продуктов</w:t>
            </w:r>
          </w:p>
        </w:tc>
        <w:tc>
          <w:tcPr>
            <w:tcW w:w="363" w:type="dxa"/>
          </w:tcPr>
          <w:p w:rsidR="00B95468" w:rsidRPr="00B95468" w:rsidRDefault="00B95468" w:rsidP="00FA6ACD">
            <w:pPr>
              <w:pStyle w:val="subhead"/>
              <w:keepLines/>
              <w:spacing w:line="240" w:lineRule="auto"/>
              <w:rPr>
                <w:sz w:val="22"/>
                <w:szCs w:val="22"/>
                <w:lang w:val="ru-RU"/>
              </w:rPr>
            </w:pPr>
          </w:p>
        </w:tc>
        <w:tc>
          <w:tcPr>
            <w:tcW w:w="6797" w:type="dxa"/>
          </w:tcPr>
          <w:p w:rsidR="00B95468" w:rsidRPr="00B95468" w:rsidDel="00A43ED5" w:rsidRDefault="00B95468" w:rsidP="00FA6ACD">
            <w:pPr>
              <w:pStyle w:val="bodytext"/>
              <w:keepLines/>
              <w:spacing w:line="240" w:lineRule="auto"/>
              <w:rPr>
                <w:sz w:val="22"/>
                <w:szCs w:val="22"/>
              </w:rPr>
            </w:pPr>
            <w:r w:rsidRPr="00B95468">
              <w:rPr>
                <w:sz w:val="22"/>
                <w:szCs w:val="22"/>
              </w:rPr>
              <w:t>Заказчику предоставляется лицензия на использование и копирование обновленных версий программных продуктов для всех систем, на которые распространяет свое действие данное обслуживание. Заказчик может копировать и использовать обновленные версии программного обеспечения на каждой системе, на которую распространяется данный вид обслуживания, в соответствии с условиями по продаже и предоставлению услуг технической поддержки.</w:t>
            </w:r>
          </w:p>
        </w:tc>
      </w:tr>
      <w:tr w:rsidR="00B95468" w:rsidRPr="00B95468" w:rsidTr="00B95468">
        <w:trPr>
          <w:cantSplit/>
        </w:trPr>
        <w:tc>
          <w:tcPr>
            <w:tcW w:w="2338" w:type="dxa"/>
          </w:tcPr>
          <w:p w:rsidR="00B95468" w:rsidRPr="00B95468" w:rsidRDefault="00B95468" w:rsidP="00FA6ACD">
            <w:pPr>
              <w:pStyle w:val="aa"/>
              <w:rPr>
                <w:sz w:val="22"/>
                <w:szCs w:val="22"/>
              </w:rPr>
            </w:pPr>
            <w:r w:rsidRPr="00B95468">
              <w:rPr>
                <w:sz w:val="22"/>
                <w:szCs w:val="22"/>
              </w:rPr>
              <w:lastRenderedPageBreak/>
              <w:t>Обновления программных продуктов и документации</w:t>
            </w:r>
          </w:p>
        </w:tc>
        <w:tc>
          <w:tcPr>
            <w:tcW w:w="363" w:type="dxa"/>
          </w:tcPr>
          <w:p w:rsidR="00B95468" w:rsidRPr="00B95468" w:rsidRDefault="00B95468" w:rsidP="00FA6ACD">
            <w:pPr>
              <w:pStyle w:val="subhead"/>
              <w:keepLines/>
              <w:spacing w:line="240" w:lineRule="auto"/>
              <w:rPr>
                <w:sz w:val="22"/>
                <w:szCs w:val="22"/>
                <w:lang w:val="ru-RU"/>
              </w:rPr>
            </w:pPr>
          </w:p>
        </w:tc>
        <w:tc>
          <w:tcPr>
            <w:tcW w:w="6797" w:type="dxa"/>
          </w:tcPr>
          <w:p w:rsidR="00B95468" w:rsidRPr="00B95468" w:rsidRDefault="00B95468" w:rsidP="00FA6ACD">
            <w:pPr>
              <w:pStyle w:val="bodytext"/>
              <w:keepLines/>
              <w:spacing w:line="240" w:lineRule="auto"/>
              <w:rPr>
                <w:sz w:val="22"/>
                <w:szCs w:val="22"/>
              </w:rPr>
            </w:pPr>
            <w:r w:rsidRPr="00B95468">
              <w:rPr>
                <w:sz w:val="22"/>
                <w:szCs w:val="22"/>
              </w:rPr>
              <w:t xml:space="preserve">Последние версии программных продуктов и справочной документации становятся доступны для системных администраторов или других назначенных сотрудников </w:t>
            </w:r>
            <w:proofErr w:type="gramStart"/>
            <w:r w:rsidRPr="00B95468">
              <w:rPr>
                <w:sz w:val="22"/>
                <w:szCs w:val="22"/>
              </w:rPr>
              <w:t>Заказчика</w:t>
            </w:r>
            <w:proofErr w:type="gramEnd"/>
            <w:r w:rsidRPr="00B95468">
              <w:rPr>
                <w:sz w:val="22"/>
                <w:szCs w:val="22"/>
              </w:rPr>
              <w:t xml:space="preserve"> как только такие обновления будут предоставлены производителем, либо будет предоставлять инструкции о том, как получить обновления продуктов непосредственно от производителя. Если для установки или запуска последней версии </w:t>
            </w:r>
            <w:proofErr w:type="gramStart"/>
            <w:r w:rsidRPr="00B95468">
              <w:rPr>
                <w:sz w:val="22"/>
                <w:szCs w:val="22"/>
              </w:rPr>
              <w:t>ПО потребуется</w:t>
            </w:r>
            <w:proofErr w:type="gramEnd"/>
            <w:r w:rsidRPr="00B95468">
              <w:rPr>
                <w:sz w:val="22"/>
                <w:szCs w:val="22"/>
              </w:rPr>
              <w:t xml:space="preserve"> код доступа или лицензионный пароль, такие код или пароль либо инструкции по их получению будут также предоставлены Заказчику</w:t>
            </w:r>
          </w:p>
        </w:tc>
      </w:tr>
      <w:tr w:rsidR="00B95468" w:rsidRPr="00B95468" w:rsidTr="00B95468">
        <w:trPr>
          <w:cantSplit/>
        </w:trPr>
        <w:tc>
          <w:tcPr>
            <w:tcW w:w="2338" w:type="dxa"/>
          </w:tcPr>
          <w:p w:rsidR="00B95468" w:rsidRPr="00B95468" w:rsidRDefault="00B95468" w:rsidP="00FA6ACD">
            <w:pPr>
              <w:pStyle w:val="aa"/>
              <w:rPr>
                <w:sz w:val="22"/>
                <w:szCs w:val="22"/>
              </w:rPr>
            </w:pPr>
            <w:r w:rsidRPr="00B95468">
              <w:rPr>
                <w:sz w:val="22"/>
                <w:szCs w:val="22"/>
              </w:rPr>
              <w:t xml:space="preserve">Консультативная поддержка при установке </w:t>
            </w:r>
            <w:proofErr w:type="gramStart"/>
            <w:r w:rsidRPr="00B95468">
              <w:rPr>
                <w:sz w:val="22"/>
                <w:szCs w:val="22"/>
              </w:rPr>
              <w:t>ПО</w:t>
            </w:r>
            <w:proofErr w:type="gramEnd"/>
          </w:p>
        </w:tc>
        <w:tc>
          <w:tcPr>
            <w:tcW w:w="363" w:type="dxa"/>
          </w:tcPr>
          <w:p w:rsidR="00B95468" w:rsidRPr="00B95468" w:rsidRDefault="00B95468" w:rsidP="00FA6ACD">
            <w:pPr>
              <w:pStyle w:val="bodytext"/>
              <w:keepLines/>
              <w:spacing w:line="240" w:lineRule="auto"/>
              <w:rPr>
                <w:sz w:val="22"/>
                <w:szCs w:val="22"/>
              </w:rPr>
            </w:pPr>
          </w:p>
        </w:tc>
        <w:tc>
          <w:tcPr>
            <w:tcW w:w="6797" w:type="dxa"/>
          </w:tcPr>
          <w:p w:rsidR="00B95468" w:rsidRPr="00B95468" w:rsidRDefault="00B95468" w:rsidP="00FA6ACD">
            <w:pPr>
              <w:pStyle w:val="bodytext"/>
              <w:keepLines/>
              <w:spacing w:line="240" w:lineRule="auto"/>
              <w:rPr>
                <w:sz w:val="22"/>
                <w:szCs w:val="22"/>
              </w:rPr>
            </w:pPr>
            <w:r w:rsidRPr="00B95468">
              <w:rPr>
                <w:sz w:val="22"/>
                <w:szCs w:val="22"/>
              </w:rPr>
              <w:t>Консультативная поддержка предоставляется при возникновении трудностей с установкой программного обеспечения, выбором правильных методов установки и обновлением автономных приложений, а также при использовании продуктов, установленных в сетевых средах.</w:t>
            </w:r>
          </w:p>
          <w:p w:rsidR="00B95468" w:rsidRPr="00B95468" w:rsidRDefault="00B95468" w:rsidP="00FA6ACD">
            <w:pPr>
              <w:pStyle w:val="bodytext"/>
              <w:keepLines/>
              <w:spacing w:line="240" w:lineRule="auto"/>
              <w:rPr>
                <w:i/>
                <w:sz w:val="22"/>
                <w:szCs w:val="22"/>
              </w:rPr>
            </w:pPr>
            <w:r w:rsidRPr="00B95468">
              <w:rPr>
                <w:sz w:val="22"/>
                <w:szCs w:val="22"/>
              </w:rPr>
              <w:t>Данный вид обслуживания не подразумевает онлайн-загрузку дистрибутивов  программных пакетов или прохождения с Заказчиком всех этапов установки от начала и до конца. Подобные услуги доступны за дополнительную плату и могут быть приобретены отдельно.</w:t>
            </w:r>
          </w:p>
        </w:tc>
      </w:tr>
      <w:tr w:rsidR="00B95468" w:rsidRPr="00B95468" w:rsidTr="00B95468">
        <w:trPr>
          <w:cantSplit/>
        </w:trPr>
        <w:tc>
          <w:tcPr>
            <w:tcW w:w="2338" w:type="dxa"/>
          </w:tcPr>
          <w:p w:rsidR="00B95468" w:rsidRPr="00B95468" w:rsidRDefault="00B95468" w:rsidP="00FA6ACD">
            <w:pPr>
              <w:pStyle w:val="aa"/>
              <w:rPr>
                <w:sz w:val="22"/>
                <w:szCs w:val="22"/>
              </w:rPr>
            </w:pPr>
            <w:r w:rsidRPr="00B95468">
              <w:rPr>
                <w:sz w:val="22"/>
                <w:szCs w:val="22"/>
              </w:rPr>
              <w:t>Поддержка функциональности и работоспособности программного обеспечения</w:t>
            </w:r>
          </w:p>
        </w:tc>
        <w:tc>
          <w:tcPr>
            <w:tcW w:w="363" w:type="dxa"/>
          </w:tcPr>
          <w:p w:rsidR="00B95468" w:rsidRPr="00B95468" w:rsidRDefault="00B95468" w:rsidP="00FA6ACD">
            <w:pPr>
              <w:pStyle w:val="bodytext"/>
              <w:keepLines/>
              <w:spacing w:line="240" w:lineRule="auto"/>
              <w:rPr>
                <w:sz w:val="22"/>
                <w:szCs w:val="22"/>
              </w:rPr>
            </w:pPr>
          </w:p>
        </w:tc>
        <w:tc>
          <w:tcPr>
            <w:tcW w:w="6797" w:type="dxa"/>
          </w:tcPr>
          <w:p w:rsidR="00B95468" w:rsidRPr="00B95468" w:rsidRDefault="00B95468" w:rsidP="00FA6ACD">
            <w:pPr>
              <w:pStyle w:val="bodytext"/>
              <w:keepLines/>
              <w:spacing w:line="240" w:lineRule="auto"/>
              <w:rPr>
                <w:sz w:val="22"/>
                <w:szCs w:val="22"/>
              </w:rPr>
            </w:pPr>
            <w:r w:rsidRPr="00B95468">
              <w:rPr>
                <w:sz w:val="22"/>
                <w:szCs w:val="22"/>
              </w:rPr>
              <w:t>СТП предоставляет информацию о последних возможностях продуктов, известных проблемах и их возможных устранений, а также рекомендации и помощь по их использованию программных продуктов</w:t>
            </w:r>
            <w:proofErr w:type="gramStart"/>
            <w:r w:rsidRPr="00B95468">
              <w:rPr>
                <w:sz w:val="22"/>
                <w:szCs w:val="22"/>
              </w:rPr>
              <w:t>..</w:t>
            </w:r>
            <w:proofErr w:type="gramEnd"/>
          </w:p>
        </w:tc>
      </w:tr>
      <w:tr w:rsidR="00B95468" w:rsidRPr="00B95468" w:rsidTr="00B95468">
        <w:trPr>
          <w:cantSplit/>
        </w:trPr>
        <w:tc>
          <w:tcPr>
            <w:tcW w:w="2338" w:type="dxa"/>
          </w:tcPr>
          <w:p w:rsidR="00B95468" w:rsidRPr="00B95468" w:rsidRDefault="00B95468" w:rsidP="00FA6ACD">
            <w:pPr>
              <w:pStyle w:val="aa"/>
              <w:rPr>
                <w:sz w:val="22"/>
                <w:szCs w:val="22"/>
              </w:rPr>
            </w:pPr>
            <w:r w:rsidRPr="00B95468">
              <w:rPr>
                <w:sz w:val="22"/>
                <w:szCs w:val="22"/>
              </w:rPr>
              <w:t>Дистанционный доступ</w:t>
            </w:r>
          </w:p>
          <w:p w:rsidR="00B95468" w:rsidRPr="00B95468" w:rsidRDefault="00B95468" w:rsidP="00FA6ACD">
            <w:pPr>
              <w:pStyle w:val="aa"/>
              <w:rPr>
                <w:sz w:val="22"/>
                <w:szCs w:val="22"/>
              </w:rPr>
            </w:pPr>
          </w:p>
        </w:tc>
        <w:tc>
          <w:tcPr>
            <w:tcW w:w="363" w:type="dxa"/>
          </w:tcPr>
          <w:p w:rsidR="00B95468" w:rsidRPr="00B95468" w:rsidRDefault="00B95468" w:rsidP="00FA6ACD">
            <w:pPr>
              <w:pStyle w:val="bodytext"/>
              <w:keepLines/>
              <w:spacing w:line="240" w:lineRule="auto"/>
              <w:rPr>
                <w:sz w:val="22"/>
                <w:szCs w:val="22"/>
              </w:rPr>
            </w:pPr>
          </w:p>
        </w:tc>
        <w:tc>
          <w:tcPr>
            <w:tcW w:w="6797" w:type="dxa"/>
          </w:tcPr>
          <w:p w:rsidR="00B95468" w:rsidRPr="00B95468" w:rsidRDefault="00B95468" w:rsidP="00FA6ACD">
            <w:pPr>
              <w:pStyle w:val="bodytext"/>
              <w:keepLines/>
              <w:spacing w:line="240" w:lineRule="auto"/>
              <w:rPr>
                <w:sz w:val="22"/>
                <w:szCs w:val="22"/>
              </w:rPr>
            </w:pPr>
            <w:r w:rsidRPr="00B95468">
              <w:rPr>
                <w:spacing w:val="-2"/>
                <w:sz w:val="22"/>
                <w:szCs w:val="22"/>
              </w:rPr>
              <w:t>По усмотрению СТП и с согласия Заказчика выбранные средства дистанционного доступа, такие как средства телефонной поддержки,  могут быть исполь</w:t>
            </w:r>
            <w:r w:rsidRPr="00B95468">
              <w:rPr>
                <w:spacing w:val="-2"/>
                <w:sz w:val="22"/>
                <w:szCs w:val="22"/>
              </w:rPr>
              <w:softHyphen/>
              <w:t xml:space="preserve">зованы для облегчения решения проблемы. Такие средства позволяют </w:t>
            </w:r>
            <w:r w:rsidRPr="00B95468">
              <w:rPr>
                <w:sz w:val="22"/>
                <w:szCs w:val="22"/>
              </w:rPr>
              <w:t>СТП более эффективно взаимодействовать с Заказчиком и диагностировать проблемы дистанционно.</w:t>
            </w:r>
          </w:p>
          <w:p w:rsidR="00B95468" w:rsidRPr="00B95468" w:rsidRDefault="00B95468" w:rsidP="00FA6ACD">
            <w:pPr>
              <w:pStyle w:val="bodytext"/>
              <w:keepLines/>
              <w:spacing w:line="240" w:lineRule="auto"/>
              <w:rPr>
                <w:sz w:val="22"/>
                <w:szCs w:val="22"/>
              </w:rPr>
            </w:pPr>
            <w:r w:rsidRPr="00B95468">
              <w:rPr>
                <w:sz w:val="22"/>
                <w:szCs w:val="22"/>
              </w:rPr>
              <w:t xml:space="preserve">При обращении за помощью Заказчик может выбирать любые из доступных средств. В </w:t>
            </w:r>
            <w:proofErr w:type="gramStart"/>
            <w:r w:rsidRPr="00B95468">
              <w:rPr>
                <w:sz w:val="22"/>
                <w:szCs w:val="22"/>
              </w:rPr>
              <w:t>рамках</w:t>
            </w:r>
            <w:proofErr w:type="gramEnd"/>
            <w:r w:rsidRPr="00B95468">
              <w:rPr>
                <w:sz w:val="22"/>
                <w:szCs w:val="22"/>
              </w:rPr>
              <w:t xml:space="preserve"> данного обслуживания можно использовать только средства, предоставляемые или одобренные СТП.</w:t>
            </w:r>
          </w:p>
        </w:tc>
      </w:tr>
      <w:tr w:rsidR="00B95468" w:rsidRPr="00B95468" w:rsidTr="00B95468">
        <w:trPr>
          <w:cantSplit/>
        </w:trPr>
        <w:tc>
          <w:tcPr>
            <w:tcW w:w="2338" w:type="dxa"/>
          </w:tcPr>
          <w:p w:rsidR="00B95468" w:rsidRPr="00B95468" w:rsidRDefault="00B95468" w:rsidP="00FA6ACD">
            <w:pPr>
              <w:pStyle w:val="aa"/>
              <w:rPr>
                <w:sz w:val="22"/>
                <w:szCs w:val="22"/>
              </w:rPr>
            </w:pPr>
            <w:r w:rsidRPr="00B95468">
              <w:rPr>
                <w:sz w:val="22"/>
                <w:szCs w:val="22"/>
              </w:rPr>
              <w:t>Локализация проблем</w:t>
            </w:r>
          </w:p>
        </w:tc>
        <w:tc>
          <w:tcPr>
            <w:tcW w:w="363" w:type="dxa"/>
          </w:tcPr>
          <w:p w:rsidR="00B95468" w:rsidRPr="00B95468" w:rsidRDefault="00B95468" w:rsidP="00FA6ACD">
            <w:pPr>
              <w:pStyle w:val="bodytext"/>
              <w:keepLines/>
              <w:spacing w:line="240" w:lineRule="auto"/>
              <w:rPr>
                <w:sz w:val="22"/>
                <w:szCs w:val="22"/>
              </w:rPr>
            </w:pPr>
          </w:p>
        </w:tc>
        <w:tc>
          <w:tcPr>
            <w:tcW w:w="6797" w:type="dxa"/>
          </w:tcPr>
          <w:p w:rsidR="00B95468" w:rsidRPr="00B95468" w:rsidRDefault="00B95468" w:rsidP="00FA6ACD">
            <w:pPr>
              <w:pStyle w:val="bodytext"/>
              <w:keepLines/>
              <w:spacing w:line="240" w:lineRule="auto"/>
              <w:rPr>
                <w:sz w:val="22"/>
                <w:szCs w:val="22"/>
              </w:rPr>
            </w:pPr>
            <w:r w:rsidRPr="00B95468">
              <w:rPr>
                <w:sz w:val="22"/>
                <w:szCs w:val="22"/>
              </w:rPr>
              <w:t xml:space="preserve">Для программных продуктов осуществляется локализация источника возникновения проблем. Если проблема связана с оборудованием, Заказчик будет проинформирован об этом. В </w:t>
            </w:r>
            <w:proofErr w:type="gramStart"/>
            <w:r w:rsidRPr="00B95468">
              <w:rPr>
                <w:sz w:val="22"/>
                <w:szCs w:val="22"/>
              </w:rPr>
              <w:t>случае</w:t>
            </w:r>
            <w:proofErr w:type="gramEnd"/>
            <w:r w:rsidRPr="00B95468">
              <w:rPr>
                <w:sz w:val="22"/>
                <w:szCs w:val="22"/>
              </w:rPr>
              <w:t xml:space="preserve"> отсутствия соглашения на Поддержку аппаратной части, по дополнительному согласованию с Заказчиком будет начисляться оплата по факту каждого обращения.</w:t>
            </w:r>
          </w:p>
        </w:tc>
      </w:tr>
      <w:tr w:rsidR="00B95468" w:rsidRPr="00B95468" w:rsidTr="00B95468">
        <w:trPr>
          <w:cantSplit/>
        </w:trPr>
        <w:tc>
          <w:tcPr>
            <w:tcW w:w="2338" w:type="dxa"/>
          </w:tcPr>
          <w:p w:rsidR="00B95468" w:rsidRPr="00B95468" w:rsidRDefault="00B95468" w:rsidP="00FA6ACD">
            <w:pPr>
              <w:pStyle w:val="aa"/>
              <w:rPr>
                <w:sz w:val="22"/>
                <w:szCs w:val="22"/>
              </w:rPr>
            </w:pPr>
            <w:r w:rsidRPr="00B95468">
              <w:rPr>
                <w:sz w:val="22"/>
                <w:szCs w:val="22"/>
              </w:rPr>
              <w:t>Доступ к электронной информации о поддержке и обслуживании</w:t>
            </w:r>
          </w:p>
          <w:p w:rsidR="00B95468" w:rsidRPr="00B95468" w:rsidRDefault="00B95468" w:rsidP="00FA6ACD">
            <w:pPr>
              <w:pStyle w:val="aa"/>
              <w:rPr>
                <w:sz w:val="22"/>
                <w:szCs w:val="22"/>
              </w:rPr>
            </w:pPr>
          </w:p>
        </w:tc>
        <w:tc>
          <w:tcPr>
            <w:tcW w:w="363" w:type="dxa"/>
          </w:tcPr>
          <w:p w:rsidR="00B95468" w:rsidRPr="00B95468" w:rsidRDefault="00B95468" w:rsidP="00FA6ACD">
            <w:pPr>
              <w:pStyle w:val="bodytext"/>
              <w:keepLines/>
              <w:spacing w:line="240" w:lineRule="auto"/>
              <w:rPr>
                <w:sz w:val="22"/>
                <w:szCs w:val="22"/>
              </w:rPr>
            </w:pPr>
          </w:p>
        </w:tc>
        <w:tc>
          <w:tcPr>
            <w:tcW w:w="6797" w:type="dxa"/>
          </w:tcPr>
          <w:p w:rsidR="00B95468" w:rsidRPr="00B95468" w:rsidRDefault="00B95468" w:rsidP="00FA6ACD">
            <w:pPr>
              <w:keepLines/>
              <w:shd w:val="clear" w:color="auto" w:fill="FFFFFF"/>
              <w:spacing w:after="120"/>
              <w:ind w:left="11" w:right="266"/>
              <w:jc w:val="both"/>
              <w:rPr>
                <w:sz w:val="22"/>
                <w:szCs w:val="22"/>
              </w:rPr>
            </w:pPr>
            <w:r w:rsidRPr="00B95468">
              <w:rPr>
                <w:color w:val="000000"/>
                <w:spacing w:val="-5"/>
                <w:sz w:val="22"/>
                <w:szCs w:val="22"/>
              </w:rPr>
              <w:t xml:space="preserve">В </w:t>
            </w:r>
            <w:proofErr w:type="gramStart"/>
            <w:r w:rsidRPr="00B95468">
              <w:rPr>
                <w:color w:val="000000"/>
                <w:spacing w:val="-5"/>
                <w:sz w:val="22"/>
                <w:szCs w:val="22"/>
              </w:rPr>
              <w:t>рамках</w:t>
            </w:r>
            <w:proofErr w:type="gramEnd"/>
            <w:r w:rsidRPr="00B95468">
              <w:rPr>
                <w:color w:val="000000"/>
                <w:spacing w:val="-5"/>
                <w:sz w:val="22"/>
                <w:szCs w:val="22"/>
              </w:rPr>
              <w:t xml:space="preserve"> данного обслуживания СТП предоставляет доступ к некоторым коммерческим электронным и Web-ресурсам. Заказчик получает доступ </w:t>
            </w:r>
            <w:r w:rsidRPr="00B95468">
              <w:rPr>
                <w:color w:val="000000"/>
                <w:spacing w:val="-6"/>
                <w:sz w:val="22"/>
                <w:szCs w:val="22"/>
              </w:rPr>
              <w:t>к следующим возможностям:</w:t>
            </w:r>
          </w:p>
          <w:p w:rsidR="00B95468" w:rsidRPr="00B95468" w:rsidRDefault="00B95468" w:rsidP="00B95468">
            <w:pPr>
              <w:keepLines/>
              <w:widowControl w:val="0"/>
              <w:numPr>
                <w:ilvl w:val="0"/>
                <w:numId w:val="6"/>
              </w:numPr>
              <w:shd w:val="clear" w:color="auto" w:fill="FFFFFF"/>
              <w:tabs>
                <w:tab w:val="left" w:pos="139"/>
              </w:tabs>
              <w:autoSpaceDE w:val="0"/>
              <w:autoSpaceDN w:val="0"/>
              <w:adjustRightInd w:val="0"/>
              <w:snapToGrid w:val="0"/>
              <w:spacing w:after="120"/>
              <w:ind w:left="24"/>
              <w:jc w:val="both"/>
              <w:rPr>
                <w:color w:val="000000"/>
                <w:sz w:val="22"/>
                <w:szCs w:val="22"/>
              </w:rPr>
            </w:pPr>
            <w:r w:rsidRPr="00B95468">
              <w:rPr>
                <w:color w:val="000000"/>
                <w:spacing w:val="-4"/>
                <w:sz w:val="22"/>
                <w:szCs w:val="22"/>
              </w:rPr>
              <w:t>Расширенные возможности поиска документов по технической поддержке на Web-узле для обеспечения быстрого решения проблем.</w:t>
            </w:r>
          </w:p>
          <w:p w:rsidR="00B95468" w:rsidRPr="00B95468" w:rsidRDefault="00B95468" w:rsidP="00B95468">
            <w:pPr>
              <w:keepLines/>
              <w:widowControl w:val="0"/>
              <w:numPr>
                <w:ilvl w:val="0"/>
                <w:numId w:val="6"/>
              </w:numPr>
              <w:shd w:val="clear" w:color="auto" w:fill="FFFFFF"/>
              <w:tabs>
                <w:tab w:val="left" w:pos="139"/>
              </w:tabs>
              <w:autoSpaceDE w:val="0"/>
              <w:autoSpaceDN w:val="0"/>
              <w:adjustRightInd w:val="0"/>
              <w:snapToGrid w:val="0"/>
              <w:spacing w:after="120"/>
              <w:ind w:left="24"/>
              <w:jc w:val="both"/>
              <w:rPr>
                <w:color w:val="000000"/>
                <w:sz w:val="22"/>
                <w:szCs w:val="22"/>
              </w:rPr>
            </w:pPr>
            <w:r w:rsidRPr="00B95468">
              <w:rPr>
                <w:color w:val="000000"/>
                <w:spacing w:val="-5"/>
                <w:sz w:val="22"/>
                <w:szCs w:val="22"/>
              </w:rPr>
              <w:t>Специальные служебные средства для диагностики.</w:t>
            </w:r>
          </w:p>
          <w:p w:rsidR="00B95468" w:rsidRPr="00B95468" w:rsidRDefault="00B95468" w:rsidP="00B95468">
            <w:pPr>
              <w:keepLines/>
              <w:widowControl w:val="0"/>
              <w:numPr>
                <w:ilvl w:val="0"/>
                <w:numId w:val="6"/>
              </w:numPr>
              <w:shd w:val="clear" w:color="auto" w:fill="FFFFFF"/>
              <w:tabs>
                <w:tab w:val="left" w:pos="139"/>
              </w:tabs>
              <w:autoSpaceDE w:val="0"/>
              <w:autoSpaceDN w:val="0"/>
              <w:adjustRightInd w:val="0"/>
              <w:snapToGrid w:val="0"/>
              <w:spacing w:after="120"/>
              <w:ind w:left="24"/>
              <w:jc w:val="both"/>
              <w:rPr>
                <w:sz w:val="22"/>
                <w:szCs w:val="22"/>
              </w:rPr>
            </w:pPr>
            <w:r w:rsidRPr="00B95468">
              <w:rPr>
                <w:color w:val="000000"/>
                <w:spacing w:val="-5"/>
                <w:sz w:val="22"/>
                <w:szCs w:val="22"/>
              </w:rPr>
              <w:t>Служба, которая позволяет обращаться непосредственно к инженеру по технической поддержке через Интернет в соответствии с графиком обслуживания.</w:t>
            </w:r>
          </w:p>
        </w:tc>
      </w:tr>
      <w:tr w:rsidR="00B95468" w:rsidRPr="00B95468" w:rsidTr="00B95468">
        <w:trPr>
          <w:cantSplit/>
        </w:trPr>
        <w:tc>
          <w:tcPr>
            <w:tcW w:w="2338" w:type="dxa"/>
          </w:tcPr>
          <w:p w:rsidR="00B95468" w:rsidRPr="00B95468" w:rsidRDefault="00B95468" w:rsidP="00FA6ACD">
            <w:pPr>
              <w:pStyle w:val="aa"/>
              <w:rPr>
                <w:sz w:val="22"/>
                <w:szCs w:val="22"/>
              </w:rPr>
            </w:pPr>
            <w:r w:rsidRPr="00B95468">
              <w:rPr>
                <w:sz w:val="22"/>
                <w:szCs w:val="22"/>
              </w:rPr>
              <w:lastRenderedPageBreak/>
              <w:t>График обслуживания</w:t>
            </w:r>
          </w:p>
        </w:tc>
        <w:tc>
          <w:tcPr>
            <w:tcW w:w="363" w:type="dxa"/>
          </w:tcPr>
          <w:p w:rsidR="00B95468" w:rsidRPr="00B95468" w:rsidRDefault="00B95468" w:rsidP="00FA6ACD">
            <w:pPr>
              <w:pStyle w:val="bodytext"/>
              <w:keepLines/>
              <w:spacing w:line="240" w:lineRule="auto"/>
              <w:rPr>
                <w:sz w:val="22"/>
                <w:szCs w:val="22"/>
              </w:rPr>
            </w:pPr>
          </w:p>
        </w:tc>
        <w:tc>
          <w:tcPr>
            <w:tcW w:w="6797" w:type="dxa"/>
          </w:tcPr>
          <w:p w:rsidR="00B95468" w:rsidRPr="00B95468" w:rsidRDefault="00B95468" w:rsidP="00FA6ACD">
            <w:pPr>
              <w:pStyle w:val="bodytext"/>
              <w:keepLines/>
              <w:spacing w:line="240" w:lineRule="auto"/>
              <w:rPr>
                <w:sz w:val="22"/>
                <w:szCs w:val="22"/>
              </w:rPr>
            </w:pPr>
            <w:r w:rsidRPr="00B95468">
              <w:rPr>
                <w:sz w:val="22"/>
                <w:szCs w:val="22"/>
              </w:rPr>
              <w:t xml:space="preserve">Время, в течение которого регистрируются обращения </w:t>
            </w:r>
            <w:proofErr w:type="gramStart"/>
            <w:r w:rsidRPr="00B95468">
              <w:rPr>
                <w:sz w:val="22"/>
                <w:szCs w:val="22"/>
              </w:rPr>
              <w:t>Заказчика</w:t>
            </w:r>
            <w:proofErr w:type="gramEnd"/>
            <w:r w:rsidRPr="00B95468">
              <w:rPr>
                <w:sz w:val="22"/>
                <w:szCs w:val="22"/>
              </w:rPr>
              <w:t xml:space="preserve"> и предоставляется поддержка, - с</w:t>
            </w:r>
            <w:r w:rsidRPr="00B95468">
              <w:rPr>
                <w:iCs/>
                <w:sz w:val="22"/>
                <w:szCs w:val="22"/>
              </w:rPr>
              <w:t>тандартное рабочее время, стандартные рабочие дни.</w:t>
            </w:r>
            <w:r w:rsidRPr="00B95468">
              <w:rPr>
                <w:b/>
                <w:bCs/>
                <w:iCs/>
                <w:sz w:val="22"/>
                <w:szCs w:val="22"/>
              </w:rPr>
              <w:t xml:space="preserve"> </w:t>
            </w:r>
            <w:r w:rsidRPr="00B95468">
              <w:rPr>
                <w:sz w:val="22"/>
                <w:szCs w:val="22"/>
              </w:rPr>
              <w:t>Обслуживание предоставляется с 9:00 до 18:00, с понедельника по пятницу, кроме официальных выходных и праздничных дней. Обращения, поступившие и принятые за пределами этого интервала, будут перенесены на ближайший рабочий день, который включен в график обслуживания.</w:t>
            </w:r>
          </w:p>
        </w:tc>
      </w:tr>
    </w:tbl>
    <w:p w:rsidR="00B95468" w:rsidRPr="00B95468" w:rsidRDefault="00B95468" w:rsidP="00B95468">
      <w:pPr>
        <w:keepLines/>
        <w:spacing w:after="120"/>
        <w:rPr>
          <w:sz w:val="22"/>
          <w:szCs w:val="22"/>
        </w:rPr>
      </w:pPr>
    </w:p>
    <w:tbl>
      <w:tblPr>
        <w:tblW w:w="9498" w:type="dxa"/>
        <w:tblLayout w:type="fixed"/>
        <w:tblCellMar>
          <w:top w:w="57" w:type="dxa"/>
          <w:left w:w="0" w:type="dxa"/>
          <w:bottom w:w="57" w:type="dxa"/>
          <w:right w:w="0" w:type="dxa"/>
        </w:tblCellMar>
        <w:tblLook w:val="0000"/>
      </w:tblPr>
      <w:tblGrid>
        <w:gridCol w:w="2338"/>
        <w:gridCol w:w="84"/>
        <w:gridCol w:w="284"/>
        <w:gridCol w:w="6792"/>
      </w:tblGrid>
      <w:tr w:rsidR="00B95468" w:rsidRPr="00B95468" w:rsidTr="008C1361">
        <w:tc>
          <w:tcPr>
            <w:tcW w:w="9498" w:type="dxa"/>
            <w:gridSpan w:val="4"/>
          </w:tcPr>
          <w:p w:rsidR="00B95468" w:rsidRPr="00B95468" w:rsidRDefault="00B95468" w:rsidP="00FA6ACD">
            <w:pPr>
              <w:pStyle w:val="subhead"/>
              <w:keepLines/>
              <w:spacing w:line="240" w:lineRule="auto"/>
              <w:rPr>
                <w:sz w:val="22"/>
                <w:szCs w:val="22"/>
                <w:lang w:val="ru-RU"/>
              </w:rPr>
            </w:pPr>
            <w:r w:rsidRPr="00B95468">
              <w:rPr>
                <w:sz w:val="22"/>
                <w:szCs w:val="22"/>
                <w:lang w:val="ru-RU"/>
              </w:rPr>
              <w:t>Таблица 2. Дополнительные услуги (для некоторых продуктов)</w:t>
            </w:r>
          </w:p>
        </w:tc>
      </w:tr>
      <w:tr w:rsidR="00B95468" w:rsidRPr="00B95468" w:rsidTr="008C1361">
        <w:tc>
          <w:tcPr>
            <w:tcW w:w="2422" w:type="dxa"/>
            <w:gridSpan w:val="2"/>
            <w:tcBorders>
              <w:top w:val="single" w:sz="4" w:space="0" w:color="auto"/>
              <w:bottom w:val="single" w:sz="4" w:space="0" w:color="auto"/>
            </w:tcBorders>
          </w:tcPr>
          <w:p w:rsidR="00B95468" w:rsidRPr="00B95468" w:rsidRDefault="00B95468" w:rsidP="00FA6ACD">
            <w:pPr>
              <w:pStyle w:val="subhead"/>
              <w:keepLines/>
              <w:spacing w:line="240" w:lineRule="auto"/>
              <w:rPr>
                <w:sz w:val="22"/>
                <w:szCs w:val="22"/>
              </w:rPr>
            </w:pPr>
            <w:proofErr w:type="spellStart"/>
            <w:r w:rsidRPr="00B95468">
              <w:rPr>
                <w:sz w:val="22"/>
                <w:szCs w:val="22"/>
              </w:rPr>
              <w:t>Возможности</w:t>
            </w:r>
            <w:proofErr w:type="spellEnd"/>
            <w:r w:rsidRPr="00B95468">
              <w:rPr>
                <w:sz w:val="22"/>
                <w:szCs w:val="22"/>
              </w:rPr>
              <w:t xml:space="preserve"> </w:t>
            </w:r>
          </w:p>
        </w:tc>
        <w:tc>
          <w:tcPr>
            <w:tcW w:w="284" w:type="dxa"/>
            <w:tcBorders>
              <w:top w:val="single" w:sz="4" w:space="0" w:color="auto"/>
              <w:bottom w:val="single" w:sz="4" w:space="0" w:color="auto"/>
            </w:tcBorders>
          </w:tcPr>
          <w:p w:rsidR="00B95468" w:rsidRPr="00B95468" w:rsidRDefault="00B95468" w:rsidP="00FA6ACD">
            <w:pPr>
              <w:pStyle w:val="subhead"/>
              <w:keepLines/>
              <w:spacing w:line="240" w:lineRule="auto"/>
              <w:rPr>
                <w:sz w:val="22"/>
                <w:szCs w:val="22"/>
              </w:rPr>
            </w:pPr>
          </w:p>
        </w:tc>
        <w:tc>
          <w:tcPr>
            <w:tcW w:w="6792" w:type="dxa"/>
            <w:tcBorders>
              <w:top w:val="single" w:sz="4" w:space="0" w:color="auto"/>
              <w:bottom w:val="single" w:sz="4" w:space="0" w:color="auto"/>
            </w:tcBorders>
          </w:tcPr>
          <w:p w:rsidR="00B95468" w:rsidRPr="00B95468" w:rsidRDefault="00B95468" w:rsidP="00FA6ACD">
            <w:pPr>
              <w:pStyle w:val="subhead"/>
              <w:keepLines/>
              <w:spacing w:line="240" w:lineRule="auto"/>
              <w:rPr>
                <w:sz w:val="22"/>
                <w:szCs w:val="22"/>
              </w:rPr>
            </w:pPr>
            <w:proofErr w:type="spellStart"/>
            <w:r w:rsidRPr="00B95468">
              <w:rPr>
                <w:sz w:val="22"/>
                <w:szCs w:val="22"/>
              </w:rPr>
              <w:t>Особенности</w:t>
            </w:r>
            <w:proofErr w:type="spellEnd"/>
            <w:r w:rsidRPr="00B95468">
              <w:rPr>
                <w:sz w:val="22"/>
                <w:szCs w:val="22"/>
              </w:rPr>
              <w:t xml:space="preserve"> </w:t>
            </w:r>
            <w:proofErr w:type="spellStart"/>
            <w:r w:rsidRPr="00B95468">
              <w:rPr>
                <w:sz w:val="22"/>
                <w:szCs w:val="22"/>
              </w:rPr>
              <w:t>предоставления</w:t>
            </w:r>
            <w:proofErr w:type="spellEnd"/>
          </w:p>
        </w:tc>
      </w:tr>
      <w:tr w:rsidR="00B95468" w:rsidRPr="00B95468" w:rsidTr="008C1361">
        <w:tc>
          <w:tcPr>
            <w:tcW w:w="2422" w:type="dxa"/>
            <w:gridSpan w:val="2"/>
          </w:tcPr>
          <w:p w:rsidR="00B95468" w:rsidRPr="00B95468" w:rsidRDefault="00B95468" w:rsidP="00FA6ACD">
            <w:pPr>
              <w:pStyle w:val="aa"/>
              <w:rPr>
                <w:sz w:val="22"/>
                <w:szCs w:val="22"/>
              </w:rPr>
            </w:pPr>
            <w:r w:rsidRPr="00B95468">
              <w:rPr>
                <w:sz w:val="22"/>
                <w:szCs w:val="22"/>
              </w:rPr>
              <w:t>Дополнительные представители Заказчика</w:t>
            </w:r>
          </w:p>
        </w:tc>
        <w:tc>
          <w:tcPr>
            <w:tcW w:w="284" w:type="dxa"/>
          </w:tcPr>
          <w:p w:rsidR="00B95468" w:rsidRPr="00B95468" w:rsidRDefault="00B95468" w:rsidP="00FA6ACD">
            <w:pPr>
              <w:pStyle w:val="tabletext"/>
              <w:keepLines/>
              <w:spacing w:line="240" w:lineRule="auto"/>
              <w:rPr>
                <w:rFonts w:ascii="Times New Roman" w:hAnsi="Times New Roman"/>
                <w:sz w:val="22"/>
                <w:szCs w:val="22"/>
                <w:lang w:val="ru-RU"/>
              </w:rPr>
            </w:pPr>
          </w:p>
        </w:tc>
        <w:tc>
          <w:tcPr>
            <w:tcW w:w="6792" w:type="dxa"/>
          </w:tcPr>
          <w:p w:rsidR="00B95468" w:rsidRPr="00B95468" w:rsidRDefault="00B95468" w:rsidP="00FA6ACD">
            <w:pPr>
              <w:pStyle w:val="bodytext"/>
              <w:keepLines/>
              <w:spacing w:line="240" w:lineRule="auto"/>
              <w:rPr>
                <w:sz w:val="22"/>
                <w:szCs w:val="22"/>
              </w:rPr>
            </w:pPr>
            <w:r w:rsidRPr="00B95468">
              <w:rPr>
                <w:sz w:val="22"/>
                <w:szCs w:val="22"/>
              </w:rPr>
              <w:t>Системная поддержка СТП предусматривает авторизацию трех представителей Заказчика для обращения в СТП по вопросам сервиса. При необходимости Заказчик может приобрести авторизацию дополнительных представителей.</w:t>
            </w:r>
          </w:p>
        </w:tc>
      </w:tr>
      <w:tr w:rsidR="00B95468" w:rsidRPr="00B95468" w:rsidTr="008C1361">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c>
          <w:tcPr>
            <w:tcW w:w="2338" w:type="dxa"/>
          </w:tcPr>
          <w:p w:rsidR="00B95468" w:rsidRPr="00B95468" w:rsidRDefault="00B95468" w:rsidP="00FA6ACD">
            <w:pPr>
              <w:pStyle w:val="aa"/>
              <w:rPr>
                <w:sz w:val="22"/>
                <w:szCs w:val="22"/>
              </w:rPr>
            </w:pPr>
            <w:r w:rsidRPr="00B95468">
              <w:rPr>
                <w:sz w:val="22"/>
                <w:szCs w:val="22"/>
              </w:rPr>
              <w:t>Оптимальные варианты получения обновлений ПО и документации</w:t>
            </w:r>
          </w:p>
        </w:tc>
        <w:tc>
          <w:tcPr>
            <w:tcW w:w="368" w:type="dxa"/>
            <w:gridSpan w:val="2"/>
          </w:tcPr>
          <w:p w:rsidR="00B95468" w:rsidRPr="00B95468" w:rsidRDefault="00B95468" w:rsidP="00FA6ACD">
            <w:pPr>
              <w:pStyle w:val="bodytext"/>
              <w:keepLines/>
              <w:spacing w:line="240" w:lineRule="auto"/>
              <w:rPr>
                <w:sz w:val="22"/>
                <w:szCs w:val="22"/>
              </w:rPr>
            </w:pPr>
          </w:p>
        </w:tc>
        <w:tc>
          <w:tcPr>
            <w:tcW w:w="6792" w:type="dxa"/>
          </w:tcPr>
          <w:p w:rsidR="00B95468" w:rsidRPr="00B95468" w:rsidRDefault="00B95468" w:rsidP="00FA6ACD">
            <w:pPr>
              <w:pStyle w:val="bodytext"/>
              <w:keepLines/>
              <w:spacing w:line="240" w:lineRule="auto"/>
              <w:rPr>
                <w:sz w:val="22"/>
                <w:szCs w:val="22"/>
              </w:rPr>
            </w:pPr>
            <w:r w:rsidRPr="00B95468">
              <w:rPr>
                <w:sz w:val="22"/>
                <w:szCs w:val="22"/>
              </w:rPr>
              <w:t xml:space="preserve">Для программных продуктов, а также технической документации может быть выбран оптимальный вариант получения обновлений. Для программных продуктов и технической документации возможна доставка обновлений на физических носителях (обычно </w:t>
            </w:r>
            <w:r w:rsidRPr="00B95468">
              <w:rPr>
                <w:sz w:val="22"/>
                <w:szCs w:val="22"/>
                <w:lang w:val="en-US"/>
              </w:rPr>
              <w:t>CD</w:t>
            </w:r>
            <w:r w:rsidRPr="00B95468">
              <w:rPr>
                <w:sz w:val="22"/>
                <w:szCs w:val="22"/>
              </w:rPr>
              <w:t xml:space="preserve"> или </w:t>
            </w:r>
            <w:r w:rsidRPr="00B95468">
              <w:rPr>
                <w:sz w:val="22"/>
                <w:szCs w:val="22"/>
                <w:lang w:val="en-US"/>
              </w:rPr>
              <w:t>DVD</w:t>
            </w:r>
            <w:r w:rsidRPr="00B95468">
              <w:rPr>
                <w:sz w:val="22"/>
                <w:szCs w:val="22"/>
              </w:rPr>
              <w:t>) или загрузка с Веб-сайта.</w:t>
            </w:r>
          </w:p>
        </w:tc>
      </w:tr>
    </w:tbl>
    <w:p w:rsidR="00B95468" w:rsidRPr="00B95468" w:rsidRDefault="00B95468" w:rsidP="00B95468">
      <w:pPr>
        <w:keepLines/>
        <w:spacing w:after="120"/>
        <w:rPr>
          <w:sz w:val="22"/>
          <w:szCs w:val="22"/>
        </w:rPr>
      </w:pPr>
    </w:p>
    <w:tbl>
      <w:tblPr>
        <w:tblW w:w="9490" w:type="dxa"/>
        <w:tblInd w:w="8" w:type="dxa"/>
        <w:tblLayout w:type="fixed"/>
        <w:tblCellMar>
          <w:top w:w="57" w:type="dxa"/>
          <w:left w:w="0" w:type="dxa"/>
          <w:bottom w:w="57" w:type="dxa"/>
          <w:right w:w="0" w:type="dxa"/>
        </w:tblCellMar>
        <w:tblLook w:val="0000"/>
      </w:tblPr>
      <w:tblGrid>
        <w:gridCol w:w="2340"/>
        <w:gridCol w:w="360"/>
        <w:gridCol w:w="6790"/>
      </w:tblGrid>
      <w:tr w:rsidR="00B95468" w:rsidRPr="00B95468" w:rsidTr="008C1361">
        <w:trPr>
          <w:cantSplit/>
        </w:trPr>
        <w:tc>
          <w:tcPr>
            <w:tcW w:w="9490" w:type="dxa"/>
            <w:gridSpan w:val="3"/>
            <w:tcBorders>
              <w:bottom w:val="single" w:sz="4" w:space="0" w:color="auto"/>
            </w:tcBorders>
          </w:tcPr>
          <w:p w:rsidR="00B95468" w:rsidRPr="00B95468" w:rsidRDefault="00B95468" w:rsidP="00FA6ACD">
            <w:pPr>
              <w:pStyle w:val="bodytext"/>
              <w:keepLines/>
              <w:spacing w:line="240" w:lineRule="auto"/>
              <w:rPr>
                <w:b/>
                <w:sz w:val="22"/>
                <w:szCs w:val="22"/>
              </w:rPr>
            </w:pPr>
            <w:r w:rsidRPr="00B95468">
              <w:rPr>
                <w:b/>
                <w:sz w:val="22"/>
                <w:szCs w:val="22"/>
              </w:rPr>
              <w:t>Таблица 3. Условия и ответственность заказчика</w:t>
            </w:r>
          </w:p>
        </w:tc>
      </w:tr>
      <w:tr w:rsidR="00B95468" w:rsidRPr="00B95468" w:rsidTr="008C1361">
        <w:trPr>
          <w:cantSplit/>
        </w:trPr>
        <w:tc>
          <w:tcPr>
            <w:tcW w:w="2340" w:type="dxa"/>
            <w:tcBorders>
              <w:top w:val="single" w:sz="4" w:space="0" w:color="auto"/>
            </w:tcBorders>
          </w:tcPr>
          <w:p w:rsidR="00B95468" w:rsidRPr="00B95468" w:rsidRDefault="00B95468" w:rsidP="00FA6ACD">
            <w:pPr>
              <w:pStyle w:val="subhead"/>
              <w:keepLines/>
              <w:spacing w:line="240" w:lineRule="auto"/>
              <w:rPr>
                <w:sz w:val="22"/>
                <w:szCs w:val="22"/>
                <w:lang w:val="ru-RU"/>
              </w:rPr>
            </w:pPr>
            <w:r w:rsidRPr="00B95468">
              <w:rPr>
                <w:sz w:val="22"/>
                <w:szCs w:val="22"/>
                <w:lang w:val="ru-RU"/>
              </w:rPr>
              <w:t>Необходимые условия для данного вида обслуживания</w:t>
            </w:r>
          </w:p>
        </w:tc>
        <w:tc>
          <w:tcPr>
            <w:tcW w:w="360" w:type="dxa"/>
            <w:tcBorders>
              <w:top w:val="single" w:sz="4" w:space="0" w:color="auto"/>
            </w:tcBorders>
          </w:tcPr>
          <w:p w:rsidR="00B95468" w:rsidRPr="00B95468" w:rsidRDefault="00B95468" w:rsidP="00FA6ACD">
            <w:pPr>
              <w:pStyle w:val="bodytext"/>
              <w:keepLines/>
              <w:spacing w:line="240" w:lineRule="auto"/>
              <w:rPr>
                <w:b/>
                <w:sz w:val="22"/>
                <w:szCs w:val="22"/>
              </w:rPr>
            </w:pPr>
          </w:p>
        </w:tc>
        <w:tc>
          <w:tcPr>
            <w:tcW w:w="6790" w:type="dxa"/>
            <w:tcBorders>
              <w:top w:val="single" w:sz="4" w:space="0" w:color="auto"/>
            </w:tcBorders>
          </w:tcPr>
          <w:p w:rsidR="00B95468" w:rsidRPr="00B95468" w:rsidRDefault="00B95468" w:rsidP="00FA6ACD">
            <w:pPr>
              <w:pStyle w:val="bodytext"/>
              <w:keepLines/>
              <w:spacing w:line="240" w:lineRule="auto"/>
              <w:rPr>
                <w:sz w:val="22"/>
                <w:szCs w:val="22"/>
              </w:rPr>
            </w:pPr>
            <w:r w:rsidRPr="00B95468">
              <w:rPr>
                <w:sz w:val="22"/>
                <w:szCs w:val="22"/>
              </w:rPr>
              <w:t xml:space="preserve">Чтобы воспользоваться услугой поддержки программного обеспечения, Заказчик должен иметь действующую лицензию на использование той версии программного обеспечения, которая была текущей в момент начала срока действия соглашения на обслуживание. В противном </w:t>
            </w:r>
            <w:proofErr w:type="gramStart"/>
            <w:r w:rsidRPr="00B95468">
              <w:rPr>
                <w:sz w:val="22"/>
                <w:szCs w:val="22"/>
              </w:rPr>
              <w:t>случае</w:t>
            </w:r>
            <w:proofErr w:type="gramEnd"/>
            <w:r w:rsidRPr="00B95468">
              <w:rPr>
                <w:sz w:val="22"/>
                <w:szCs w:val="22"/>
              </w:rPr>
              <w:t xml:space="preserve"> для получения обслуживания может потребоваться дополнительная оплата.</w:t>
            </w:r>
          </w:p>
        </w:tc>
      </w:tr>
      <w:tr w:rsidR="00B95468" w:rsidRPr="00B95468" w:rsidTr="008C1361">
        <w:trPr>
          <w:cantSplit/>
        </w:trPr>
        <w:tc>
          <w:tcPr>
            <w:tcW w:w="2340" w:type="dxa"/>
          </w:tcPr>
          <w:p w:rsidR="00B95468" w:rsidRPr="00B95468" w:rsidRDefault="00B95468" w:rsidP="00FA6ACD">
            <w:pPr>
              <w:pStyle w:val="subhead"/>
              <w:keepLines/>
              <w:spacing w:line="240" w:lineRule="auto"/>
              <w:rPr>
                <w:sz w:val="22"/>
                <w:szCs w:val="22"/>
              </w:rPr>
            </w:pPr>
            <w:proofErr w:type="spellStart"/>
            <w:r w:rsidRPr="00B95468">
              <w:rPr>
                <w:sz w:val="22"/>
                <w:szCs w:val="22"/>
              </w:rPr>
              <w:t>Ответственность</w:t>
            </w:r>
            <w:proofErr w:type="spellEnd"/>
            <w:r w:rsidRPr="00B95468">
              <w:rPr>
                <w:sz w:val="22"/>
                <w:szCs w:val="22"/>
              </w:rPr>
              <w:t xml:space="preserve"> </w:t>
            </w:r>
            <w:proofErr w:type="spellStart"/>
            <w:r w:rsidRPr="00B95468">
              <w:rPr>
                <w:sz w:val="22"/>
                <w:szCs w:val="22"/>
              </w:rPr>
              <w:t>Заказчика</w:t>
            </w:r>
            <w:proofErr w:type="spellEnd"/>
          </w:p>
        </w:tc>
        <w:tc>
          <w:tcPr>
            <w:tcW w:w="360" w:type="dxa"/>
          </w:tcPr>
          <w:p w:rsidR="00B95468" w:rsidRPr="00B95468" w:rsidRDefault="00B95468" w:rsidP="00FA6ACD">
            <w:pPr>
              <w:pStyle w:val="bodytext"/>
              <w:keepLines/>
              <w:spacing w:line="240" w:lineRule="auto"/>
              <w:rPr>
                <w:b/>
                <w:sz w:val="22"/>
                <w:szCs w:val="22"/>
              </w:rPr>
            </w:pPr>
          </w:p>
        </w:tc>
        <w:tc>
          <w:tcPr>
            <w:tcW w:w="6790" w:type="dxa"/>
          </w:tcPr>
          <w:p w:rsidR="00B95468" w:rsidRPr="00B95468" w:rsidRDefault="00B95468" w:rsidP="00FA6ACD">
            <w:pPr>
              <w:pStyle w:val="bodytext"/>
              <w:keepLines/>
              <w:spacing w:line="240" w:lineRule="auto"/>
              <w:rPr>
                <w:sz w:val="22"/>
                <w:szCs w:val="22"/>
              </w:rPr>
            </w:pPr>
            <w:r w:rsidRPr="00B95468">
              <w:rPr>
                <w:sz w:val="22"/>
                <w:szCs w:val="22"/>
              </w:rPr>
              <w:t xml:space="preserve">Заказчик должен сохранять все оригинальные лицензии на программное обеспечение, лицензионные соглашения на модернизацию ПО и лицензионные ключи, чтобы при необходимости предоставить их СТП. </w:t>
            </w:r>
          </w:p>
          <w:p w:rsidR="00B95468" w:rsidRPr="00B95468" w:rsidRDefault="00B95468" w:rsidP="00FA6ACD">
            <w:pPr>
              <w:pStyle w:val="bodytext"/>
              <w:keepLines/>
              <w:spacing w:line="240" w:lineRule="auto"/>
              <w:rPr>
                <w:sz w:val="22"/>
                <w:szCs w:val="22"/>
              </w:rPr>
            </w:pPr>
            <w:r w:rsidRPr="00B95468">
              <w:rPr>
                <w:sz w:val="22"/>
                <w:szCs w:val="22"/>
              </w:rPr>
              <w:t>Заказчик должен использовать все программные продукты в соответствии с текущими условиями лицензионного соглашения, а также с условиями лицензий на обновления программного обеспечения в рамках данного вида обслуживания.</w:t>
            </w:r>
          </w:p>
          <w:p w:rsidR="00B95468" w:rsidRPr="00B95468" w:rsidRDefault="00B95468" w:rsidP="00FA6ACD">
            <w:pPr>
              <w:pStyle w:val="bodytext"/>
              <w:keepLines/>
              <w:spacing w:line="240" w:lineRule="auto"/>
              <w:rPr>
                <w:sz w:val="22"/>
                <w:szCs w:val="22"/>
              </w:rPr>
            </w:pPr>
            <w:r w:rsidRPr="00B95468">
              <w:rPr>
                <w:sz w:val="22"/>
                <w:szCs w:val="22"/>
              </w:rPr>
              <w:t>После выпуска новой версии программного обеспечения Заказчик получит соответствующее уведомление на бумаге или по электронной почте. Для получения обновленной версии необходимо ответить на такое уведомление.</w:t>
            </w:r>
          </w:p>
          <w:p w:rsidR="00B95468" w:rsidRPr="00B95468" w:rsidRDefault="00B95468" w:rsidP="00FA6ACD">
            <w:pPr>
              <w:pStyle w:val="bodytext"/>
              <w:keepLines/>
              <w:spacing w:line="240" w:lineRule="auto"/>
              <w:rPr>
                <w:sz w:val="22"/>
                <w:szCs w:val="22"/>
              </w:rPr>
            </w:pPr>
            <w:r w:rsidRPr="00B95468">
              <w:rPr>
                <w:sz w:val="22"/>
                <w:szCs w:val="22"/>
              </w:rPr>
              <w:t xml:space="preserve">Чтобы получать информацию и загружать программные обновления через специализированные </w:t>
            </w:r>
            <w:r w:rsidRPr="00B95468">
              <w:rPr>
                <w:sz w:val="22"/>
                <w:szCs w:val="22"/>
                <w:lang w:val="en-US"/>
              </w:rPr>
              <w:t>Web</w:t>
            </w:r>
            <w:r w:rsidRPr="00B95468">
              <w:rPr>
                <w:sz w:val="22"/>
                <w:szCs w:val="22"/>
              </w:rPr>
              <w:t>-ресурсы, Заказчик должен зарегистрироваться в качестве пользователя на этих ресурсах.</w:t>
            </w:r>
          </w:p>
        </w:tc>
      </w:tr>
      <w:tr w:rsidR="00B95468" w:rsidRPr="00B95468" w:rsidTr="008C1361">
        <w:trPr>
          <w:cantSplit/>
        </w:trPr>
        <w:tc>
          <w:tcPr>
            <w:tcW w:w="2340" w:type="dxa"/>
          </w:tcPr>
          <w:p w:rsidR="00B95468" w:rsidRPr="00B95468" w:rsidRDefault="00B95468" w:rsidP="00FA6ACD">
            <w:pPr>
              <w:pStyle w:val="subhead"/>
              <w:keepLines/>
              <w:spacing w:line="240" w:lineRule="auto"/>
              <w:rPr>
                <w:sz w:val="22"/>
                <w:szCs w:val="22"/>
              </w:rPr>
            </w:pPr>
            <w:proofErr w:type="spellStart"/>
            <w:r w:rsidRPr="00B95468">
              <w:rPr>
                <w:sz w:val="22"/>
                <w:szCs w:val="22"/>
              </w:rPr>
              <w:lastRenderedPageBreak/>
              <w:t>Ограничения</w:t>
            </w:r>
            <w:proofErr w:type="spellEnd"/>
            <w:r w:rsidRPr="00B95468">
              <w:rPr>
                <w:sz w:val="22"/>
                <w:szCs w:val="22"/>
              </w:rPr>
              <w:t xml:space="preserve"> </w:t>
            </w:r>
          </w:p>
        </w:tc>
        <w:tc>
          <w:tcPr>
            <w:tcW w:w="360" w:type="dxa"/>
          </w:tcPr>
          <w:p w:rsidR="00B95468" w:rsidRPr="00B95468" w:rsidRDefault="00B95468" w:rsidP="00FA6ACD">
            <w:pPr>
              <w:pStyle w:val="bodytext"/>
              <w:keepLines/>
              <w:spacing w:line="240" w:lineRule="auto"/>
              <w:rPr>
                <w:b/>
                <w:sz w:val="22"/>
                <w:szCs w:val="22"/>
              </w:rPr>
            </w:pPr>
          </w:p>
        </w:tc>
        <w:tc>
          <w:tcPr>
            <w:tcW w:w="6790" w:type="dxa"/>
          </w:tcPr>
          <w:p w:rsidR="00B95468" w:rsidRPr="00B95468" w:rsidRDefault="00B95468" w:rsidP="00FA6ACD">
            <w:pPr>
              <w:pStyle w:val="bodytext"/>
              <w:keepLines/>
              <w:spacing w:line="240" w:lineRule="auto"/>
              <w:rPr>
                <w:sz w:val="22"/>
                <w:szCs w:val="22"/>
              </w:rPr>
            </w:pPr>
            <w:r w:rsidRPr="00B95468">
              <w:rPr>
                <w:sz w:val="22"/>
                <w:szCs w:val="22"/>
              </w:rPr>
              <w:t>Обновленные версии программного обеспечения будут доступны не для всех программных продуктов. При получении соответствующего запроса СТП предоставит список программных продуктов, для которых не требуются обновление версий. Если обновленные версии программного обеспечения недоступны, эта услуга будет исключена из Поддержки программного обеспечения.</w:t>
            </w:r>
          </w:p>
          <w:p w:rsidR="00B95468" w:rsidRPr="00B95468" w:rsidRDefault="00B95468" w:rsidP="00FA6ACD">
            <w:pPr>
              <w:pStyle w:val="bodytext"/>
              <w:keepLines/>
              <w:spacing w:line="240" w:lineRule="auto"/>
              <w:rPr>
                <w:sz w:val="22"/>
                <w:szCs w:val="22"/>
              </w:rPr>
            </w:pPr>
            <w:r w:rsidRPr="00B95468">
              <w:rPr>
                <w:sz w:val="22"/>
                <w:szCs w:val="22"/>
              </w:rPr>
              <w:t>Если несколько поддерживаемых систем расположены в одном месте, СТП может сократить количество физических носителей, содержащих обновленные версии программного обеспечения, которые предоставляются в рамках данного обслуживания.</w:t>
            </w:r>
          </w:p>
          <w:p w:rsidR="00B95468" w:rsidRPr="00B95468" w:rsidRDefault="00B95468" w:rsidP="00FA6ACD">
            <w:pPr>
              <w:pStyle w:val="bodytext"/>
              <w:keepLines/>
              <w:spacing w:line="240" w:lineRule="auto"/>
              <w:rPr>
                <w:sz w:val="22"/>
                <w:szCs w:val="22"/>
              </w:rPr>
            </w:pPr>
            <w:r w:rsidRPr="00B95468">
              <w:rPr>
                <w:sz w:val="22"/>
                <w:szCs w:val="22"/>
              </w:rPr>
              <w:t>Услуги по поддержке программного обеспечения необходимо приобрести для каждой системы, для которой потребуется такое обслуживание.</w:t>
            </w:r>
          </w:p>
          <w:p w:rsidR="00B95468" w:rsidRPr="00B95468" w:rsidRDefault="00B95468" w:rsidP="00FA6ACD">
            <w:pPr>
              <w:pStyle w:val="bodytext"/>
              <w:keepLines/>
              <w:spacing w:line="240" w:lineRule="auto"/>
              <w:rPr>
                <w:sz w:val="22"/>
                <w:szCs w:val="22"/>
              </w:rPr>
            </w:pPr>
            <w:r w:rsidRPr="00B95468">
              <w:rPr>
                <w:sz w:val="22"/>
                <w:szCs w:val="22"/>
              </w:rPr>
              <w:t xml:space="preserve">Для некоторых продуктов обновления будут содержать только незначительные изменения. Новые версии </w:t>
            </w:r>
            <w:proofErr w:type="gramStart"/>
            <w:r w:rsidRPr="00B95468">
              <w:rPr>
                <w:sz w:val="22"/>
                <w:szCs w:val="22"/>
              </w:rPr>
              <w:t>ПО</w:t>
            </w:r>
            <w:proofErr w:type="gramEnd"/>
            <w:r w:rsidRPr="00B95468">
              <w:rPr>
                <w:sz w:val="22"/>
                <w:szCs w:val="22"/>
              </w:rPr>
              <w:t xml:space="preserve"> потребуется приобретать отдельно. При получении соответствующего запроса СТП предоставит список программных продуктов, стоимость обновления которых не включает новые версии. Стоимость новых версий таких программных продуктов не включена в стоимость </w:t>
            </w:r>
            <w:bookmarkStart w:id="0" w:name="OLE_LINK5"/>
            <w:r w:rsidRPr="00B95468">
              <w:rPr>
                <w:sz w:val="22"/>
                <w:szCs w:val="22"/>
              </w:rPr>
              <w:t>Поддержки программного обеспечения</w:t>
            </w:r>
            <w:bookmarkEnd w:id="0"/>
            <w:r w:rsidRPr="00B95468">
              <w:rPr>
                <w:sz w:val="22"/>
                <w:szCs w:val="22"/>
              </w:rPr>
              <w:t xml:space="preserve">. </w:t>
            </w:r>
          </w:p>
        </w:tc>
      </w:tr>
      <w:tr w:rsidR="00B95468" w:rsidRPr="00B95468" w:rsidTr="008C1361">
        <w:trPr>
          <w:cantSplit/>
        </w:trPr>
        <w:tc>
          <w:tcPr>
            <w:tcW w:w="2340" w:type="dxa"/>
          </w:tcPr>
          <w:p w:rsidR="00B95468" w:rsidRPr="00B95468" w:rsidRDefault="00B95468" w:rsidP="00FA6ACD">
            <w:pPr>
              <w:pStyle w:val="subhead"/>
              <w:keepLines/>
              <w:spacing w:line="240" w:lineRule="auto"/>
              <w:rPr>
                <w:sz w:val="22"/>
                <w:szCs w:val="22"/>
              </w:rPr>
            </w:pPr>
            <w:proofErr w:type="spellStart"/>
            <w:r w:rsidRPr="00B95468">
              <w:rPr>
                <w:sz w:val="22"/>
                <w:szCs w:val="22"/>
              </w:rPr>
              <w:t>Общие</w:t>
            </w:r>
            <w:proofErr w:type="spellEnd"/>
            <w:r w:rsidRPr="00B95468">
              <w:rPr>
                <w:sz w:val="22"/>
                <w:szCs w:val="22"/>
              </w:rPr>
              <w:t xml:space="preserve"> </w:t>
            </w:r>
            <w:proofErr w:type="spellStart"/>
            <w:r w:rsidRPr="00B95468">
              <w:rPr>
                <w:sz w:val="22"/>
                <w:szCs w:val="22"/>
              </w:rPr>
              <w:t>положения</w:t>
            </w:r>
            <w:proofErr w:type="spellEnd"/>
            <w:r w:rsidRPr="00B95468">
              <w:rPr>
                <w:sz w:val="22"/>
                <w:szCs w:val="22"/>
              </w:rPr>
              <w:t xml:space="preserve">, </w:t>
            </w:r>
            <w:proofErr w:type="spellStart"/>
            <w:r w:rsidRPr="00B95468">
              <w:rPr>
                <w:sz w:val="22"/>
                <w:szCs w:val="22"/>
              </w:rPr>
              <w:t>прочие</w:t>
            </w:r>
            <w:proofErr w:type="spellEnd"/>
            <w:r w:rsidRPr="00B95468">
              <w:rPr>
                <w:sz w:val="22"/>
                <w:szCs w:val="22"/>
              </w:rPr>
              <w:t xml:space="preserve"> </w:t>
            </w:r>
            <w:proofErr w:type="spellStart"/>
            <w:r w:rsidRPr="00B95468">
              <w:rPr>
                <w:sz w:val="22"/>
                <w:szCs w:val="22"/>
              </w:rPr>
              <w:t>исключения</w:t>
            </w:r>
            <w:proofErr w:type="spellEnd"/>
          </w:p>
        </w:tc>
        <w:tc>
          <w:tcPr>
            <w:tcW w:w="360" w:type="dxa"/>
          </w:tcPr>
          <w:p w:rsidR="00B95468" w:rsidRPr="00B95468" w:rsidRDefault="00B95468" w:rsidP="00FA6ACD">
            <w:pPr>
              <w:pStyle w:val="bodytext"/>
              <w:keepLines/>
              <w:spacing w:line="240" w:lineRule="auto"/>
              <w:rPr>
                <w:b/>
                <w:sz w:val="22"/>
                <w:szCs w:val="22"/>
              </w:rPr>
            </w:pPr>
          </w:p>
        </w:tc>
        <w:tc>
          <w:tcPr>
            <w:tcW w:w="6790" w:type="dxa"/>
          </w:tcPr>
          <w:p w:rsidR="00B95468" w:rsidRPr="00B95468" w:rsidRDefault="00B95468" w:rsidP="00FA6ACD">
            <w:pPr>
              <w:pStyle w:val="bodytext"/>
              <w:keepLines/>
              <w:spacing w:line="240" w:lineRule="auto"/>
              <w:rPr>
                <w:sz w:val="22"/>
                <w:szCs w:val="22"/>
              </w:rPr>
            </w:pPr>
            <w:r w:rsidRPr="00B95468">
              <w:rPr>
                <w:sz w:val="22"/>
                <w:szCs w:val="22"/>
              </w:rPr>
              <w:t>В некоторых случаях обновления программного обеспечения, лицензионные соглашения и лицензионные ключи  других производителей могут предоставляться Заказчику непосредственно самими поставщиками.</w:t>
            </w:r>
          </w:p>
        </w:tc>
      </w:tr>
    </w:tbl>
    <w:p w:rsidR="00B95468" w:rsidRDefault="00B95468">
      <w:pPr>
        <w:rPr>
          <w:color w:val="000000"/>
          <w:sz w:val="22"/>
          <w:szCs w:val="22"/>
        </w:rPr>
      </w:pPr>
    </w:p>
    <w:p w:rsidR="008C1361" w:rsidRDefault="008C1361">
      <w:pPr>
        <w:rPr>
          <w:color w:val="000000"/>
          <w:sz w:val="22"/>
          <w:szCs w:val="22"/>
        </w:rPr>
      </w:pPr>
    </w:p>
    <w:p w:rsidR="008C1361" w:rsidRDefault="008C1361">
      <w:pPr>
        <w:rPr>
          <w:color w:val="000000"/>
          <w:sz w:val="22"/>
          <w:szCs w:val="22"/>
        </w:rPr>
      </w:pPr>
    </w:p>
    <w:p w:rsidR="008C1361" w:rsidRDefault="008C1361">
      <w:pPr>
        <w:rPr>
          <w:color w:val="000000"/>
          <w:sz w:val="22"/>
          <w:szCs w:val="22"/>
        </w:rPr>
      </w:pPr>
    </w:p>
    <w:p w:rsidR="008C1361" w:rsidRDefault="008C1361">
      <w:pPr>
        <w:rPr>
          <w:color w:val="000000"/>
          <w:sz w:val="22"/>
          <w:szCs w:val="22"/>
        </w:rPr>
      </w:pPr>
    </w:p>
    <w:p w:rsidR="008C1361" w:rsidRDefault="008C1361">
      <w:pPr>
        <w:rPr>
          <w:color w:val="000000"/>
          <w:sz w:val="22"/>
          <w:szCs w:val="22"/>
        </w:rPr>
      </w:pPr>
    </w:p>
    <w:p w:rsidR="008C1361" w:rsidRDefault="008C1361">
      <w:pPr>
        <w:rPr>
          <w:color w:val="000000"/>
          <w:sz w:val="22"/>
          <w:szCs w:val="22"/>
        </w:rPr>
      </w:pPr>
    </w:p>
    <w:p w:rsidR="008C1361" w:rsidRDefault="008C1361">
      <w:pPr>
        <w:rPr>
          <w:color w:val="000000"/>
          <w:sz w:val="22"/>
          <w:szCs w:val="22"/>
        </w:rPr>
      </w:pPr>
    </w:p>
    <w:p w:rsidR="008C1361" w:rsidRDefault="008C1361">
      <w:pPr>
        <w:rPr>
          <w:color w:val="000000"/>
          <w:sz w:val="22"/>
          <w:szCs w:val="22"/>
        </w:rPr>
      </w:pPr>
    </w:p>
    <w:p w:rsidR="008C1361" w:rsidRDefault="008C1361">
      <w:pPr>
        <w:rPr>
          <w:color w:val="000000"/>
          <w:sz w:val="22"/>
          <w:szCs w:val="22"/>
        </w:rPr>
      </w:pPr>
    </w:p>
    <w:p w:rsidR="008C1361" w:rsidRDefault="008C1361">
      <w:pPr>
        <w:rPr>
          <w:color w:val="000000"/>
          <w:sz w:val="22"/>
          <w:szCs w:val="22"/>
        </w:rPr>
      </w:pPr>
    </w:p>
    <w:tbl>
      <w:tblPr>
        <w:tblW w:w="9730" w:type="dxa"/>
        <w:tblInd w:w="98" w:type="dxa"/>
        <w:tblLayout w:type="fixed"/>
        <w:tblLook w:val="0000"/>
      </w:tblPr>
      <w:tblGrid>
        <w:gridCol w:w="4930"/>
        <w:gridCol w:w="4800"/>
      </w:tblGrid>
      <w:tr w:rsidR="002326C1" w:rsidRPr="00E653A5" w:rsidTr="00A323FD">
        <w:trPr>
          <w:trHeight w:val="286"/>
        </w:trPr>
        <w:tc>
          <w:tcPr>
            <w:tcW w:w="4930" w:type="dxa"/>
            <w:tcBorders>
              <w:top w:val="nil"/>
              <w:left w:val="nil"/>
              <w:bottom w:val="nil"/>
              <w:right w:val="nil"/>
            </w:tcBorders>
            <w:noWrap/>
            <w:vAlign w:val="bottom"/>
          </w:tcPr>
          <w:p w:rsidR="002326C1" w:rsidRPr="00E653A5" w:rsidRDefault="002326C1" w:rsidP="00335CCF">
            <w:pPr>
              <w:rPr>
                <w:b/>
                <w:sz w:val="22"/>
                <w:szCs w:val="22"/>
              </w:rPr>
            </w:pPr>
            <w:r w:rsidRPr="00E653A5">
              <w:rPr>
                <w:b/>
                <w:sz w:val="22"/>
                <w:szCs w:val="22"/>
              </w:rPr>
              <w:t>Заказчик</w:t>
            </w:r>
          </w:p>
        </w:tc>
        <w:tc>
          <w:tcPr>
            <w:tcW w:w="4800" w:type="dxa"/>
            <w:tcBorders>
              <w:top w:val="nil"/>
              <w:left w:val="nil"/>
              <w:bottom w:val="nil"/>
              <w:right w:val="nil"/>
            </w:tcBorders>
            <w:noWrap/>
            <w:vAlign w:val="bottom"/>
          </w:tcPr>
          <w:p w:rsidR="002326C1" w:rsidRPr="00E653A5" w:rsidRDefault="002326C1" w:rsidP="00335CCF">
            <w:pPr>
              <w:rPr>
                <w:b/>
                <w:sz w:val="22"/>
                <w:szCs w:val="22"/>
              </w:rPr>
            </w:pPr>
            <w:r w:rsidRPr="00E653A5">
              <w:rPr>
                <w:b/>
                <w:sz w:val="22"/>
                <w:szCs w:val="22"/>
              </w:rPr>
              <w:t>Исполнитель</w:t>
            </w:r>
          </w:p>
        </w:tc>
      </w:tr>
      <w:tr w:rsidR="002326C1" w:rsidRPr="00E653A5" w:rsidTr="00A323FD">
        <w:trPr>
          <w:trHeight w:val="272"/>
        </w:trPr>
        <w:tc>
          <w:tcPr>
            <w:tcW w:w="4930" w:type="dxa"/>
            <w:tcBorders>
              <w:top w:val="nil"/>
              <w:left w:val="nil"/>
              <w:bottom w:val="nil"/>
              <w:right w:val="nil"/>
            </w:tcBorders>
            <w:noWrap/>
            <w:vAlign w:val="bottom"/>
          </w:tcPr>
          <w:p w:rsidR="002326C1" w:rsidRPr="00E653A5" w:rsidRDefault="002326C1" w:rsidP="00335CCF">
            <w:pPr>
              <w:rPr>
                <w:sz w:val="22"/>
                <w:szCs w:val="22"/>
              </w:rPr>
            </w:pPr>
            <w:r>
              <w:rPr>
                <w:sz w:val="22"/>
                <w:szCs w:val="22"/>
              </w:rPr>
              <w:t xml:space="preserve">Директор </w:t>
            </w:r>
            <w:r w:rsidRPr="002326C1">
              <w:rPr>
                <w:color w:val="000000"/>
                <w:sz w:val="22"/>
                <w:szCs w:val="22"/>
              </w:rPr>
              <w:t xml:space="preserve">ПСДТУ и </w:t>
            </w:r>
            <w:proofErr w:type="gramStart"/>
            <w:r w:rsidRPr="002326C1">
              <w:rPr>
                <w:color w:val="000000"/>
                <w:sz w:val="22"/>
                <w:szCs w:val="22"/>
              </w:rPr>
              <w:t>ИТ</w:t>
            </w:r>
            <w:proofErr w:type="gramEnd"/>
            <w:r>
              <w:rPr>
                <w:color w:val="000000"/>
                <w:sz w:val="22"/>
                <w:szCs w:val="22"/>
              </w:rPr>
              <w:t xml:space="preserve"> </w:t>
            </w:r>
            <w:r w:rsidRPr="00E653A5">
              <w:rPr>
                <w:sz w:val="22"/>
                <w:szCs w:val="22"/>
              </w:rPr>
              <w:t>ОАО «ТГК-1»</w:t>
            </w:r>
          </w:p>
        </w:tc>
        <w:tc>
          <w:tcPr>
            <w:tcW w:w="4800" w:type="dxa"/>
            <w:tcBorders>
              <w:top w:val="nil"/>
              <w:left w:val="nil"/>
              <w:bottom w:val="nil"/>
              <w:right w:val="nil"/>
            </w:tcBorders>
            <w:noWrap/>
            <w:vAlign w:val="bottom"/>
          </w:tcPr>
          <w:p w:rsidR="002326C1" w:rsidRPr="00E653A5" w:rsidRDefault="002326C1" w:rsidP="00335CCF">
            <w:pPr>
              <w:rPr>
                <w:sz w:val="22"/>
                <w:szCs w:val="22"/>
              </w:rPr>
            </w:pPr>
          </w:p>
        </w:tc>
      </w:tr>
      <w:tr w:rsidR="002326C1" w:rsidRPr="00E653A5" w:rsidTr="00A323FD">
        <w:trPr>
          <w:trHeight w:val="286"/>
        </w:trPr>
        <w:tc>
          <w:tcPr>
            <w:tcW w:w="4930" w:type="dxa"/>
            <w:tcBorders>
              <w:top w:val="nil"/>
              <w:left w:val="nil"/>
              <w:bottom w:val="nil"/>
              <w:right w:val="nil"/>
            </w:tcBorders>
            <w:noWrap/>
            <w:vAlign w:val="bottom"/>
          </w:tcPr>
          <w:p w:rsidR="002326C1" w:rsidRPr="00E653A5" w:rsidRDefault="002326C1" w:rsidP="00335CCF">
            <w:pPr>
              <w:rPr>
                <w:sz w:val="22"/>
                <w:szCs w:val="22"/>
              </w:rPr>
            </w:pPr>
            <w:r w:rsidRPr="00E653A5">
              <w:rPr>
                <w:sz w:val="22"/>
                <w:szCs w:val="22"/>
              </w:rPr>
              <w:t>Диденко И.Ю.</w:t>
            </w:r>
          </w:p>
        </w:tc>
        <w:tc>
          <w:tcPr>
            <w:tcW w:w="4800" w:type="dxa"/>
            <w:tcBorders>
              <w:top w:val="nil"/>
              <w:left w:val="nil"/>
              <w:bottom w:val="nil"/>
              <w:right w:val="nil"/>
            </w:tcBorders>
            <w:noWrap/>
            <w:vAlign w:val="bottom"/>
          </w:tcPr>
          <w:p w:rsidR="002326C1" w:rsidRPr="00E653A5" w:rsidRDefault="002326C1" w:rsidP="00335CCF">
            <w:pPr>
              <w:rPr>
                <w:sz w:val="22"/>
                <w:szCs w:val="22"/>
              </w:rPr>
            </w:pPr>
          </w:p>
        </w:tc>
      </w:tr>
      <w:tr w:rsidR="002326C1" w:rsidRPr="00E653A5" w:rsidTr="00A323FD">
        <w:trPr>
          <w:trHeight w:val="286"/>
        </w:trPr>
        <w:tc>
          <w:tcPr>
            <w:tcW w:w="4930" w:type="dxa"/>
            <w:tcBorders>
              <w:top w:val="nil"/>
              <w:left w:val="nil"/>
              <w:bottom w:val="nil"/>
              <w:right w:val="nil"/>
            </w:tcBorders>
            <w:noWrap/>
            <w:vAlign w:val="bottom"/>
          </w:tcPr>
          <w:p w:rsidR="002326C1" w:rsidRPr="00E653A5" w:rsidRDefault="002326C1" w:rsidP="00335CCF">
            <w:pPr>
              <w:rPr>
                <w:sz w:val="22"/>
                <w:szCs w:val="22"/>
              </w:rPr>
            </w:pPr>
          </w:p>
        </w:tc>
        <w:tc>
          <w:tcPr>
            <w:tcW w:w="4800" w:type="dxa"/>
            <w:tcBorders>
              <w:top w:val="nil"/>
              <w:left w:val="nil"/>
              <w:bottom w:val="nil"/>
              <w:right w:val="nil"/>
            </w:tcBorders>
            <w:noWrap/>
            <w:vAlign w:val="bottom"/>
          </w:tcPr>
          <w:p w:rsidR="002326C1" w:rsidRPr="00E653A5" w:rsidRDefault="002326C1" w:rsidP="00335CCF">
            <w:pPr>
              <w:rPr>
                <w:sz w:val="22"/>
                <w:szCs w:val="22"/>
              </w:rPr>
            </w:pPr>
          </w:p>
        </w:tc>
      </w:tr>
      <w:tr w:rsidR="002326C1" w:rsidRPr="00E653A5" w:rsidTr="00A323FD">
        <w:trPr>
          <w:trHeight w:val="286"/>
        </w:trPr>
        <w:tc>
          <w:tcPr>
            <w:tcW w:w="4930" w:type="dxa"/>
            <w:tcBorders>
              <w:top w:val="nil"/>
              <w:left w:val="nil"/>
              <w:bottom w:val="nil"/>
              <w:right w:val="nil"/>
            </w:tcBorders>
            <w:noWrap/>
            <w:vAlign w:val="bottom"/>
          </w:tcPr>
          <w:p w:rsidR="002326C1" w:rsidRPr="00E653A5" w:rsidRDefault="002326C1" w:rsidP="00335CCF">
            <w:pPr>
              <w:rPr>
                <w:sz w:val="22"/>
                <w:szCs w:val="22"/>
              </w:rPr>
            </w:pPr>
          </w:p>
        </w:tc>
        <w:tc>
          <w:tcPr>
            <w:tcW w:w="4800" w:type="dxa"/>
            <w:tcBorders>
              <w:top w:val="nil"/>
              <w:left w:val="nil"/>
              <w:bottom w:val="nil"/>
              <w:right w:val="nil"/>
            </w:tcBorders>
            <w:noWrap/>
            <w:vAlign w:val="bottom"/>
          </w:tcPr>
          <w:p w:rsidR="002326C1" w:rsidRPr="00E653A5" w:rsidRDefault="002326C1" w:rsidP="00335CCF">
            <w:pPr>
              <w:rPr>
                <w:sz w:val="22"/>
                <w:szCs w:val="22"/>
              </w:rPr>
            </w:pPr>
          </w:p>
        </w:tc>
      </w:tr>
      <w:tr w:rsidR="002326C1" w:rsidRPr="00E653A5" w:rsidTr="00A323FD">
        <w:trPr>
          <w:trHeight w:val="286"/>
        </w:trPr>
        <w:tc>
          <w:tcPr>
            <w:tcW w:w="4930" w:type="dxa"/>
            <w:tcBorders>
              <w:top w:val="nil"/>
              <w:left w:val="nil"/>
              <w:bottom w:val="nil"/>
              <w:right w:val="nil"/>
            </w:tcBorders>
            <w:noWrap/>
            <w:vAlign w:val="bottom"/>
          </w:tcPr>
          <w:p w:rsidR="002326C1" w:rsidRPr="00E653A5" w:rsidRDefault="002326C1" w:rsidP="00335CCF">
            <w:pPr>
              <w:rPr>
                <w:sz w:val="22"/>
                <w:szCs w:val="22"/>
              </w:rPr>
            </w:pPr>
          </w:p>
        </w:tc>
        <w:tc>
          <w:tcPr>
            <w:tcW w:w="4800" w:type="dxa"/>
            <w:tcBorders>
              <w:top w:val="nil"/>
              <w:left w:val="nil"/>
              <w:bottom w:val="nil"/>
              <w:right w:val="nil"/>
            </w:tcBorders>
            <w:noWrap/>
            <w:vAlign w:val="bottom"/>
          </w:tcPr>
          <w:p w:rsidR="002326C1" w:rsidRPr="00E653A5" w:rsidRDefault="002326C1" w:rsidP="00335CCF">
            <w:pPr>
              <w:rPr>
                <w:sz w:val="22"/>
                <w:szCs w:val="22"/>
              </w:rPr>
            </w:pPr>
          </w:p>
        </w:tc>
      </w:tr>
      <w:tr w:rsidR="002326C1" w:rsidRPr="00E653A5" w:rsidTr="00A323FD">
        <w:trPr>
          <w:trHeight w:val="286"/>
        </w:trPr>
        <w:tc>
          <w:tcPr>
            <w:tcW w:w="4930" w:type="dxa"/>
            <w:tcBorders>
              <w:top w:val="nil"/>
              <w:left w:val="nil"/>
              <w:bottom w:val="nil"/>
              <w:right w:val="nil"/>
            </w:tcBorders>
            <w:noWrap/>
            <w:vAlign w:val="bottom"/>
          </w:tcPr>
          <w:p w:rsidR="002326C1" w:rsidRPr="00E653A5" w:rsidRDefault="002326C1" w:rsidP="00335CCF">
            <w:pPr>
              <w:rPr>
                <w:sz w:val="22"/>
                <w:szCs w:val="22"/>
              </w:rPr>
            </w:pPr>
            <w:r w:rsidRPr="00E653A5">
              <w:rPr>
                <w:sz w:val="22"/>
                <w:szCs w:val="22"/>
              </w:rPr>
              <w:t>___________________</w:t>
            </w:r>
          </w:p>
        </w:tc>
        <w:tc>
          <w:tcPr>
            <w:tcW w:w="4800" w:type="dxa"/>
            <w:tcBorders>
              <w:top w:val="nil"/>
              <w:left w:val="nil"/>
              <w:bottom w:val="nil"/>
              <w:right w:val="nil"/>
            </w:tcBorders>
            <w:noWrap/>
            <w:vAlign w:val="bottom"/>
          </w:tcPr>
          <w:p w:rsidR="002326C1" w:rsidRPr="00E653A5" w:rsidRDefault="002326C1" w:rsidP="00335CCF">
            <w:pPr>
              <w:rPr>
                <w:sz w:val="22"/>
                <w:szCs w:val="22"/>
              </w:rPr>
            </w:pPr>
            <w:r w:rsidRPr="00E653A5">
              <w:rPr>
                <w:sz w:val="22"/>
                <w:szCs w:val="22"/>
              </w:rPr>
              <w:t>_________________</w:t>
            </w:r>
          </w:p>
        </w:tc>
      </w:tr>
    </w:tbl>
    <w:p w:rsidR="003933E4" w:rsidRDefault="003933E4">
      <w:pPr>
        <w:rPr>
          <w:color w:val="000000"/>
          <w:sz w:val="22"/>
          <w:szCs w:val="22"/>
        </w:rPr>
      </w:pPr>
    </w:p>
    <w:p w:rsidR="00F06DDF" w:rsidRPr="005421C3" w:rsidRDefault="00B95468" w:rsidP="00F06DDF">
      <w:pPr>
        <w:pageBreakBefore/>
        <w:jc w:val="center"/>
        <w:rPr>
          <w:b/>
          <w:color w:val="000000"/>
          <w:sz w:val="22"/>
          <w:szCs w:val="22"/>
        </w:rPr>
      </w:pPr>
      <w:r>
        <w:rPr>
          <w:b/>
          <w:color w:val="000000"/>
          <w:sz w:val="22"/>
          <w:szCs w:val="22"/>
        </w:rPr>
        <w:lastRenderedPageBreak/>
        <w:t>ПРИЛОЖЕНИЕ № 3</w:t>
      </w:r>
    </w:p>
    <w:p w:rsidR="00206202" w:rsidRPr="005421C3" w:rsidRDefault="00B95468" w:rsidP="00206202">
      <w:pPr>
        <w:jc w:val="center"/>
        <w:rPr>
          <w:b/>
          <w:color w:val="000000"/>
          <w:sz w:val="22"/>
          <w:szCs w:val="22"/>
        </w:rPr>
      </w:pPr>
      <w:r w:rsidRPr="00B95468">
        <w:rPr>
          <w:b/>
          <w:color w:val="000000"/>
          <w:sz w:val="22"/>
          <w:szCs w:val="22"/>
        </w:rPr>
        <w:t>к Договору № _____ от «___» ______________ 20__ г.</w:t>
      </w:r>
    </w:p>
    <w:p w:rsidR="00F06DDF" w:rsidRPr="005421C3" w:rsidRDefault="00F06DDF" w:rsidP="00F06DDF">
      <w:pPr>
        <w:jc w:val="center"/>
        <w:rPr>
          <w:b/>
          <w:color w:val="000000"/>
          <w:sz w:val="22"/>
          <w:szCs w:val="22"/>
        </w:rPr>
      </w:pPr>
      <w:r>
        <w:rPr>
          <w:b/>
          <w:color w:val="000000"/>
          <w:sz w:val="22"/>
          <w:szCs w:val="22"/>
        </w:rPr>
        <w:t>Структура договорной цены</w:t>
      </w:r>
    </w:p>
    <w:p w:rsidR="00B67D70" w:rsidRDefault="00B67D70" w:rsidP="00F06DDF">
      <w:pPr>
        <w:spacing w:line="300" w:lineRule="atLeast"/>
        <w:jc w:val="both"/>
        <w:rPr>
          <w:color w:val="000000"/>
          <w:sz w:val="22"/>
          <w:szCs w:val="22"/>
        </w:rPr>
      </w:pPr>
    </w:p>
    <w:p w:rsidR="00B67D70" w:rsidRDefault="00B67D70" w:rsidP="00F06DDF">
      <w:pPr>
        <w:spacing w:line="300" w:lineRule="atLeast"/>
        <w:jc w:val="both"/>
        <w:rPr>
          <w:color w:val="000000"/>
          <w:sz w:val="22"/>
          <w:szCs w:val="22"/>
        </w:rPr>
      </w:pPr>
    </w:p>
    <w:p w:rsidR="00F06DDF" w:rsidRDefault="00F06DDF" w:rsidP="00F06DDF">
      <w:pPr>
        <w:spacing w:line="300" w:lineRule="atLeast"/>
        <w:jc w:val="both"/>
        <w:rPr>
          <w:color w:val="000000"/>
          <w:sz w:val="22"/>
          <w:szCs w:val="22"/>
        </w:rPr>
      </w:pPr>
    </w:p>
    <w:p w:rsidR="00F06DDF" w:rsidRDefault="00F06DDF" w:rsidP="00F06DDF">
      <w:pPr>
        <w:spacing w:line="300" w:lineRule="atLeast"/>
        <w:jc w:val="both"/>
        <w:rPr>
          <w:color w:val="000000"/>
          <w:sz w:val="22"/>
          <w:szCs w:val="22"/>
        </w:rPr>
      </w:pPr>
    </w:p>
    <w:p w:rsidR="00F06DDF" w:rsidRDefault="00F06DDF" w:rsidP="00F06DDF">
      <w:pPr>
        <w:rPr>
          <w:color w:val="000000"/>
          <w:sz w:val="22"/>
          <w:szCs w:val="22"/>
        </w:rPr>
      </w:pPr>
    </w:p>
    <w:tbl>
      <w:tblPr>
        <w:tblW w:w="9730" w:type="dxa"/>
        <w:tblInd w:w="98" w:type="dxa"/>
        <w:tblLayout w:type="fixed"/>
        <w:tblLook w:val="0000"/>
      </w:tblPr>
      <w:tblGrid>
        <w:gridCol w:w="4930"/>
        <w:gridCol w:w="4800"/>
      </w:tblGrid>
      <w:tr w:rsidR="002326C1" w:rsidRPr="00E653A5" w:rsidTr="008D4FAE">
        <w:trPr>
          <w:trHeight w:val="286"/>
        </w:trPr>
        <w:tc>
          <w:tcPr>
            <w:tcW w:w="4930" w:type="dxa"/>
            <w:tcBorders>
              <w:top w:val="nil"/>
              <w:left w:val="nil"/>
              <w:bottom w:val="nil"/>
              <w:right w:val="nil"/>
            </w:tcBorders>
            <w:noWrap/>
            <w:vAlign w:val="bottom"/>
          </w:tcPr>
          <w:p w:rsidR="002326C1" w:rsidRPr="00E653A5" w:rsidRDefault="002326C1" w:rsidP="00335CCF">
            <w:pPr>
              <w:rPr>
                <w:b/>
                <w:sz w:val="22"/>
                <w:szCs w:val="22"/>
              </w:rPr>
            </w:pPr>
            <w:r w:rsidRPr="00E653A5">
              <w:rPr>
                <w:b/>
                <w:sz w:val="22"/>
                <w:szCs w:val="22"/>
              </w:rPr>
              <w:t>Заказчик</w:t>
            </w:r>
          </w:p>
        </w:tc>
        <w:tc>
          <w:tcPr>
            <w:tcW w:w="4800" w:type="dxa"/>
            <w:tcBorders>
              <w:top w:val="nil"/>
              <w:left w:val="nil"/>
              <w:bottom w:val="nil"/>
              <w:right w:val="nil"/>
            </w:tcBorders>
            <w:noWrap/>
            <w:vAlign w:val="bottom"/>
          </w:tcPr>
          <w:p w:rsidR="002326C1" w:rsidRPr="00E653A5" w:rsidRDefault="002326C1" w:rsidP="00335CCF">
            <w:pPr>
              <w:rPr>
                <w:b/>
                <w:sz w:val="22"/>
                <w:szCs w:val="22"/>
              </w:rPr>
            </w:pPr>
            <w:r w:rsidRPr="00E653A5">
              <w:rPr>
                <w:b/>
                <w:sz w:val="22"/>
                <w:szCs w:val="22"/>
              </w:rPr>
              <w:t>Исполнитель</w:t>
            </w:r>
          </w:p>
        </w:tc>
      </w:tr>
      <w:tr w:rsidR="002326C1" w:rsidRPr="00E653A5" w:rsidTr="008D4FAE">
        <w:trPr>
          <w:trHeight w:val="272"/>
        </w:trPr>
        <w:tc>
          <w:tcPr>
            <w:tcW w:w="4930" w:type="dxa"/>
            <w:tcBorders>
              <w:top w:val="nil"/>
              <w:left w:val="nil"/>
              <w:bottom w:val="nil"/>
              <w:right w:val="nil"/>
            </w:tcBorders>
            <w:noWrap/>
            <w:vAlign w:val="bottom"/>
          </w:tcPr>
          <w:p w:rsidR="002326C1" w:rsidRPr="00E653A5" w:rsidRDefault="002326C1" w:rsidP="00335CCF">
            <w:pPr>
              <w:rPr>
                <w:sz w:val="22"/>
                <w:szCs w:val="22"/>
              </w:rPr>
            </w:pPr>
            <w:r>
              <w:rPr>
                <w:sz w:val="22"/>
                <w:szCs w:val="22"/>
              </w:rPr>
              <w:t xml:space="preserve">Директор </w:t>
            </w:r>
            <w:r w:rsidRPr="002326C1">
              <w:rPr>
                <w:color w:val="000000"/>
                <w:sz w:val="22"/>
                <w:szCs w:val="22"/>
              </w:rPr>
              <w:t xml:space="preserve">ПСДТУ и </w:t>
            </w:r>
            <w:proofErr w:type="gramStart"/>
            <w:r w:rsidRPr="002326C1">
              <w:rPr>
                <w:color w:val="000000"/>
                <w:sz w:val="22"/>
                <w:szCs w:val="22"/>
              </w:rPr>
              <w:t>ИТ</w:t>
            </w:r>
            <w:proofErr w:type="gramEnd"/>
            <w:r>
              <w:rPr>
                <w:color w:val="000000"/>
                <w:sz w:val="22"/>
                <w:szCs w:val="22"/>
              </w:rPr>
              <w:t xml:space="preserve"> </w:t>
            </w:r>
            <w:r w:rsidRPr="00E653A5">
              <w:rPr>
                <w:sz w:val="22"/>
                <w:szCs w:val="22"/>
              </w:rPr>
              <w:t>ОАО «ТГК-1»</w:t>
            </w:r>
          </w:p>
        </w:tc>
        <w:tc>
          <w:tcPr>
            <w:tcW w:w="4800" w:type="dxa"/>
            <w:tcBorders>
              <w:top w:val="nil"/>
              <w:left w:val="nil"/>
              <w:bottom w:val="nil"/>
              <w:right w:val="nil"/>
            </w:tcBorders>
            <w:noWrap/>
            <w:vAlign w:val="bottom"/>
          </w:tcPr>
          <w:p w:rsidR="002326C1" w:rsidRPr="00E653A5" w:rsidRDefault="002326C1" w:rsidP="00335CCF">
            <w:pPr>
              <w:rPr>
                <w:sz w:val="22"/>
                <w:szCs w:val="22"/>
              </w:rPr>
            </w:pPr>
          </w:p>
        </w:tc>
      </w:tr>
      <w:tr w:rsidR="002326C1" w:rsidRPr="00E653A5" w:rsidTr="008D4FAE">
        <w:trPr>
          <w:trHeight w:val="286"/>
        </w:trPr>
        <w:tc>
          <w:tcPr>
            <w:tcW w:w="4930" w:type="dxa"/>
            <w:tcBorders>
              <w:top w:val="nil"/>
              <w:left w:val="nil"/>
              <w:bottom w:val="nil"/>
              <w:right w:val="nil"/>
            </w:tcBorders>
            <w:noWrap/>
            <w:vAlign w:val="bottom"/>
          </w:tcPr>
          <w:p w:rsidR="002326C1" w:rsidRPr="00E653A5" w:rsidRDefault="002326C1" w:rsidP="00335CCF">
            <w:pPr>
              <w:rPr>
                <w:sz w:val="22"/>
                <w:szCs w:val="22"/>
              </w:rPr>
            </w:pPr>
            <w:r w:rsidRPr="00E653A5">
              <w:rPr>
                <w:sz w:val="22"/>
                <w:szCs w:val="22"/>
              </w:rPr>
              <w:t>Диденко И.Ю.</w:t>
            </w:r>
          </w:p>
        </w:tc>
        <w:tc>
          <w:tcPr>
            <w:tcW w:w="4800" w:type="dxa"/>
            <w:tcBorders>
              <w:top w:val="nil"/>
              <w:left w:val="nil"/>
              <w:bottom w:val="nil"/>
              <w:right w:val="nil"/>
            </w:tcBorders>
            <w:noWrap/>
            <w:vAlign w:val="bottom"/>
          </w:tcPr>
          <w:p w:rsidR="002326C1" w:rsidRPr="00E653A5" w:rsidRDefault="002326C1" w:rsidP="00335CCF">
            <w:pPr>
              <w:rPr>
                <w:sz w:val="22"/>
                <w:szCs w:val="22"/>
              </w:rPr>
            </w:pPr>
          </w:p>
        </w:tc>
      </w:tr>
      <w:tr w:rsidR="002326C1" w:rsidRPr="00E653A5" w:rsidTr="008D4FAE">
        <w:trPr>
          <w:trHeight w:val="286"/>
        </w:trPr>
        <w:tc>
          <w:tcPr>
            <w:tcW w:w="4930" w:type="dxa"/>
            <w:tcBorders>
              <w:top w:val="nil"/>
              <w:left w:val="nil"/>
              <w:bottom w:val="nil"/>
              <w:right w:val="nil"/>
            </w:tcBorders>
            <w:noWrap/>
            <w:vAlign w:val="bottom"/>
          </w:tcPr>
          <w:p w:rsidR="002326C1" w:rsidRPr="00E653A5" w:rsidRDefault="002326C1" w:rsidP="00335CCF">
            <w:pPr>
              <w:rPr>
                <w:sz w:val="22"/>
                <w:szCs w:val="22"/>
              </w:rPr>
            </w:pPr>
          </w:p>
        </w:tc>
        <w:tc>
          <w:tcPr>
            <w:tcW w:w="4800" w:type="dxa"/>
            <w:tcBorders>
              <w:top w:val="nil"/>
              <w:left w:val="nil"/>
              <w:bottom w:val="nil"/>
              <w:right w:val="nil"/>
            </w:tcBorders>
            <w:noWrap/>
            <w:vAlign w:val="bottom"/>
          </w:tcPr>
          <w:p w:rsidR="002326C1" w:rsidRPr="00E653A5" w:rsidRDefault="002326C1" w:rsidP="00335CCF">
            <w:pPr>
              <w:rPr>
                <w:sz w:val="22"/>
                <w:szCs w:val="22"/>
              </w:rPr>
            </w:pPr>
          </w:p>
        </w:tc>
      </w:tr>
      <w:tr w:rsidR="002326C1" w:rsidRPr="00E653A5" w:rsidTr="008D4FAE">
        <w:trPr>
          <w:trHeight w:val="286"/>
        </w:trPr>
        <w:tc>
          <w:tcPr>
            <w:tcW w:w="4930" w:type="dxa"/>
            <w:tcBorders>
              <w:top w:val="nil"/>
              <w:left w:val="nil"/>
              <w:bottom w:val="nil"/>
              <w:right w:val="nil"/>
            </w:tcBorders>
            <w:noWrap/>
            <w:vAlign w:val="bottom"/>
          </w:tcPr>
          <w:p w:rsidR="002326C1" w:rsidRPr="00E653A5" w:rsidRDefault="002326C1" w:rsidP="00335CCF">
            <w:pPr>
              <w:rPr>
                <w:sz w:val="22"/>
                <w:szCs w:val="22"/>
              </w:rPr>
            </w:pPr>
          </w:p>
        </w:tc>
        <w:tc>
          <w:tcPr>
            <w:tcW w:w="4800" w:type="dxa"/>
            <w:tcBorders>
              <w:top w:val="nil"/>
              <w:left w:val="nil"/>
              <w:bottom w:val="nil"/>
              <w:right w:val="nil"/>
            </w:tcBorders>
            <w:noWrap/>
            <w:vAlign w:val="bottom"/>
          </w:tcPr>
          <w:p w:rsidR="002326C1" w:rsidRPr="00E653A5" w:rsidRDefault="002326C1" w:rsidP="00335CCF">
            <w:pPr>
              <w:rPr>
                <w:sz w:val="22"/>
                <w:szCs w:val="22"/>
              </w:rPr>
            </w:pPr>
          </w:p>
        </w:tc>
      </w:tr>
      <w:tr w:rsidR="002326C1" w:rsidRPr="00E653A5" w:rsidTr="008D4FAE">
        <w:trPr>
          <w:trHeight w:val="286"/>
        </w:trPr>
        <w:tc>
          <w:tcPr>
            <w:tcW w:w="4930" w:type="dxa"/>
            <w:tcBorders>
              <w:top w:val="nil"/>
              <w:left w:val="nil"/>
              <w:bottom w:val="nil"/>
              <w:right w:val="nil"/>
            </w:tcBorders>
            <w:noWrap/>
            <w:vAlign w:val="bottom"/>
          </w:tcPr>
          <w:p w:rsidR="002326C1" w:rsidRPr="00E653A5" w:rsidRDefault="002326C1" w:rsidP="00335CCF">
            <w:pPr>
              <w:rPr>
                <w:sz w:val="22"/>
                <w:szCs w:val="22"/>
              </w:rPr>
            </w:pPr>
          </w:p>
        </w:tc>
        <w:tc>
          <w:tcPr>
            <w:tcW w:w="4800" w:type="dxa"/>
            <w:tcBorders>
              <w:top w:val="nil"/>
              <w:left w:val="nil"/>
              <w:bottom w:val="nil"/>
              <w:right w:val="nil"/>
            </w:tcBorders>
            <w:noWrap/>
            <w:vAlign w:val="bottom"/>
          </w:tcPr>
          <w:p w:rsidR="002326C1" w:rsidRPr="00E653A5" w:rsidRDefault="002326C1" w:rsidP="00335CCF">
            <w:pPr>
              <w:rPr>
                <w:sz w:val="22"/>
                <w:szCs w:val="22"/>
              </w:rPr>
            </w:pPr>
          </w:p>
        </w:tc>
      </w:tr>
      <w:tr w:rsidR="002326C1" w:rsidRPr="00E653A5" w:rsidTr="008D4FAE">
        <w:trPr>
          <w:trHeight w:val="286"/>
        </w:trPr>
        <w:tc>
          <w:tcPr>
            <w:tcW w:w="4930" w:type="dxa"/>
            <w:tcBorders>
              <w:top w:val="nil"/>
              <w:left w:val="nil"/>
              <w:bottom w:val="nil"/>
              <w:right w:val="nil"/>
            </w:tcBorders>
            <w:noWrap/>
            <w:vAlign w:val="bottom"/>
          </w:tcPr>
          <w:p w:rsidR="002326C1" w:rsidRPr="00E653A5" w:rsidRDefault="002326C1" w:rsidP="00335CCF">
            <w:pPr>
              <w:rPr>
                <w:sz w:val="22"/>
                <w:szCs w:val="22"/>
              </w:rPr>
            </w:pPr>
            <w:r w:rsidRPr="00E653A5">
              <w:rPr>
                <w:sz w:val="22"/>
                <w:szCs w:val="22"/>
              </w:rPr>
              <w:t>___________________</w:t>
            </w:r>
          </w:p>
        </w:tc>
        <w:tc>
          <w:tcPr>
            <w:tcW w:w="4800" w:type="dxa"/>
            <w:tcBorders>
              <w:top w:val="nil"/>
              <w:left w:val="nil"/>
              <w:bottom w:val="nil"/>
              <w:right w:val="nil"/>
            </w:tcBorders>
            <w:noWrap/>
            <w:vAlign w:val="bottom"/>
          </w:tcPr>
          <w:p w:rsidR="002326C1" w:rsidRPr="00E653A5" w:rsidRDefault="002326C1" w:rsidP="00335CCF">
            <w:pPr>
              <w:rPr>
                <w:sz w:val="22"/>
                <w:szCs w:val="22"/>
              </w:rPr>
            </w:pPr>
            <w:r w:rsidRPr="00E653A5">
              <w:rPr>
                <w:sz w:val="22"/>
                <w:szCs w:val="22"/>
              </w:rPr>
              <w:t>_________________</w:t>
            </w:r>
          </w:p>
        </w:tc>
      </w:tr>
    </w:tbl>
    <w:p w:rsidR="00F06DDF" w:rsidRDefault="00F06DDF" w:rsidP="00F035BB">
      <w:pPr>
        <w:spacing w:line="300" w:lineRule="atLeast"/>
        <w:jc w:val="both"/>
        <w:rPr>
          <w:color w:val="000000"/>
          <w:sz w:val="22"/>
          <w:szCs w:val="22"/>
        </w:rPr>
      </w:pPr>
    </w:p>
    <w:sectPr w:rsidR="00F06DDF" w:rsidSect="00BA47FA">
      <w:footerReference w:type="default" r:id="rId7"/>
      <w:pgSz w:w="11906" w:h="16838" w:code="9"/>
      <w:pgMar w:top="851" w:right="1106" w:bottom="1134" w:left="1418" w:header="709" w:footer="43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11C7" w:rsidRDefault="00B811C7">
      <w:r>
        <w:separator/>
      </w:r>
    </w:p>
  </w:endnote>
  <w:endnote w:type="continuationSeparator" w:id="0">
    <w:p w:rsidR="00B811C7" w:rsidRDefault="00B811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Futura Hv">
    <w:charset w:val="CC"/>
    <w:family w:val="swiss"/>
    <w:pitch w:val="variable"/>
    <w:sig w:usb0="A00002AF" w:usb1="5000204A"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1C7" w:rsidRPr="006463B1" w:rsidRDefault="00B811C7" w:rsidP="006463B1">
    <w:pPr>
      <w:pStyle w:val="a5"/>
      <w:jc w:val="center"/>
      <w:rPr>
        <w:sz w:val="22"/>
        <w:szCs w:val="22"/>
      </w:rPr>
    </w:pPr>
    <w:r w:rsidRPr="006463B1">
      <w:rPr>
        <w:rStyle w:val="a4"/>
        <w:sz w:val="22"/>
        <w:szCs w:val="22"/>
      </w:rPr>
      <w:fldChar w:fldCharType="begin"/>
    </w:r>
    <w:r w:rsidRPr="006463B1">
      <w:rPr>
        <w:rStyle w:val="a4"/>
        <w:sz w:val="22"/>
        <w:szCs w:val="22"/>
      </w:rPr>
      <w:instrText xml:space="preserve"> PAGE </w:instrText>
    </w:r>
    <w:r w:rsidRPr="006463B1">
      <w:rPr>
        <w:rStyle w:val="a4"/>
        <w:sz w:val="22"/>
        <w:szCs w:val="22"/>
      </w:rPr>
      <w:fldChar w:fldCharType="separate"/>
    </w:r>
    <w:r w:rsidR="005A7AA0">
      <w:rPr>
        <w:rStyle w:val="a4"/>
        <w:noProof/>
        <w:sz w:val="22"/>
        <w:szCs w:val="22"/>
      </w:rPr>
      <w:t>10</w:t>
    </w:r>
    <w:r w:rsidRPr="006463B1">
      <w:rPr>
        <w:rStyle w:val="a4"/>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11C7" w:rsidRDefault="00B811C7">
      <w:r>
        <w:separator/>
      </w:r>
    </w:p>
  </w:footnote>
  <w:footnote w:type="continuationSeparator" w:id="0">
    <w:p w:rsidR="00B811C7" w:rsidRDefault="00B811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multilevel"/>
    <w:tmpl w:val="7478C390"/>
    <w:lvl w:ilvl="0">
      <w:numFmt w:val="decimal"/>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C4B55A6"/>
    <w:multiLevelType w:val="hybridMultilevel"/>
    <w:tmpl w:val="ECBA6304"/>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nsid w:val="24896041"/>
    <w:multiLevelType w:val="hybridMultilevel"/>
    <w:tmpl w:val="AC1067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80A53DB"/>
    <w:multiLevelType w:val="hybridMultilevel"/>
    <w:tmpl w:val="9D761DD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32884774"/>
    <w:multiLevelType w:val="hybridMultilevel"/>
    <w:tmpl w:val="E6644C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34A01B78"/>
    <w:multiLevelType w:val="hybridMultilevel"/>
    <w:tmpl w:val="1E2E1C7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4CF06796"/>
    <w:multiLevelType w:val="hybridMultilevel"/>
    <w:tmpl w:val="5D6C6D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4E375E8E"/>
    <w:multiLevelType w:val="hybridMultilevel"/>
    <w:tmpl w:val="5932326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nsid w:val="57E945CC"/>
    <w:multiLevelType w:val="hybridMultilevel"/>
    <w:tmpl w:val="8C4497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C4D52C0"/>
    <w:multiLevelType w:val="singleLevel"/>
    <w:tmpl w:val="AD006934"/>
    <w:lvl w:ilvl="0">
      <w:numFmt w:val="bullet"/>
      <w:lvlText w:val="-"/>
      <w:lvlJc w:val="left"/>
      <w:pPr>
        <w:tabs>
          <w:tab w:val="num" w:pos="420"/>
        </w:tabs>
        <w:ind w:left="420" w:hanging="360"/>
      </w:pPr>
      <w:rPr>
        <w:rFonts w:ascii="Times New Roman" w:hAnsi="Times New Roman" w:hint="default"/>
      </w:rPr>
    </w:lvl>
  </w:abstractNum>
  <w:abstractNum w:abstractNumId="10">
    <w:nsid w:val="5DC17D05"/>
    <w:multiLevelType w:val="hybridMultilevel"/>
    <w:tmpl w:val="E0F226D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5FD41BA9"/>
    <w:multiLevelType w:val="hybridMultilevel"/>
    <w:tmpl w:val="9D8EBF4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nsid w:val="64BC59EA"/>
    <w:multiLevelType w:val="hybridMultilevel"/>
    <w:tmpl w:val="7306178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3">
    <w:nsid w:val="79DA7C56"/>
    <w:multiLevelType w:val="hybridMultilevel"/>
    <w:tmpl w:val="45448D06"/>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9"/>
  </w:num>
  <w:num w:numId="4">
    <w:abstractNumId w:val="13"/>
  </w:num>
  <w:num w:numId="5">
    <w:abstractNumId w:val="2"/>
  </w:num>
  <w:num w:numId="6">
    <w:abstractNumId w:val="0"/>
    <w:lvlOverride w:ilvl="0">
      <w:lvl w:ilvl="0">
        <w:numFmt w:val="bullet"/>
        <w:lvlText w:val="•"/>
        <w:legacy w:legacy="1" w:legacySpace="0" w:legacyIndent="115"/>
        <w:lvlJc w:val="left"/>
        <w:pPr>
          <w:ind w:left="0" w:firstLine="0"/>
        </w:pPr>
        <w:rPr>
          <w:rFonts w:ascii="Arial" w:hAnsi="Arial" w:cs="Times New Roman" w:hint="default"/>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7">
    <w:abstractNumId w:val="3"/>
  </w:num>
  <w:num w:numId="8">
    <w:abstractNumId w:val="10"/>
  </w:num>
  <w:num w:numId="9">
    <w:abstractNumId w:val="4"/>
  </w:num>
  <w:num w:numId="10">
    <w:abstractNumId w:val="6"/>
  </w:num>
  <w:num w:numId="11">
    <w:abstractNumId w:val="5"/>
  </w:num>
  <w:num w:numId="12">
    <w:abstractNumId w:val="1"/>
  </w:num>
  <w:num w:numId="13">
    <w:abstractNumId w:val="12"/>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F972F8"/>
    <w:rsid w:val="000072E3"/>
    <w:rsid w:val="000428B0"/>
    <w:rsid w:val="000571ED"/>
    <w:rsid w:val="000645F4"/>
    <w:rsid w:val="00070B37"/>
    <w:rsid w:val="00081046"/>
    <w:rsid w:val="000A7A12"/>
    <w:rsid w:val="000E21F6"/>
    <w:rsid w:val="000E4F2D"/>
    <w:rsid w:val="000E6A28"/>
    <w:rsid w:val="00101DD9"/>
    <w:rsid w:val="0010308A"/>
    <w:rsid w:val="00112493"/>
    <w:rsid w:val="00130CDC"/>
    <w:rsid w:val="001411E4"/>
    <w:rsid w:val="001676E6"/>
    <w:rsid w:val="00183240"/>
    <w:rsid w:val="001A2DD7"/>
    <w:rsid w:val="001D4102"/>
    <w:rsid w:val="001D4BB4"/>
    <w:rsid w:val="001D7BCC"/>
    <w:rsid w:val="001E787F"/>
    <w:rsid w:val="00203311"/>
    <w:rsid w:val="00206202"/>
    <w:rsid w:val="0020688B"/>
    <w:rsid w:val="00215F85"/>
    <w:rsid w:val="00224C12"/>
    <w:rsid w:val="00226BAD"/>
    <w:rsid w:val="002326C1"/>
    <w:rsid w:val="00232965"/>
    <w:rsid w:val="002350A8"/>
    <w:rsid w:val="0024675E"/>
    <w:rsid w:val="0025097E"/>
    <w:rsid w:val="00253FAE"/>
    <w:rsid w:val="00263AB7"/>
    <w:rsid w:val="00264E40"/>
    <w:rsid w:val="00280644"/>
    <w:rsid w:val="00283846"/>
    <w:rsid w:val="00294C46"/>
    <w:rsid w:val="002955FF"/>
    <w:rsid w:val="002B174B"/>
    <w:rsid w:val="002B752C"/>
    <w:rsid w:val="002C31F5"/>
    <w:rsid w:val="002C52D4"/>
    <w:rsid w:val="002E4F0E"/>
    <w:rsid w:val="002E7A68"/>
    <w:rsid w:val="002F5872"/>
    <w:rsid w:val="002F601A"/>
    <w:rsid w:val="002F6585"/>
    <w:rsid w:val="00314969"/>
    <w:rsid w:val="00316CCA"/>
    <w:rsid w:val="0033108F"/>
    <w:rsid w:val="00335CCF"/>
    <w:rsid w:val="003409DF"/>
    <w:rsid w:val="00346EE9"/>
    <w:rsid w:val="003544F6"/>
    <w:rsid w:val="00354CCC"/>
    <w:rsid w:val="00362C8C"/>
    <w:rsid w:val="00384C85"/>
    <w:rsid w:val="00391390"/>
    <w:rsid w:val="0039207E"/>
    <w:rsid w:val="003933E4"/>
    <w:rsid w:val="003A1533"/>
    <w:rsid w:val="003B13E1"/>
    <w:rsid w:val="003C144C"/>
    <w:rsid w:val="003D25D3"/>
    <w:rsid w:val="003D2B3B"/>
    <w:rsid w:val="003E60C5"/>
    <w:rsid w:val="004006C6"/>
    <w:rsid w:val="00416DC1"/>
    <w:rsid w:val="00420BAA"/>
    <w:rsid w:val="004315E7"/>
    <w:rsid w:val="00432FA9"/>
    <w:rsid w:val="00446D24"/>
    <w:rsid w:val="00457840"/>
    <w:rsid w:val="00483025"/>
    <w:rsid w:val="0048646F"/>
    <w:rsid w:val="00496E78"/>
    <w:rsid w:val="004B2DF6"/>
    <w:rsid w:val="004B7E3E"/>
    <w:rsid w:val="004D0736"/>
    <w:rsid w:val="004E117D"/>
    <w:rsid w:val="004E6CB5"/>
    <w:rsid w:val="004F68CD"/>
    <w:rsid w:val="004F7BA1"/>
    <w:rsid w:val="005023CD"/>
    <w:rsid w:val="00503008"/>
    <w:rsid w:val="005065D2"/>
    <w:rsid w:val="00511494"/>
    <w:rsid w:val="00527EED"/>
    <w:rsid w:val="00541579"/>
    <w:rsid w:val="005421C3"/>
    <w:rsid w:val="00550F0F"/>
    <w:rsid w:val="0056065C"/>
    <w:rsid w:val="0056257A"/>
    <w:rsid w:val="005802BA"/>
    <w:rsid w:val="005A1BBC"/>
    <w:rsid w:val="005A5BED"/>
    <w:rsid w:val="005A7AA0"/>
    <w:rsid w:val="005E15DB"/>
    <w:rsid w:val="005E20BC"/>
    <w:rsid w:val="005F2337"/>
    <w:rsid w:val="00600C67"/>
    <w:rsid w:val="00611B09"/>
    <w:rsid w:val="00625ABA"/>
    <w:rsid w:val="006463B1"/>
    <w:rsid w:val="00675048"/>
    <w:rsid w:val="006803CD"/>
    <w:rsid w:val="00680738"/>
    <w:rsid w:val="00691019"/>
    <w:rsid w:val="00693A70"/>
    <w:rsid w:val="006B0C52"/>
    <w:rsid w:val="006B2D7A"/>
    <w:rsid w:val="006C115C"/>
    <w:rsid w:val="00701D17"/>
    <w:rsid w:val="007043D4"/>
    <w:rsid w:val="00714790"/>
    <w:rsid w:val="00734ED0"/>
    <w:rsid w:val="007603DC"/>
    <w:rsid w:val="0077713C"/>
    <w:rsid w:val="00782D5E"/>
    <w:rsid w:val="00782D64"/>
    <w:rsid w:val="00792A72"/>
    <w:rsid w:val="007B75DD"/>
    <w:rsid w:val="007D455F"/>
    <w:rsid w:val="007E6167"/>
    <w:rsid w:val="007E7CAF"/>
    <w:rsid w:val="007F34B1"/>
    <w:rsid w:val="007F6C0A"/>
    <w:rsid w:val="0080142A"/>
    <w:rsid w:val="008121A6"/>
    <w:rsid w:val="008166F3"/>
    <w:rsid w:val="00832CD7"/>
    <w:rsid w:val="0086029A"/>
    <w:rsid w:val="008A1271"/>
    <w:rsid w:val="008B6E37"/>
    <w:rsid w:val="008C1361"/>
    <w:rsid w:val="008C4275"/>
    <w:rsid w:val="008C4864"/>
    <w:rsid w:val="008C7911"/>
    <w:rsid w:val="008D4FAE"/>
    <w:rsid w:val="008D70AC"/>
    <w:rsid w:val="008F6CEB"/>
    <w:rsid w:val="009161BB"/>
    <w:rsid w:val="009567A3"/>
    <w:rsid w:val="00970750"/>
    <w:rsid w:val="00987001"/>
    <w:rsid w:val="009B44B6"/>
    <w:rsid w:val="009E21C7"/>
    <w:rsid w:val="009E2A7F"/>
    <w:rsid w:val="00A323FD"/>
    <w:rsid w:val="00A330A3"/>
    <w:rsid w:val="00A3461D"/>
    <w:rsid w:val="00A52E38"/>
    <w:rsid w:val="00A642BE"/>
    <w:rsid w:val="00A77BB6"/>
    <w:rsid w:val="00A830C4"/>
    <w:rsid w:val="00AB6F64"/>
    <w:rsid w:val="00AD4AB6"/>
    <w:rsid w:val="00AE074F"/>
    <w:rsid w:val="00B11BEF"/>
    <w:rsid w:val="00B370D8"/>
    <w:rsid w:val="00B52D02"/>
    <w:rsid w:val="00B548FE"/>
    <w:rsid w:val="00B55B48"/>
    <w:rsid w:val="00B655BC"/>
    <w:rsid w:val="00B67D70"/>
    <w:rsid w:val="00B811C7"/>
    <w:rsid w:val="00B93C4D"/>
    <w:rsid w:val="00B95468"/>
    <w:rsid w:val="00BA42A2"/>
    <w:rsid w:val="00BA47FA"/>
    <w:rsid w:val="00BD1A0B"/>
    <w:rsid w:val="00C118EE"/>
    <w:rsid w:val="00C1494E"/>
    <w:rsid w:val="00C36D50"/>
    <w:rsid w:val="00C60F85"/>
    <w:rsid w:val="00C6453C"/>
    <w:rsid w:val="00C65191"/>
    <w:rsid w:val="00C90E44"/>
    <w:rsid w:val="00C97560"/>
    <w:rsid w:val="00C97C71"/>
    <w:rsid w:val="00CA39ED"/>
    <w:rsid w:val="00CA5B7C"/>
    <w:rsid w:val="00CC0440"/>
    <w:rsid w:val="00CD2232"/>
    <w:rsid w:val="00CE2E75"/>
    <w:rsid w:val="00CE2F20"/>
    <w:rsid w:val="00CE327D"/>
    <w:rsid w:val="00D1335F"/>
    <w:rsid w:val="00D147C6"/>
    <w:rsid w:val="00D16C5C"/>
    <w:rsid w:val="00D2047C"/>
    <w:rsid w:val="00D341A1"/>
    <w:rsid w:val="00D366CE"/>
    <w:rsid w:val="00D36F30"/>
    <w:rsid w:val="00D42D63"/>
    <w:rsid w:val="00D472A5"/>
    <w:rsid w:val="00D5746A"/>
    <w:rsid w:val="00D67A7E"/>
    <w:rsid w:val="00D77073"/>
    <w:rsid w:val="00D86DD2"/>
    <w:rsid w:val="00D91847"/>
    <w:rsid w:val="00D92917"/>
    <w:rsid w:val="00D92BC3"/>
    <w:rsid w:val="00DB148A"/>
    <w:rsid w:val="00DB6EA7"/>
    <w:rsid w:val="00DD4C84"/>
    <w:rsid w:val="00E03579"/>
    <w:rsid w:val="00E05657"/>
    <w:rsid w:val="00E07D51"/>
    <w:rsid w:val="00E2057C"/>
    <w:rsid w:val="00E20E58"/>
    <w:rsid w:val="00E57A7D"/>
    <w:rsid w:val="00E60B2A"/>
    <w:rsid w:val="00E6471F"/>
    <w:rsid w:val="00E653A5"/>
    <w:rsid w:val="00E9035B"/>
    <w:rsid w:val="00E9349C"/>
    <w:rsid w:val="00EA4EB7"/>
    <w:rsid w:val="00EB1F5C"/>
    <w:rsid w:val="00EB763B"/>
    <w:rsid w:val="00ED5384"/>
    <w:rsid w:val="00ED687C"/>
    <w:rsid w:val="00ED72D3"/>
    <w:rsid w:val="00EE242F"/>
    <w:rsid w:val="00EF7DF8"/>
    <w:rsid w:val="00F035BB"/>
    <w:rsid w:val="00F06DDF"/>
    <w:rsid w:val="00F16CEB"/>
    <w:rsid w:val="00F24039"/>
    <w:rsid w:val="00F43110"/>
    <w:rsid w:val="00F51E0E"/>
    <w:rsid w:val="00F5500B"/>
    <w:rsid w:val="00F64543"/>
    <w:rsid w:val="00F76837"/>
    <w:rsid w:val="00F80DE3"/>
    <w:rsid w:val="00F87D41"/>
    <w:rsid w:val="00F972F8"/>
    <w:rsid w:val="00F97B45"/>
    <w:rsid w:val="00FA6ACD"/>
    <w:rsid w:val="00FB40F2"/>
    <w:rsid w:val="00FD73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409D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409DF"/>
    <w:pPr>
      <w:spacing w:before="100" w:beforeAutospacing="1" w:after="100" w:afterAutospacing="1"/>
    </w:pPr>
    <w:rPr>
      <w:rFonts w:ascii="Arial" w:hAnsi="Arial" w:cs="Arial"/>
      <w:sz w:val="13"/>
      <w:szCs w:val="13"/>
    </w:rPr>
  </w:style>
  <w:style w:type="character" w:styleId="a4">
    <w:name w:val="page number"/>
    <w:basedOn w:val="a0"/>
    <w:rsid w:val="003409DF"/>
  </w:style>
  <w:style w:type="paragraph" w:styleId="a5">
    <w:name w:val="footer"/>
    <w:basedOn w:val="a"/>
    <w:rsid w:val="003409DF"/>
    <w:pPr>
      <w:tabs>
        <w:tab w:val="center" w:pos="4677"/>
        <w:tab w:val="right" w:pos="9355"/>
      </w:tabs>
    </w:pPr>
  </w:style>
  <w:style w:type="paragraph" w:styleId="2">
    <w:name w:val="Body Text 2"/>
    <w:basedOn w:val="a"/>
    <w:rsid w:val="003409DF"/>
    <w:pPr>
      <w:spacing w:after="120" w:line="480" w:lineRule="auto"/>
    </w:pPr>
  </w:style>
  <w:style w:type="paragraph" w:styleId="a6">
    <w:name w:val="Body Text"/>
    <w:basedOn w:val="a"/>
    <w:rsid w:val="003409DF"/>
    <w:pPr>
      <w:spacing w:after="120"/>
    </w:pPr>
  </w:style>
  <w:style w:type="paragraph" w:customStyle="1" w:styleId="31">
    <w:name w:val="Основной текст 31"/>
    <w:basedOn w:val="a"/>
    <w:rsid w:val="003409DF"/>
    <w:pPr>
      <w:widowControl w:val="0"/>
      <w:suppressAutoHyphens/>
      <w:autoSpaceDE w:val="0"/>
    </w:pPr>
    <w:rPr>
      <w:sz w:val="20"/>
      <w:lang w:eastAsia="ar-SA"/>
    </w:rPr>
  </w:style>
  <w:style w:type="table" w:styleId="a7">
    <w:name w:val="Table Grid"/>
    <w:basedOn w:val="a1"/>
    <w:rsid w:val="00D67A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rsid w:val="00D67A7E"/>
    <w:pPr>
      <w:tabs>
        <w:tab w:val="center" w:pos="4844"/>
        <w:tab w:val="right" w:pos="9689"/>
      </w:tabs>
    </w:pPr>
  </w:style>
  <w:style w:type="character" w:styleId="a9">
    <w:name w:val="Hyperlink"/>
    <w:rsid w:val="00446D24"/>
    <w:rPr>
      <w:color w:val="787C0A"/>
      <w:u w:val="single"/>
    </w:rPr>
  </w:style>
  <w:style w:type="paragraph" w:customStyle="1" w:styleId="Default">
    <w:name w:val="Default"/>
    <w:rsid w:val="00D2047C"/>
    <w:pPr>
      <w:autoSpaceDE w:val="0"/>
      <w:autoSpaceDN w:val="0"/>
      <w:adjustRightInd w:val="0"/>
    </w:pPr>
    <w:rPr>
      <w:rFonts w:ascii="Arial" w:hAnsi="Arial" w:cs="Arial"/>
      <w:color w:val="000000"/>
      <w:sz w:val="24"/>
      <w:szCs w:val="24"/>
    </w:rPr>
  </w:style>
  <w:style w:type="paragraph" w:customStyle="1" w:styleId="subhead">
    <w:name w:val="subhead"/>
    <w:autoRedefine/>
    <w:rsid w:val="00B95468"/>
    <w:pPr>
      <w:tabs>
        <w:tab w:val="left" w:pos="2880"/>
        <w:tab w:val="left" w:pos="4867"/>
        <w:tab w:val="left" w:pos="6840"/>
        <w:tab w:val="left" w:pos="8827"/>
      </w:tabs>
      <w:spacing w:after="120" w:line="320" w:lineRule="exact"/>
    </w:pPr>
    <w:rPr>
      <w:b/>
      <w:bCs/>
      <w:snapToGrid w:val="0"/>
      <w:lang w:val="en-US"/>
    </w:rPr>
  </w:style>
  <w:style w:type="paragraph" w:customStyle="1" w:styleId="bodytext">
    <w:name w:val="body text"/>
    <w:autoRedefine/>
    <w:rsid w:val="00B95468"/>
    <w:pPr>
      <w:spacing w:after="120" w:line="240" w:lineRule="exact"/>
      <w:jc w:val="both"/>
    </w:pPr>
    <w:rPr>
      <w:snapToGrid w:val="0"/>
    </w:rPr>
  </w:style>
  <w:style w:type="paragraph" w:customStyle="1" w:styleId="tabletext">
    <w:name w:val="table text"/>
    <w:rsid w:val="00B95468"/>
    <w:pPr>
      <w:spacing w:after="120" w:line="200" w:lineRule="exact"/>
    </w:pPr>
    <w:rPr>
      <w:rFonts w:ascii="Futura Hv" w:hAnsi="Futura Hv"/>
      <w:snapToGrid w:val="0"/>
      <w:sz w:val="16"/>
      <w:lang w:val="en-US"/>
    </w:rPr>
  </w:style>
  <w:style w:type="paragraph" w:styleId="aa">
    <w:name w:val="Subtitle"/>
    <w:basedOn w:val="a"/>
    <w:link w:val="ab"/>
    <w:autoRedefine/>
    <w:qFormat/>
    <w:rsid w:val="00B95468"/>
    <w:pPr>
      <w:keepLines/>
      <w:spacing w:after="120"/>
      <w:ind w:left="227"/>
      <w:outlineLvl w:val="1"/>
    </w:pPr>
    <w:rPr>
      <w:b/>
      <w:bCs/>
      <w:snapToGrid w:val="0"/>
      <w:sz w:val="20"/>
      <w:szCs w:val="20"/>
    </w:rPr>
  </w:style>
  <w:style w:type="character" w:customStyle="1" w:styleId="ab">
    <w:name w:val="Подзаголовок Знак"/>
    <w:link w:val="aa"/>
    <w:rsid w:val="00B95468"/>
    <w:rPr>
      <w:b/>
      <w:bCs/>
      <w:snapToGrid/>
    </w:rPr>
  </w:style>
  <w:style w:type="paragraph" w:styleId="ac">
    <w:name w:val="List Paragraph"/>
    <w:basedOn w:val="a"/>
    <w:uiPriority w:val="34"/>
    <w:qFormat/>
    <w:rsid w:val="007F6C0A"/>
    <w:pPr>
      <w:ind w:left="720"/>
      <w:contextualSpacing/>
    </w:pPr>
  </w:style>
</w:styles>
</file>

<file path=word/webSettings.xml><?xml version="1.0" encoding="utf-8"?>
<w:webSettings xmlns:r="http://schemas.openxmlformats.org/officeDocument/2006/relationships" xmlns:w="http://schemas.openxmlformats.org/wordprocessingml/2006/main">
  <w:divs>
    <w:div w:id="105976330">
      <w:bodyDiv w:val="1"/>
      <w:marLeft w:val="0"/>
      <w:marRight w:val="0"/>
      <w:marTop w:val="0"/>
      <w:marBottom w:val="0"/>
      <w:divBdr>
        <w:top w:val="none" w:sz="0" w:space="0" w:color="auto"/>
        <w:left w:val="none" w:sz="0" w:space="0" w:color="auto"/>
        <w:bottom w:val="none" w:sz="0" w:space="0" w:color="auto"/>
        <w:right w:val="none" w:sz="0" w:space="0" w:color="auto"/>
      </w:divBdr>
    </w:div>
    <w:div w:id="192042216">
      <w:bodyDiv w:val="1"/>
      <w:marLeft w:val="0"/>
      <w:marRight w:val="0"/>
      <w:marTop w:val="0"/>
      <w:marBottom w:val="0"/>
      <w:divBdr>
        <w:top w:val="none" w:sz="0" w:space="0" w:color="auto"/>
        <w:left w:val="none" w:sz="0" w:space="0" w:color="auto"/>
        <w:bottom w:val="none" w:sz="0" w:space="0" w:color="auto"/>
        <w:right w:val="none" w:sz="0" w:space="0" w:color="auto"/>
      </w:divBdr>
    </w:div>
    <w:div w:id="202524146">
      <w:bodyDiv w:val="1"/>
      <w:marLeft w:val="0"/>
      <w:marRight w:val="0"/>
      <w:marTop w:val="0"/>
      <w:marBottom w:val="0"/>
      <w:divBdr>
        <w:top w:val="none" w:sz="0" w:space="0" w:color="auto"/>
        <w:left w:val="none" w:sz="0" w:space="0" w:color="auto"/>
        <w:bottom w:val="none" w:sz="0" w:space="0" w:color="auto"/>
        <w:right w:val="none" w:sz="0" w:space="0" w:color="auto"/>
      </w:divBdr>
    </w:div>
    <w:div w:id="488257198">
      <w:bodyDiv w:val="1"/>
      <w:marLeft w:val="0"/>
      <w:marRight w:val="0"/>
      <w:marTop w:val="0"/>
      <w:marBottom w:val="0"/>
      <w:divBdr>
        <w:top w:val="none" w:sz="0" w:space="0" w:color="auto"/>
        <w:left w:val="none" w:sz="0" w:space="0" w:color="auto"/>
        <w:bottom w:val="none" w:sz="0" w:space="0" w:color="auto"/>
        <w:right w:val="none" w:sz="0" w:space="0" w:color="auto"/>
      </w:divBdr>
    </w:div>
    <w:div w:id="679508276">
      <w:bodyDiv w:val="1"/>
      <w:marLeft w:val="0"/>
      <w:marRight w:val="0"/>
      <w:marTop w:val="0"/>
      <w:marBottom w:val="0"/>
      <w:divBdr>
        <w:top w:val="none" w:sz="0" w:space="0" w:color="auto"/>
        <w:left w:val="none" w:sz="0" w:space="0" w:color="auto"/>
        <w:bottom w:val="none" w:sz="0" w:space="0" w:color="auto"/>
        <w:right w:val="none" w:sz="0" w:space="0" w:color="auto"/>
      </w:divBdr>
    </w:div>
    <w:div w:id="197979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10</Pages>
  <Words>2371</Words>
  <Characters>17200</Characters>
  <Application>Microsoft Office Word</Application>
  <DocSecurity>0</DocSecurity>
  <Lines>143</Lines>
  <Paragraphs>39</Paragraphs>
  <ScaleCrop>false</ScaleCrop>
  <HeadingPairs>
    <vt:vector size="2" baseType="variant">
      <vt:variant>
        <vt:lpstr>Название</vt:lpstr>
      </vt:variant>
      <vt:variant>
        <vt:i4>1</vt:i4>
      </vt:variant>
    </vt:vector>
  </HeadingPairs>
  <TitlesOfParts>
    <vt:vector size="1" baseType="lpstr">
      <vt:lpstr>ДОГОВОР № ___________</vt:lpstr>
    </vt:vector>
  </TitlesOfParts>
  <Company>American Power Conversion</Company>
  <LinksUpToDate>false</LinksUpToDate>
  <CharactersWithSpaces>19532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___________</dc:title>
  <dc:subject/>
  <dc:creator>Marina Vasilyeva</dc:creator>
  <cp:keywords/>
  <cp:lastModifiedBy>Lavrov.AA</cp:lastModifiedBy>
  <cp:revision>5</cp:revision>
  <cp:lastPrinted>2011-12-14T05:45:00Z</cp:lastPrinted>
  <dcterms:created xsi:type="dcterms:W3CDTF">2011-12-06T06:10:00Z</dcterms:created>
  <dcterms:modified xsi:type="dcterms:W3CDTF">2011-12-14T05:50:00Z</dcterms:modified>
</cp:coreProperties>
</file>