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1" w:rsidRPr="00F10B61" w:rsidRDefault="00F10B61" w:rsidP="00F10B61">
      <w:pPr>
        <w:tabs>
          <w:tab w:val="left" w:pos="7371"/>
        </w:tabs>
        <w:spacing w:after="0" w:line="240" w:lineRule="auto"/>
        <w:ind w:firstLine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техническому заданию №_________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от «__» ______________</w:t>
      </w:r>
    </w:p>
    <w:p w:rsidR="00F10B61" w:rsidRPr="00F10B61" w:rsidRDefault="00F10B61" w:rsidP="00F10B61">
      <w:pPr>
        <w:spacing w:after="0" w:line="240" w:lineRule="auto"/>
        <w:ind w:left="66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B61" w:rsidRDefault="00F10B61" w:rsidP="007D3D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656D9" w:rsidRDefault="007D3DA9" w:rsidP="007D3D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3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ИЗМЕНЕНИЙ</w:t>
      </w:r>
    </w:p>
    <w:p w:rsidR="001E660E" w:rsidRPr="007D3DA9" w:rsidRDefault="001E660E" w:rsidP="007D3D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ТЕХНИЧЕСКОГО ЗАДАНИЯ</w:t>
      </w:r>
    </w:p>
    <w:p w:rsidR="007D3DA9" w:rsidRPr="007D3DA9" w:rsidRDefault="007D3DA9" w:rsidP="007D3DA9">
      <w:pPr>
        <w:keepNext/>
        <w:keepLines/>
        <w:shd w:val="clear" w:color="auto" w:fill="FFFFFF"/>
        <w:spacing w:after="60" w:line="240" w:lineRule="auto"/>
        <w:ind w:firstLine="708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3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экспертизы промышленной безопасности трубопроводов пара и горячей воды, паровых котлов, трубопроводы питательной воды</w:t>
      </w:r>
    </w:p>
    <w:p w:rsidR="007D3DA9" w:rsidRDefault="007D3DA9" w:rsidP="00EB5CB8">
      <w:pPr>
        <w:keepNext/>
        <w:keepLines/>
        <w:shd w:val="clear" w:color="auto" w:fill="FFFFFF"/>
        <w:spacing w:after="60" w:line="240" w:lineRule="auto"/>
        <w:ind w:firstLine="708"/>
        <w:jc w:val="center"/>
        <w:outlineLvl w:val="6"/>
        <w:rPr>
          <w:b/>
        </w:rPr>
      </w:pPr>
      <w:r w:rsidRPr="007D3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ТЭЦ-17 филиала «Невский» ОАО «ТГК-1»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276"/>
        <w:gridCol w:w="1276"/>
        <w:gridCol w:w="1275"/>
        <w:gridCol w:w="1985"/>
      </w:tblGrid>
      <w:tr w:rsidR="007D3DA9" w:rsidTr="00DB2D56">
        <w:trPr>
          <w:trHeight w:val="837"/>
        </w:trPr>
        <w:tc>
          <w:tcPr>
            <w:tcW w:w="709" w:type="dxa"/>
          </w:tcPr>
          <w:p w:rsidR="007D3DA9" w:rsidRDefault="007D3DA9" w:rsidP="00AD3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D3DA9" w:rsidRDefault="007D3DA9" w:rsidP="00AD3F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95" w:type="dxa"/>
          </w:tcPr>
          <w:p w:rsidR="007D3DA9" w:rsidRDefault="007D3DA9" w:rsidP="00AD3F2A">
            <w:pPr>
              <w:jc w:val="center"/>
              <w:rPr>
                <w:b/>
                <w:bCs/>
              </w:rPr>
            </w:pPr>
          </w:p>
          <w:p w:rsidR="007D3DA9" w:rsidRDefault="007D3DA9" w:rsidP="00AD3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1276" w:type="dxa"/>
            <w:vAlign w:val="bottom"/>
          </w:tcPr>
          <w:p w:rsidR="009568E0" w:rsidRDefault="009568E0" w:rsidP="007D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Протяженность, м</w:t>
            </w:r>
          </w:p>
          <w:p w:rsidR="007D3DA9" w:rsidRDefault="007D3DA9" w:rsidP="007D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Было</w:t>
            </w:r>
          </w:p>
        </w:tc>
        <w:tc>
          <w:tcPr>
            <w:tcW w:w="1276" w:type="dxa"/>
            <w:vAlign w:val="bottom"/>
          </w:tcPr>
          <w:p w:rsidR="009568E0" w:rsidRDefault="009568E0" w:rsidP="007D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Протяженность, м </w:t>
            </w:r>
          </w:p>
          <w:p w:rsidR="007D3DA9" w:rsidRPr="00872797" w:rsidRDefault="007D3DA9" w:rsidP="007D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Стало</w:t>
            </w:r>
          </w:p>
        </w:tc>
        <w:tc>
          <w:tcPr>
            <w:tcW w:w="1275" w:type="dxa"/>
          </w:tcPr>
          <w:p w:rsidR="007D3DA9" w:rsidRDefault="007D3DA9" w:rsidP="00AD3F2A">
            <w:pPr>
              <w:jc w:val="center"/>
              <w:rPr>
                <w:b/>
                <w:bCs/>
              </w:rPr>
            </w:pPr>
          </w:p>
          <w:p w:rsidR="007D3DA9" w:rsidRDefault="007D3DA9" w:rsidP="00AD3F2A">
            <w:pPr>
              <w:pStyle w:val="1"/>
            </w:pPr>
            <w:r>
              <w:t>Рег. №</w:t>
            </w:r>
          </w:p>
        </w:tc>
        <w:tc>
          <w:tcPr>
            <w:tcW w:w="1985" w:type="dxa"/>
          </w:tcPr>
          <w:p w:rsidR="007D3DA9" w:rsidRDefault="007D3DA9" w:rsidP="00AD3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 экспертизы</w:t>
            </w:r>
          </w:p>
        </w:tc>
      </w:tr>
      <w:tr w:rsidR="007D3DA9" w:rsidRPr="009568E0" w:rsidTr="00DB2D56">
        <w:trPr>
          <w:trHeight w:val="600"/>
        </w:trPr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деаэраторов №№ 3,4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75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27(м)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Паропровод 13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нужд 1-й очереди 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67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30(м)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3-го отбора   ТГ-2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74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31(м)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на калориферы котлов 2-й очереди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366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74(м)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пожаротушения ВЗП котлов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116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75(м)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основного конденсата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60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83(м)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Паропровод сепаратора непрерывной продувки К-1, 2 на деаэраторы 6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46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84(м)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1-го отбора ТГ-2 на УВО 2-й очереди (в пределах I очереди)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60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85(м)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РОУ 140/16 до РОУ 16/3.5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50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86(м)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сепаратора непрерывной продувки 1 ступени К-1,2, К-3, К-4,5,6 на сепаратор непрерывной продувки 2 ступени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288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87(м)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rPr>
          <w:trHeight w:val="515"/>
        </w:trPr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отсоса от штоков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55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89(м)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подачи пара на уплотнение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40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91(м)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2, 3 отбора ТГ-3 на деаэратор №9 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35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93(м)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ПВД ТГ-3 на деаэраторы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45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94(м)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5 отбора ТГ-4 РОУ 16/3.5 до деаэраторов № 7 и 8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150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95(м)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на мазутные форсунки К-4.5.6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260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96 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c>
          <w:tcPr>
            <w:tcW w:w="709" w:type="dxa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обогрева фланцев и шпилек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20</w:t>
            </w:r>
          </w:p>
        </w:tc>
        <w:tc>
          <w:tcPr>
            <w:tcW w:w="1275" w:type="dxa"/>
          </w:tcPr>
          <w:p w:rsidR="007D3DA9" w:rsidRPr="009568E0" w:rsidRDefault="007D3DA9" w:rsidP="00AD3F2A">
            <w:pPr>
              <w:pStyle w:val="2"/>
              <w:rPr>
                <w:b w:val="0"/>
                <w:bCs w:val="0"/>
                <w:color w:val="000000"/>
                <w:u w:val="none"/>
              </w:rPr>
            </w:pPr>
            <w:r w:rsidRPr="009568E0">
              <w:rPr>
                <w:b w:val="0"/>
                <w:bCs w:val="0"/>
                <w:color w:val="000000"/>
                <w:u w:val="none"/>
              </w:rPr>
              <w:t>97(м)</w:t>
            </w:r>
          </w:p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985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2-го отбора между РОУ-100/13 №1 и №2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между 1 и 2 очередью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Паропровод от РОУ-140/16 до коллектора РОУ-100/13 №1, 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прямой сетевой воды I очереди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1-йI западной обратной магистрали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2-й западной прямой магистрали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I-й западная обратная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ночная рециркуляция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Коллектор обратной сетевой воды I-й очереди 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Общестанционный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 обратной сетевой воды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1-го отбора ТГ-2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2-го отбора ТГ-2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3-го отбора ТГ-2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5-го отбора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6-го отбора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7-го отбора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I-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2-го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68(м).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3-го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4-го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5-го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6-го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VII отбора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подачи пара </w:t>
            </w:r>
            <w:proofErr w:type="gram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эжектора</w:t>
            </w:r>
            <w:proofErr w:type="gram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предохранительного клапана             ПСГ-1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предохранительных клапанов ПНД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основного конденсата в пределах основных эжекторов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основного конденсата узел рециркуляции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отбора пара к ПСГ-2 в районе задвижки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эжекторов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103(м)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Перепускные трубы подачи пара на ЦВД и перепускные трубы подачи пара с ЦВД на ЦСД ТГ-3 (паспортизация)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подачи водорода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подачи углекислоты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приема серной кислоты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приема едкого натра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агрессивных вод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Баки-мерники серной кислоты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3DA9" w:rsidRPr="009568E0" w:rsidRDefault="007D3DA9" w:rsidP="00B5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Д1=50×3,5мм,</w:t>
            </w:r>
          </w:p>
          <w:p w:rsidR="007D3DA9" w:rsidRPr="009568E0" w:rsidRDefault="007D3DA9" w:rsidP="00B5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Д2=15×2мм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Баки-мерники едкого натра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3DA9" w:rsidRPr="009568E0" w:rsidRDefault="007D3DA9" w:rsidP="00B5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Д1=50×3,5мм,</w:t>
            </w:r>
          </w:p>
          <w:p w:rsidR="007D3DA9" w:rsidRPr="009568E0" w:rsidRDefault="007D3DA9" w:rsidP="00B5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Д2=25×3мм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 хранения технического масла статьи №№6,7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ind w:left="-518" w:firstLine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ind w:left="-518" w:firstLine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Д=24м3;</w:t>
            </w:r>
          </w:p>
          <w:p w:rsidR="007D3DA9" w:rsidRPr="009568E0" w:rsidRDefault="007D3DA9" w:rsidP="00AD3F2A">
            <w:pPr>
              <w:ind w:left="-518" w:firstLine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Д=32,63 м3 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паропровод котла ст.№ 6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Питательный трубопровод котла ст.№ 6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Питательный трубопровод котла ст.№ 1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Питательный трубопровод котла ст.№ 4, ТГ-3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Питательный трубопровод котла ст.№ 5, ТГ-4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питательной воды турбины ст.№ 4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Питательный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К-2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Питательный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К-3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Питательный </w:t>
            </w:r>
            <w:proofErr w:type="spellStart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ТГ-2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ТП-170-100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ТП-170-100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БКЗ-170-100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10712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БКЗ-350-140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БКЗ-350-140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16389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  <w:tr w:rsidR="007D3DA9" w:rsidRPr="009568E0" w:rsidTr="00DB2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vAlign w:val="center"/>
          </w:tcPr>
          <w:p w:rsidR="007D3DA9" w:rsidRPr="009568E0" w:rsidRDefault="007D3DA9" w:rsidP="00956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D3DA9" w:rsidRPr="009568E0" w:rsidRDefault="007D3DA9" w:rsidP="00AD3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БКЗ-350-140</w:t>
            </w: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17084</w:t>
            </w:r>
          </w:p>
        </w:tc>
        <w:tc>
          <w:tcPr>
            <w:tcW w:w="1985" w:type="dxa"/>
            <w:shd w:val="clear" w:color="auto" w:fill="auto"/>
          </w:tcPr>
          <w:p w:rsidR="007D3DA9" w:rsidRPr="009568E0" w:rsidRDefault="007D3DA9" w:rsidP="00AD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</w:tr>
    </w:tbl>
    <w:p w:rsidR="007D3DA9" w:rsidRPr="009568E0" w:rsidRDefault="007D3DA9" w:rsidP="007D3DA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D56" w:rsidRDefault="00DB2D56" w:rsidP="007D3DA9">
      <w:pPr>
        <w:tabs>
          <w:tab w:val="num" w:pos="360"/>
        </w:tabs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B2D56" w:rsidSect="009568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00B"/>
    <w:multiLevelType w:val="hybridMultilevel"/>
    <w:tmpl w:val="6A46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6"/>
    <w:rsid w:val="000024A2"/>
    <w:rsid w:val="00011DA9"/>
    <w:rsid w:val="000A0146"/>
    <w:rsid w:val="001116F1"/>
    <w:rsid w:val="001E660E"/>
    <w:rsid w:val="007D3DA9"/>
    <w:rsid w:val="008D2BA5"/>
    <w:rsid w:val="008F6370"/>
    <w:rsid w:val="009568E0"/>
    <w:rsid w:val="00A6710B"/>
    <w:rsid w:val="00B50666"/>
    <w:rsid w:val="00B76001"/>
    <w:rsid w:val="00D20DD7"/>
    <w:rsid w:val="00DB2D56"/>
    <w:rsid w:val="00EB5CB8"/>
    <w:rsid w:val="00F10B61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18FD-C8C1-42E4-96BB-DB6ED0F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3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DA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D3DA9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9CF8-2C47-43F1-8EDC-BA0421D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Ходукина Юлия Валерьевна</dc:creator>
  <cp:keywords/>
  <dc:description/>
  <cp:lastModifiedBy>Моисеенко Юлия Витальевна</cp:lastModifiedBy>
  <cp:revision>8</cp:revision>
  <dcterms:created xsi:type="dcterms:W3CDTF">2015-08-20T06:57:00Z</dcterms:created>
  <dcterms:modified xsi:type="dcterms:W3CDTF">2015-08-20T14:54:00Z</dcterms:modified>
</cp:coreProperties>
</file>