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11" w:rsidRPr="00011D11" w:rsidRDefault="00011D11" w:rsidP="00F65F21">
      <w:pPr>
        <w:spacing w:after="0" w:line="240" w:lineRule="auto"/>
        <w:ind w:firstLine="540"/>
        <w:rPr>
          <w:rFonts w:ascii="Tahoma" w:eastAsia="Calibri" w:hAnsi="Tahoma" w:cs="Tahoma"/>
          <w:b/>
          <w:lang w:val="en-US"/>
        </w:rPr>
      </w:pPr>
      <w:r w:rsidRPr="00011D11">
        <w:rPr>
          <w:rFonts w:ascii="Tahoma" w:eastAsia="Calibri" w:hAnsi="Tahoma" w:cs="Tahoma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BAA132" wp14:editId="1BC6B7B5">
            <wp:simplePos x="0" y="0"/>
            <wp:positionH relativeFrom="margin">
              <wp:posOffset>2215515</wp:posOffset>
            </wp:positionH>
            <wp:positionV relativeFrom="paragraph">
              <wp:posOffset>-215265</wp:posOffset>
            </wp:positionV>
            <wp:extent cx="1372870" cy="932063"/>
            <wp:effectExtent l="0" t="0" r="0" b="1905"/>
            <wp:wrapNone/>
            <wp:docPr id="1" name="Рисунок 1" descr="logo tgc-1 -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tgc-1 - bl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9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D11" w:rsidRPr="00F65F21" w:rsidRDefault="00011D11" w:rsidP="00F65F21">
      <w:pPr>
        <w:spacing w:after="0" w:line="240" w:lineRule="auto"/>
        <w:ind w:firstLine="540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011D11" w:rsidRPr="00F65F21" w:rsidRDefault="00011D11" w:rsidP="00F65F21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011D11" w:rsidRPr="00F65F21" w:rsidRDefault="00011D11" w:rsidP="00F65F21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011D11" w:rsidRPr="00F65F21" w:rsidRDefault="00011D11" w:rsidP="00F65F21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F65F21" w:rsidRPr="00F65F21" w:rsidRDefault="00011D11" w:rsidP="00F65F21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F65F21">
        <w:rPr>
          <w:rFonts w:ascii="Tahoma" w:eastAsia="Calibri" w:hAnsi="Tahoma" w:cs="Tahoma"/>
          <w:b/>
          <w:sz w:val="24"/>
          <w:szCs w:val="24"/>
        </w:rPr>
        <w:t>СПРАВКА</w:t>
      </w:r>
    </w:p>
    <w:p w:rsidR="00011D11" w:rsidRPr="00F65F21" w:rsidRDefault="00011D11" w:rsidP="00F65F21">
      <w:pPr>
        <w:spacing w:after="0" w:line="240" w:lineRule="auto"/>
        <w:ind w:firstLine="540"/>
        <w:jc w:val="both"/>
        <w:rPr>
          <w:rFonts w:ascii="Tahoma" w:eastAsia="Calibri" w:hAnsi="Tahoma" w:cs="Tahoma"/>
          <w:bCs/>
          <w:color w:val="808080"/>
          <w:sz w:val="24"/>
          <w:szCs w:val="24"/>
        </w:rPr>
      </w:pPr>
      <w:r w:rsidRPr="00F65F21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1826B9A" wp14:editId="7366CC68">
                <wp:simplePos x="0" y="0"/>
                <wp:positionH relativeFrom="column">
                  <wp:posOffset>0</wp:posOffset>
                </wp:positionH>
                <wp:positionV relativeFrom="paragraph">
                  <wp:posOffset>24764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D0723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95pt" to="46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" strokecolor="#a6a6a6"/>
            </w:pict>
          </mc:Fallback>
        </mc:AlternateContent>
      </w:r>
    </w:p>
    <w:p w:rsidR="00011D11" w:rsidRPr="00F65F21" w:rsidRDefault="00011D11" w:rsidP="00F65F21">
      <w:pPr>
        <w:pStyle w:val="a3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F65F21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           </w:t>
      </w:r>
    </w:p>
    <w:p w:rsidR="00011D11" w:rsidRPr="00F65F21" w:rsidRDefault="00011D11" w:rsidP="00F65F21">
      <w:pPr>
        <w:spacing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65F21">
        <w:rPr>
          <w:rFonts w:ascii="Tahoma" w:hAnsi="Tahoma" w:cs="Tahoma"/>
          <w:b/>
          <w:sz w:val="24"/>
          <w:szCs w:val="24"/>
        </w:rPr>
        <w:t>Центральная ТЭЦ</w:t>
      </w:r>
      <w:r w:rsidRPr="00F65F21">
        <w:rPr>
          <w:rFonts w:ascii="Tahoma" w:hAnsi="Tahoma" w:cs="Tahoma"/>
          <w:sz w:val="24"/>
          <w:szCs w:val="24"/>
        </w:rPr>
        <w:t xml:space="preserve"> </w:t>
      </w:r>
      <w:r w:rsidRPr="00F65F21">
        <w:rPr>
          <w:rFonts w:ascii="Tahoma" w:hAnsi="Tahoma" w:cs="Tahoma"/>
          <w:b/>
          <w:sz w:val="24"/>
          <w:szCs w:val="24"/>
        </w:rPr>
        <w:t>ПАО «ТГК-1»</w:t>
      </w:r>
      <w:r w:rsidRPr="00F65F21">
        <w:rPr>
          <w:rFonts w:ascii="Tahoma" w:hAnsi="Tahoma" w:cs="Tahoma"/>
          <w:sz w:val="24"/>
          <w:szCs w:val="24"/>
        </w:rPr>
        <w:t xml:space="preserve"> расположена в Центральном районе Санкт-Петербурга и объединяет старейшие промышленные электростанции России: Электростанцию №1 на Обводном канале, Электростанцию №2 на </w:t>
      </w:r>
      <w:proofErr w:type="spellStart"/>
      <w:r w:rsidRPr="00F65F21">
        <w:rPr>
          <w:rFonts w:ascii="Tahoma" w:hAnsi="Tahoma" w:cs="Tahoma"/>
          <w:sz w:val="24"/>
          <w:szCs w:val="24"/>
        </w:rPr>
        <w:t>Синопской</w:t>
      </w:r>
      <w:proofErr w:type="spellEnd"/>
      <w:r w:rsidRPr="00F65F21">
        <w:rPr>
          <w:rFonts w:ascii="Tahoma" w:hAnsi="Tahoma" w:cs="Tahoma"/>
          <w:sz w:val="24"/>
          <w:szCs w:val="24"/>
        </w:rPr>
        <w:t xml:space="preserve"> набережной, которая отмечает в этом году 120-летие, и Электростанцию №3 </w:t>
      </w:r>
      <w:proofErr w:type="gramStart"/>
      <w:r w:rsidRPr="00F65F21">
        <w:rPr>
          <w:rFonts w:ascii="Tahoma" w:hAnsi="Tahoma" w:cs="Tahoma"/>
          <w:sz w:val="24"/>
          <w:szCs w:val="24"/>
        </w:rPr>
        <w:t>на набережной реки</w:t>
      </w:r>
      <w:proofErr w:type="gramEnd"/>
      <w:r w:rsidRPr="00F65F21">
        <w:rPr>
          <w:rFonts w:ascii="Tahoma" w:hAnsi="Tahoma" w:cs="Tahoma"/>
          <w:sz w:val="24"/>
          <w:szCs w:val="24"/>
        </w:rPr>
        <w:t xml:space="preserve"> Фонтанки. Станции обеспечивают электрической и тепловой энергией объекты культурного наследия, промышленные предприятия, жилые и социально значимые здания четырех районов Санкт-Петербурга, в зоне обслуживания находятся более 500 тысяч человек.</w:t>
      </w:r>
    </w:p>
    <w:p w:rsidR="00011D11" w:rsidRPr="00F65F21" w:rsidRDefault="00011D11" w:rsidP="00F65F21">
      <w:pPr>
        <w:spacing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65F21">
        <w:rPr>
          <w:rFonts w:ascii="Tahoma" w:hAnsi="Tahoma" w:cs="Tahoma"/>
          <w:sz w:val="24"/>
          <w:szCs w:val="24"/>
        </w:rPr>
        <w:t xml:space="preserve">Среди тех, кто получает энергию Центральной ТЭЦ, здание Сената и Синода, Государственный Эрмитаж, Русский музей, Мариинский театр и многие знаковые объекты города, где хранится вековая история. Так же бережно сохраняет ее Центральная ТЭЦ, где удивительным образом соседствуют прошлое и будущее отечественной энергетики. </w:t>
      </w:r>
    </w:p>
    <w:p w:rsidR="00011D11" w:rsidRPr="00F65F21" w:rsidRDefault="00011D11" w:rsidP="00F65F21">
      <w:pPr>
        <w:pStyle w:val="a3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011D11" w:rsidRPr="00F65F21" w:rsidRDefault="00011D11" w:rsidP="00F65F21">
      <w:pPr>
        <w:pStyle w:val="a3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F65F21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Электростанция № 2 Центральной ТЭЦ </w:t>
      </w:r>
    </w:p>
    <w:p w:rsidR="00011D11" w:rsidRPr="00F65F21" w:rsidRDefault="00011D11" w:rsidP="00F65F21">
      <w:pPr>
        <w:pStyle w:val="a3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F65F21" w:rsidRDefault="00011D11" w:rsidP="00F65F21">
      <w:pPr>
        <w:pStyle w:val="a3"/>
        <w:ind w:firstLine="708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65F21">
        <w:rPr>
          <w:rFonts w:ascii="Tahoma" w:hAnsi="Tahoma" w:cs="Tahoma"/>
          <w:color w:val="000000" w:themeColor="text1"/>
          <w:sz w:val="24"/>
          <w:szCs w:val="24"/>
        </w:rPr>
        <w:t xml:space="preserve">Старейшая из ныне действующих электростанций России была построена акционерным обществом «Гелиос». Промышленный ток станция дала 27 апреля 1897 года. Сначала были пущены семь паровых котлов системы Мак-Николя и четыре паровые машины </w:t>
      </w:r>
      <w:proofErr w:type="spellStart"/>
      <w:r w:rsidRPr="00F65F21">
        <w:rPr>
          <w:rFonts w:ascii="Tahoma" w:hAnsi="Tahoma" w:cs="Tahoma"/>
          <w:color w:val="000000" w:themeColor="text1"/>
          <w:sz w:val="24"/>
          <w:szCs w:val="24"/>
        </w:rPr>
        <w:t>Аугсбургского</w:t>
      </w:r>
      <w:proofErr w:type="spellEnd"/>
      <w:r w:rsidRPr="00F65F21">
        <w:rPr>
          <w:rFonts w:ascii="Tahoma" w:hAnsi="Tahoma" w:cs="Tahoma"/>
          <w:color w:val="000000" w:themeColor="text1"/>
          <w:sz w:val="24"/>
          <w:szCs w:val="24"/>
        </w:rPr>
        <w:t xml:space="preserve"> машиностроительного завода. Через год установили еще шесть котлов и три машины. Мощность станции составила 5,25 МВт.</w:t>
      </w:r>
      <w:r w:rsidR="00F65F21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F65F21">
        <w:rPr>
          <w:rFonts w:ascii="Tahoma" w:hAnsi="Tahoma" w:cs="Tahoma"/>
          <w:color w:val="000000" w:themeColor="text1"/>
          <w:sz w:val="24"/>
          <w:szCs w:val="24"/>
        </w:rPr>
        <w:t>К 1914 году электростанция была расширена. Модернизация позволила увеличить установленную мощность до 12,25 МВт. В годы Первой мировой войны оборудование станции было решено переоборудовать под использование местного топлива — торфа. В декабре 1917 года вновь пущенную станцию национализировали как один из наиболее важных стратегических объектов города. Наряду с другими она вошла в объединенную Государственную Петроградскую электростанцию.</w:t>
      </w:r>
      <w:r w:rsidR="00F65F21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F65F21">
        <w:rPr>
          <w:rFonts w:ascii="Tahoma" w:hAnsi="Tahoma" w:cs="Tahoma"/>
          <w:color w:val="000000" w:themeColor="text1"/>
          <w:sz w:val="24"/>
          <w:szCs w:val="24"/>
        </w:rPr>
        <w:t>В 1929–33 годах станция была фактически полностью переоборудована: демонтированы старые турбогенераторы и паровые котлы, расширена территория. Сооружено новое здание котельной, увеличен машинный зал. Электрическая мощность выросла до 67,5 МВт. ЭС-2 стала отпускать потребителям тепло и превратилась в теплоэлектроцентраль (ТЭЦ).</w:t>
      </w:r>
      <w:r w:rsidR="00F65F21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F65F21">
        <w:rPr>
          <w:rFonts w:ascii="Tahoma" w:hAnsi="Tahoma" w:cs="Tahoma"/>
          <w:color w:val="000000" w:themeColor="text1"/>
          <w:sz w:val="24"/>
          <w:szCs w:val="24"/>
        </w:rPr>
        <w:t xml:space="preserve">За год до Великой Отечественной войны станцию вторично реконструировали, и ее мощность увеличилась до 92 МВт. </w:t>
      </w:r>
    </w:p>
    <w:p w:rsidR="002877EF" w:rsidRDefault="00011D11" w:rsidP="00F65F21">
      <w:pPr>
        <w:pStyle w:val="a3"/>
        <w:ind w:firstLine="708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F65F21">
        <w:rPr>
          <w:rFonts w:ascii="Tahoma" w:hAnsi="Tahoma" w:cs="Tahoma"/>
          <w:color w:val="000000" w:themeColor="text1"/>
          <w:sz w:val="24"/>
          <w:szCs w:val="24"/>
        </w:rPr>
        <w:t>В годы блокады она продолжала работать и обеспечивала город теплом и электроэнергией. После войны электростанция пережила несколько этапов технического перевооружения: было увеличено количество котлов и турбоагрегатов, модернизированы конденсационные и теплофикационные турбины.</w:t>
      </w:r>
    </w:p>
    <w:p w:rsidR="00E72E47" w:rsidRDefault="00E72E47" w:rsidP="00E72E47">
      <w:pPr>
        <w:pStyle w:val="a3"/>
        <w:ind w:firstLine="708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E72E47" w:rsidRDefault="00E72E47" w:rsidP="00E72E47">
      <w:pPr>
        <w:pStyle w:val="a3"/>
        <w:ind w:firstLine="708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E72E47" w:rsidRPr="00E72E47" w:rsidRDefault="00E72E47" w:rsidP="00E72E47">
      <w:pPr>
        <w:pStyle w:val="a3"/>
        <w:ind w:firstLine="708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bookmarkStart w:id="0" w:name="_GoBack"/>
      <w:bookmarkEnd w:id="0"/>
      <w:r w:rsidRPr="00E72E47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ПАО «ТГК-1»</w:t>
      </w:r>
    </w:p>
    <w:p w:rsidR="00E72E47" w:rsidRDefault="00E72E47" w:rsidP="00E72E47">
      <w:pPr>
        <w:ind w:firstLine="708"/>
        <w:jc w:val="both"/>
        <w:rPr>
          <w:rFonts w:ascii="Tahoma" w:hAnsi="Tahoma" w:cs="Tahoma"/>
          <w:sz w:val="24"/>
          <w:szCs w:val="28"/>
        </w:rPr>
      </w:pPr>
      <w:r w:rsidRPr="00E72E47">
        <w:rPr>
          <w:rFonts w:ascii="Tahoma" w:hAnsi="Tahoma" w:cs="Tahoma"/>
          <w:b/>
          <w:sz w:val="24"/>
          <w:szCs w:val="28"/>
        </w:rPr>
        <w:t>«Территориальная генерирующая компания №1»</w:t>
      </w:r>
      <w:r w:rsidRPr="007355BC">
        <w:rPr>
          <w:rFonts w:ascii="Tahoma" w:hAnsi="Tahoma" w:cs="Tahoma"/>
          <w:sz w:val="24"/>
          <w:szCs w:val="28"/>
        </w:rPr>
        <w:t xml:space="preserve"> </w:t>
      </w:r>
      <w:r>
        <w:rPr>
          <w:rFonts w:ascii="Tahoma" w:hAnsi="Tahoma" w:cs="Tahoma"/>
          <w:sz w:val="24"/>
          <w:szCs w:val="28"/>
        </w:rPr>
        <w:t xml:space="preserve">— ведущий </w:t>
      </w:r>
      <w:r w:rsidRPr="007355BC">
        <w:rPr>
          <w:rFonts w:ascii="Tahoma" w:hAnsi="Tahoma" w:cs="Tahoma"/>
          <w:sz w:val="24"/>
          <w:szCs w:val="28"/>
        </w:rPr>
        <w:t>производител</w:t>
      </w:r>
      <w:r>
        <w:rPr>
          <w:rFonts w:ascii="Tahoma" w:hAnsi="Tahoma" w:cs="Tahoma"/>
          <w:sz w:val="24"/>
          <w:szCs w:val="28"/>
        </w:rPr>
        <w:t>ь</w:t>
      </w:r>
      <w:r w:rsidRPr="007355BC">
        <w:rPr>
          <w:rFonts w:ascii="Tahoma" w:hAnsi="Tahoma" w:cs="Tahoma"/>
          <w:sz w:val="24"/>
          <w:szCs w:val="28"/>
        </w:rPr>
        <w:t xml:space="preserve"> электрической и тепловой энергии в Северо-Западн</w:t>
      </w:r>
      <w:r>
        <w:rPr>
          <w:rFonts w:ascii="Tahoma" w:hAnsi="Tahoma" w:cs="Tahoma"/>
          <w:sz w:val="24"/>
          <w:szCs w:val="28"/>
        </w:rPr>
        <w:t>ом регионе России</w:t>
      </w:r>
      <w:r w:rsidRPr="007355BC">
        <w:rPr>
          <w:rFonts w:ascii="Tahoma" w:hAnsi="Tahoma" w:cs="Tahoma"/>
          <w:sz w:val="24"/>
          <w:szCs w:val="28"/>
        </w:rPr>
        <w:t>. Объединяет 5</w:t>
      </w:r>
      <w:r>
        <w:rPr>
          <w:rFonts w:ascii="Tahoma" w:hAnsi="Tahoma" w:cs="Tahoma"/>
          <w:sz w:val="24"/>
          <w:szCs w:val="28"/>
        </w:rPr>
        <w:t>3 </w:t>
      </w:r>
      <w:r w:rsidRPr="007355BC">
        <w:rPr>
          <w:rFonts w:ascii="Tahoma" w:hAnsi="Tahoma" w:cs="Tahoma"/>
          <w:sz w:val="24"/>
          <w:szCs w:val="28"/>
        </w:rPr>
        <w:t>электростанци</w:t>
      </w:r>
      <w:r>
        <w:rPr>
          <w:rFonts w:ascii="Tahoma" w:hAnsi="Tahoma" w:cs="Tahoma"/>
          <w:sz w:val="24"/>
          <w:szCs w:val="28"/>
        </w:rPr>
        <w:t>и</w:t>
      </w:r>
      <w:r w:rsidRPr="007355BC">
        <w:rPr>
          <w:rFonts w:ascii="Tahoma" w:hAnsi="Tahoma" w:cs="Tahoma"/>
          <w:sz w:val="24"/>
          <w:szCs w:val="28"/>
        </w:rPr>
        <w:t xml:space="preserve"> в четырех субъектах РФ: Санкт-Петербурге, Республике Карелия, Ленинградской и Мурманской областях.</w:t>
      </w:r>
    </w:p>
    <w:p w:rsidR="00E72E47" w:rsidRDefault="00E72E47" w:rsidP="00E72E47">
      <w:pPr>
        <w:ind w:firstLine="708"/>
        <w:jc w:val="both"/>
        <w:rPr>
          <w:rFonts w:ascii="Tahoma" w:hAnsi="Tahoma" w:cs="Tahoma"/>
          <w:sz w:val="24"/>
          <w:szCs w:val="28"/>
        </w:rPr>
      </w:pPr>
      <w:r w:rsidRPr="003E4522">
        <w:rPr>
          <w:rFonts w:ascii="Tahoma" w:hAnsi="Tahoma" w:cs="Tahoma"/>
          <w:sz w:val="24"/>
          <w:szCs w:val="28"/>
        </w:rPr>
        <w:t xml:space="preserve">По сравнению с другими генерирующими компаниями России ПАО «ТГК-1» обладает уникальной структурой производственных активов. 40% ее установленной мощности приходится на </w:t>
      </w:r>
      <w:proofErr w:type="spellStart"/>
      <w:r w:rsidRPr="003E4522">
        <w:rPr>
          <w:rFonts w:ascii="Tahoma" w:hAnsi="Tahoma" w:cs="Tahoma"/>
          <w:sz w:val="24"/>
          <w:szCs w:val="28"/>
        </w:rPr>
        <w:t>гидрогенерацию</w:t>
      </w:r>
      <w:proofErr w:type="spellEnd"/>
      <w:r w:rsidRPr="003E4522">
        <w:rPr>
          <w:rFonts w:ascii="Tahoma" w:hAnsi="Tahoma" w:cs="Tahoma"/>
          <w:sz w:val="24"/>
          <w:szCs w:val="28"/>
        </w:rPr>
        <w:t>. Это 40 ГЭС общей мощностью около 3000 МВт, причем 17 из них расположены за полярным кругом.</w:t>
      </w:r>
    </w:p>
    <w:p w:rsidR="00E72E47" w:rsidRDefault="00E72E47" w:rsidP="00E72E47">
      <w:pPr>
        <w:ind w:firstLine="709"/>
        <w:jc w:val="both"/>
        <w:rPr>
          <w:rFonts w:ascii="Tahoma" w:hAnsi="Tahoma" w:cs="Tahoma"/>
          <w:sz w:val="24"/>
          <w:szCs w:val="28"/>
        </w:rPr>
      </w:pPr>
      <w:r w:rsidRPr="003E4522">
        <w:rPr>
          <w:rFonts w:ascii="Tahoma" w:hAnsi="Tahoma" w:cs="Tahoma"/>
          <w:sz w:val="24"/>
          <w:szCs w:val="28"/>
        </w:rPr>
        <w:t xml:space="preserve">«ТГК-1» </w:t>
      </w:r>
      <w:r>
        <w:rPr>
          <w:rFonts w:ascii="Tahoma" w:hAnsi="Tahoma" w:cs="Tahoma"/>
          <w:sz w:val="24"/>
          <w:szCs w:val="28"/>
        </w:rPr>
        <w:t>— крупнейший поставщик</w:t>
      </w:r>
      <w:r w:rsidRPr="003E4522">
        <w:rPr>
          <w:rFonts w:ascii="Tahoma" w:hAnsi="Tahoma" w:cs="Tahoma"/>
          <w:sz w:val="24"/>
          <w:szCs w:val="28"/>
        </w:rPr>
        <w:t xml:space="preserve"> тепла в Санкт-Петербурге. Десять ТЭЦ, расположенные на территории Санкт-Петербурга, обеспечивают теплом жителей и предприятия города. Доля компании на рынке тепловой энергии Санкт-Петербурга составляет более 50%.</w:t>
      </w:r>
    </w:p>
    <w:p w:rsidR="00E72E47" w:rsidRPr="00E84DB1" w:rsidRDefault="00E72E47" w:rsidP="00E72E47">
      <w:pPr>
        <w:spacing w:line="240" w:lineRule="auto"/>
        <w:ind w:firstLine="567"/>
        <w:jc w:val="both"/>
        <w:rPr>
          <w:rFonts w:ascii="Tahoma" w:hAnsi="Tahoma" w:cs="Tahoma"/>
          <w:sz w:val="24"/>
          <w:szCs w:val="28"/>
        </w:rPr>
      </w:pPr>
    </w:p>
    <w:p w:rsidR="00E72E47" w:rsidRPr="00F65F21" w:rsidRDefault="00E72E47" w:rsidP="00F65F21">
      <w:pPr>
        <w:pStyle w:val="a3"/>
        <w:ind w:firstLine="708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sectPr w:rsidR="00E72E47" w:rsidRPr="00F6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1"/>
    <w:rsid w:val="00011D11"/>
    <w:rsid w:val="00072D77"/>
    <w:rsid w:val="002877EF"/>
    <w:rsid w:val="00407D01"/>
    <w:rsid w:val="006066AC"/>
    <w:rsid w:val="009110CD"/>
    <w:rsid w:val="009E3582"/>
    <w:rsid w:val="00B475C9"/>
    <w:rsid w:val="00C93312"/>
    <w:rsid w:val="00D60CA7"/>
    <w:rsid w:val="00E72E47"/>
    <w:rsid w:val="00EE01F2"/>
    <w:rsid w:val="00F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02F26-B499-4741-A769-D44FD72A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011D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Виктория Борисовна</dc:creator>
  <cp:keywords/>
  <dc:description/>
  <cp:lastModifiedBy>Поликарпов Роман Валерьевич</cp:lastModifiedBy>
  <cp:revision>2</cp:revision>
  <dcterms:created xsi:type="dcterms:W3CDTF">2017-04-26T06:27:00Z</dcterms:created>
  <dcterms:modified xsi:type="dcterms:W3CDTF">2017-04-26T06:27:00Z</dcterms:modified>
</cp:coreProperties>
</file>