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A4" w:rsidRPr="00ED5EA4" w:rsidRDefault="00ED5EA4" w:rsidP="00ED5EA4">
      <w:pPr>
        <w:spacing w:before="0" w:after="0"/>
        <w:ind w:firstLine="540"/>
        <w:jc w:val="left"/>
        <w:rPr>
          <w:rFonts w:ascii="Tahoma" w:eastAsia="Calibri" w:hAnsi="Tahoma" w:cs="Tahoma"/>
          <w:b/>
          <w:sz w:val="24"/>
          <w:szCs w:val="24"/>
          <w:lang w:val="en-US"/>
        </w:rPr>
      </w:pPr>
      <w:r w:rsidRPr="00ED5EA4">
        <w:rPr>
          <w:rFonts w:ascii="Tahoma" w:eastAsia="Calibri" w:hAnsi="Tahoma" w:cs="Tahoma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1013633" wp14:editId="2688E5BF">
            <wp:simplePos x="0" y="0"/>
            <wp:positionH relativeFrom="margin">
              <wp:posOffset>2263141</wp:posOffset>
            </wp:positionH>
            <wp:positionV relativeFrom="paragraph">
              <wp:posOffset>-5716</wp:posOffset>
            </wp:positionV>
            <wp:extent cx="1372870" cy="932063"/>
            <wp:effectExtent l="0" t="0" r="0" b="1905"/>
            <wp:wrapNone/>
            <wp:docPr id="1" name="Рисунок 1" descr="logo tgc-1 -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tgc-1 - bl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43" cy="93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EA4" w:rsidRPr="00ED5EA4" w:rsidRDefault="00ED5EA4" w:rsidP="00ED5EA4">
      <w:pPr>
        <w:spacing w:before="0" w:after="0"/>
        <w:ind w:firstLine="54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ED5EA4" w:rsidRPr="00ED5EA4" w:rsidRDefault="00ED5EA4" w:rsidP="00ED5EA4">
      <w:pPr>
        <w:spacing w:before="0" w:after="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ED5EA4" w:rsidRPr="00ED5EA4" w:rsidRDefault="00ED5EA4" w:rsidP="00ED5EA4">
      <w:pPr>
        <w:spacing w:before="0" w:after="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ED5EA4" w:rsidRPr="00ED5EA4" w:rsidRDefault="00ED5EA4" w:rsidP="00ED5EA4">
      <w:pPr>
        <w:spacing w:before="0" w:after="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ED5EA4" w:rsidRPr="00ED5EA4" w:rsidRDefault="00ED5EA4" w:rsidP="00ED5EA4">
      <w:pPr>
        <w:spacing w:before="0"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ED5EA4" w:rsidRPr="00ED5EA4" w:rsidRDefault="00ED5EA4" w:rsidP="00ED5EA4">
      <w:pPr>
        <w:spacing w:before="0" w:after="0"/>
        <w:jc w:val="center"/>
        <w:rPr>
          <w:rFonts w:ascii="Tahoma" w:eastAsia="Calibri" w:hAnsi="Tahoma" w:cs="Tahoma"/>
          <w:b/>
          <w:sz w:val="24"/>
          <w:szCs w:val="24"/>
        </w:rPr>
      </w:pPr>
      <w:r w:rsidRPr="00ED5EA4">
        <w:rPr>
          <w:rFonts w:ascii="Tahoma" w:eastAsia="Calibri" w:hAnsi="Tahoma" w:cs="Tahoma"/>
          <w:b/>
          <w:sz w:val="24"/>
          <w:szCs w:val="24"/>
        </w:rPr>
        <w:t>РЕЛИЗ</w:t>
      </w:r>
    </w:p>
    <w:p w:rsidR="00ED5EA4" w:rsidRPr="00ED5EA4" w:rsidRDefault="00ED5EA4" w:rsidP="00ED5EA4">
      <w:pPr>
        <w:spacing w:before="0" w:after="0"/>
        <w:ind w:firstLine="540"/>
        <w:rPr>
          <w:rFonts w:ascii="Tahoma" w:eastAsia="Calibri" w:hAnsi="Tahoma" w:cs="Tahoma"/>
          <w:bCs/>
          <w:color w:val="808080"/>
          <w:sz w:val="24"/>
          <w:szCs w:val="24"/>
        </w:rPr>
      </w:pPr>
      <w:r w:rsidRPr="00ED5EA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CE29219" wp14:editId="4B0BB9E3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C7EB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95pt" to="46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" strokecolor="#a6a6a6"/>
            </w:pict>
          </mc:Fallback>
        </mc:AlternateContent>
      </w:r>
    </w:p>
    <w:p w:rsidR="00ED5EA4" w:rsidRPr="00ED5EA4" w:rsidRDefault="00ED5EA4" w:rsidP="00ED5EA4">
      <w:pPr>
        <w:spacing w:before="0" w:after="0"/>
        <w:rPr>
          <w:rFonts w:ascii="Tahoma" w:eastAsia="Calibri" w:hAnsi="Tahoma" w:cs="Tahoma"/>
          <w:color w:val="808080"/>
          <w:sz w:val="24"/>
          <w:szCs w:val="24"/>
        </w:rPr>
      </w:pPr>
      <w:r>
        <w:rPr>
          <w:rFonts w:ascii="Tahoma" w:eastAsia="Calibri" w:hAnsi="Tahoma" w:cs="Tahoma"/>
          <w:color w:val="808080"/>
          <w:sz w:val="24"/>
          <w:szCs w:val="24"/>
        </w:rPr>
        <w:t>27</w:t>
      </w:r>
      <w:r w:rsidRPr="00ED5EA4">
        <w:rPr>
          <w:rFonts w:ascii="Tahoma" w:eastAsia="Calibri" w:hAnsi="Tahoma" w:cs="Tahoma"/>
          <w:color w:val="808080"/>
          <w:sz w:val="24"/>
          <w:szCs w:val="24"/>
        </w:rPr>
        <w:t>.04.2017 г.</w:t>
      </w:r>
    </w:p>
    <w:p w:rsidR="00ED5EA4" w:rsidRDefault="00ED5EA4" w:rsidP="00ED5EA4">
      <w:pPr>
        <w:spacing w:before="0" w:after="0"/>
        <w:rPr>
          <w:rFonts w:ascii="Tahoma" w:eastAsia="Calibri" w:hAnsi="Tahoma" w:cs="Tahoma"/>
          <w:color w:val="808080"/>
          <w:sz w:val="24"/>
          <w:szCs w:val="24"/>
        </w:rPr>
      </w:pPr>
      <w:r w:rsidRPr="00ED5EA4">
        <w:rPr>
          <w:rFonts w:ascii="Tahoma" w:eastAsia="Calibri" w:hAnsi="Tahoma" w:cs="Tahoma"/>
          <w:color w:val="808080"/>
          <w:sz w:val="24"/>
          <w:szCs w:val="24"/>
        </w:rPr>
        <w:t xml:space="preserve">г. Санкт-Петербург </w:t>
      </w:r>
    </w:p>
    <w:p w:rsidR="00ED5EA4" w:rsidRPr="00ED5EA4" w:rsidRDefault="00ED5EA4" w:rsidP="00ED5EA4">
      <w:pPr>
        <w:spacing w:before="0" w:after="0"/>
        <w:rPr>
          <w:rFonts w:ascii="Tahoma" w:eastAsia="Calibri" w:hAnsi="Tahoma" w:cs="Tahoma"/>
          <w:color w:val="808080"/>
          <w:sz w:val="24"/>
          <w:szCs w:val="24"/>
        </w:rPr>
      </w:pPr>
    </w:p>
    <w:p w:rsidR="00FA0784" w:rsidRPr="00ED5EA4" w:rsidRDefault="00FA0784" w:rsidP="00ED5EA4">
      <w:pPr>
        <w:jc w:val="center"/>
        <w:rPr>
          <w:rFonts w:ascii="Tahoma" w:hAnsi="Tahoma" w:cs="Tahoma"/>
          <w:b/>
          <w:sz w:val="24"/>
          <w:szCs w:val="24"/>
        </w:rPr>
      </w:pPr>
      <w:r w:rsidRPr="00D841F5">
        <w:rPr>
          <w:rFonts w:ascii="Tahoma" w:hAnsi="Tahoma" w:cs="Tahoma"/>
          <w:b/>
          <w:sz w:val="24"/>
          <w:szCs w:val="24"/>
        </w:rPr>
        <w:t>В центре Петербурга открылась выставка, посвященная 120-летию Центральной ТЭЦ ПАО «ТГК-1»</w:t>
      </w:r>
    </w:p>
    <w:p w:rsidR="00FA0784" w:rsidRPr="00D841F5" w:rsidRDefault="00FA0784" w:rsidP="00ED5EA4">
      <w:pPr>
        <w:ind w:firstLine="708"/>
        <w:rPr>
          <w:rFonts w:ascii="Tahoma" w:hAnsi="Tahoma" w:cs="Tahoma"/>
          <w:sz w:val="24"/>
          <w:szCs w:val="24"/>
        </w:rPr>
      </w:pPr>
      <w:r w:rsidRPr="00D841F5">
        <w:rPr>
          <w:rFonts w:ascii="Tahoma" w:hAnsi="Tahoma" w:cs="Tahoma"/>
          <w:sz w:val="24"/>
          <w:szCs w:val="24"/>
        </w:rPr>
        <w:t xml:space="preserve">27 апреля </w:t>
      </w:r>
      <w:r w:rsidR="00ED5EA4">
        <w:rPr>
          <w:rFonts w:ascii="Tahoma" w:hAnsi="Tahoma" w:cs="Tahoma"/>
          <w:sz w:val="24"/>
          <w:szCs w:val="24"/>
        </w:rPr>
        <w:t xml:space="preserve">2017 года </w:t>
      </w:r>
      <w:r w:rsidRPr="00D841F5">
        <w:rPr>
          <w:rFonts w:ascii="Tahoma" w:hAnsi="Tahoma" w:cs="Tahoma"/>
          <w:sz w:val="24"/>
          <w:szCs w:val="24"/>
        </w:rPr>
        <w:t>в центре Петербурга, в пешеходной зоне Большой Морской улицы, открылась выставка «Энергетика исторического центра Петербурга: из века XIX в век XXI».</w:t>
      </w:r>
    </w:p>
    <w:p w:rsidR="00FA0784" w:rsidRPr="00D841F5" w:rsidRDefault="00FA0784" w:rsidP="00ED5EA4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D841F5">
        <w:rPr>
          <w:rFonts w:ascii="Tahoma" w:hAnsi="Tahoma" w:cs="Tahoma"/>
          <w:sz w:val="24"/>
          <w:szCs w:val="24"/>
        </w:rPr>
        <w:t xml:space="preserve">Уникальная </w:t>
      </w:r>
      <w:r w:rsidR="00ED5EA4">
        <w:rPr>
          <w:rFonts w:ascii="Tahoma" w:hAnsi="Tahoma" w:cs="Tahoma"/>
          <w:sz w:val="24"/>
          <w:szCs w:val="24"/>
        </w:rPr>
        <w:t>экспозиция</w:t>
      </w:r>
      <w:r w:rsidRPr="00D841F5">
        <w:rPr>
          <w:rFonts w:ascii="Tahoma" w:hAnsi="Tahoma" w:cs="Tahoma"/>
          <w:sz w:val="24"/>
          <w:szCs w:val="24"/>
        </w:rPr>
        <w:t xml:space="preserve">, посвященная 120-летию Центральной ТЭЦ, организована Музеем истории энергетики Северо-Запада при поддержке </w:t>
      </w:r>
      <w:r w:rsidRPr="00CC1247">
        <w:rPr>
          <w:rFonts w:ascii="Tahoma" w:hAnsi="Tahoma" w:cs="Tahoma"/>
          <w:sz w:val="24"/>
          <w:szCs w:val="24"/>
        </w:rPr>
        <w:t>Государственного Эрмитажа</w:t>
      </w:r>
      <w:r w:rsidR="00ED5EA4" w:rsidRPr="00CC1247">
        <w:rPr>
          <w:rFonts w:ascii="Tahoma" w:hAnsi="Tahoma" w:cs="Tahoma"/>
          <w:sz w:val="24"/>
          <w:szCs w:val="24"/>
        </w:rPr>
        <w:t xml:space="preserve"> и Правительства Санкт-Петербурга</w:t>
      </w:r>
      <w:r w:rsidRPr="00CC1247">
        <w:rPr>
          <w:rFonts w:ascii="Tahoma" w:hAnsi="Tahoma" w:cs="Tahoma"/>
          <w:sz w:val="24"/>
          <w:szCs w:val="24"/>
        </w:rPr>
        <w:t>.</w:t>
      </w:r>
    </w:p>
    <w:p w:rsidR="00FA0784" w:rsidRPr="00D841F5" w:rsidRDefault="00FA0784" w:rsidP="00ED5EA4">
      <w:pPr>
        <w:spacing w:after="0"/>
        <w:ind w:firstLine="708"/>
        <w:rPr>
          <w:rFonts w:ascii="Tahoma" w:hAnsi="Tahoma" w:cs="Tahoma"/>
          <w:b/>
          <w:sz w:val="24"/>
          <w:szCs w:val="24"/>
        </w:rPr>
      </w:pPr>
      <w:r w:rsidRPr="00D841F5">
        <w:rPr>
          <w:rFonts w:ascii="Tahoma" w:hAnsi="Tahoma" w:cs="Tahoma"/>
          <w:sz w:val="24"/>
          <w:szCs w:val="24"/>
        </w:rPr>
        <w:t xml:space="preserve">Именно в Северной столице впервые в стране появилось уличное электрическое освещение, дали ток первые электростанции на деревянной барже у Невского проспекта, в Зимнем дворце, на 12-й линии Васильевского острова, Охтинском пороховом заводе. 27 апреля 1897 года на </w:t>
      </w:r>
      <w:proofErr w:type="spellStart"/>
      <w:r w:rsidRPr="00D841F5">
        <w:rPr>
          <w:rFonts w:ascii="Tahoma" w:hAnsi="Tahoma" w:cs="Tahoma"/>
          <w:sz w:val="24"/>
          <w:szCs w:val="24"/>
        </w:rPr>
        <w:t>Синопской</w:t>
      </w:r>
      <w:proofErr w:type="spellEnd"/>
      <w:r w:rsidRPr="00D841F5">
        <w:rPr>
          <w:rFonts w:ascii="Tahoma" w:hAnsi="Tahoma" w:cs="Tahoma"/>
          <w:sz w:val="24"/>
          <w:szCs w:val="24"/>
        </w:rPr>
        <w:t xml:space="preserve"> набережной заработала первая в стране промышленная электростанция акционерного общества «Гелиос», известная сегодня как</w:t>
      </w:r>
      <w:r w:rsidR="00ED5EA4">
        <w:rPr>
          <w:rFonts w:ascii="Tahoma" w:hAnsi="Tahoma" w:cs="Tahoma"/>
          <w:sz w:val="24"/>
          <w:szCs w:val="24"/>
        </w:rPr>
        <w:t xml:space="preserve"> Электростанция №2 Центральной</w:t>
      </w:r>
      <w:r w:rsidRPr="00D841F5">
        <w:rPr>
          <w:rFonts w:ascii="Tahoma" w:hAnsi="Tahoma" w:cs="Tahoma"/>
          <w:sz w:val="24"/>
          <w:szCs w:val="24"/>
        </w:rPr>
        <w:t xml:space="preserve"> ТЭЦ.</w:t>
      </w:r>
    </w:p>
    <w:p w:rsidR="00FA0784" w:rsidRPr="00D841F5" w:rsidRDefault="00FA0784" w:rsidP="00ED5EA4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D841F5">
        <w:rPr>
          <w:rFonts w:ascii="Tahoma" w:hAnsi="Tahoma" w:cs="Tahoma"/>
          <w:sz w:val="24"/>
          <w:szCs w:val="24"/>
        </w:rPr>
        <w:t xml:space="preserve">В составе экспозиции семь стендов с </w:t>
      </w:r>
      <w:r w:rsidR="00ED5EA4">
        <w:rPr>
          <w:rFonts w:ascii="Tahoma" w:hAnsi="Tahoma" w:cs="Tahoma"/>
          <w:sz w:val="24"/>
          <w:szCs w:val="24"/>
        </w:rPr>
        <w:t>черно-белыми архивными</w:t>
      </w:r>
      <w:r w:rsidRPr="00D841F5">
        <w:rPr>
          <w:rFonts w:ascii="Tahoma" w:hAnsi="Tahoma" w:cs="Tahoma"/>
          <w:sz w:val="24"/>
          <w:szCs w:val="24"/>
        </w:rPr>
        <w:t xml:space="preserve"> фотографиями, посвященными вехам развития энергетики и электрификации Петербурга: конец XIX века и зарождение энергосистемы города, события начала XX века, строительство и монтаж основного оборудования Центральной ТЭЦ, эксплуатация входящих в ее состав трех станций в разные годы. С черно-белыми снимками соседствуют цветные современные, иллюстрирующие, чем живет энергосистема города на Неве в наши дни, насколько изменился сам город и стал ярче и красочнее — во многом благодаря труду поколений энергетиков.</w:t>
      </w:r>
    </w:p>
    <w:p w:rsidR="00775420" w:rsidRDefault="00B52223" w:rsidP="00775420">
      <w:pPr>
        <w:snapToGrid w:val="0"/>
        <w:ind w:firstLine="708"/>
        <w:rPr>
          <w:rFonts w:ascii="Tahoma" w:hAnsi="Tahoma" w:cs="Tahoma"/>
          <w:sz w:val="24"/>
          <w:szCs w:val="24"/>
        </w:rPr>
      </w:pPr>
      <w:r w:rsidRPr="00ED5EA4">
        <w:rPr>
          <w:rFonts w:ascii="Tahoma" w:hAnsi="Tahoma" w:cs="Tahoma"/>
          <w:sz w:val="24"/>
          <w:szCs w:val="24"/>
        </w:rPr>
        <w:t>«История Центральной ТЭЦ — это, действительно, особая страница в энергетике России. Она объединяет три старе</w:t>
      </w:r>
      <w:r w:rsidR="00ED5EA4">
        <w:rPr>
          <w:rFonts w:ascii="Tahoma" w:hAnsi="Tahoma" w:cs="Tahoma"/>
          <w:sz w:val="24"/>
          <w:szCs w:val="24"/>
        </w:rPr>
        <w:t xml:space="preserve">йшие электростанции Петербурга, которые </w:t>
      </w:r>
      <w:r w:rsidRPr="00ED5EA4">
        <w:rPr>
          <w:rFonts w:ascii="Tahoma" w:hAnsi="Tahoma" w:cs="Tahoma"/>
          <w:sz w:val="24"/>
          <w:szCs w:val="24"/>
        </w:rPr>
        <w:t>пережили со страной многое — революции, войну, блокаду. И все это время бесперебойно снабжали электроэнергией и теплом исторический центр</w:t>
      </w:r>
      <w:r w:rsidR="00ED5EA4">
        <w:rPr>
          <w:rFonts w:ascii="Tahoma" w:hAnsi="Tahoma" w:cs="Tahoma"/>
          <w:sz w:val="24"/>
          <w:szCs w:val="24"/>
        </w:rPr>
        <w:t xml:space="preserve"> города, </w:t>
      </w:r>
      <w:r w:rsidRPr="00ED5EA4">
        <w:rPr>
          <w:rFonts w:ascii="Tahoma" w:hAnsi="Tahoma" w:cs="Tahoma"/>
          <w:sz w:val="24"/>
          <w:szCs w:val="24"/>
        </w:rPr>
        <w:t xml:space="preserve">— отметил на открытии выставки генеральный директор ПАО «ТГК-1» Алексей Барвинок. — И сегодня Центральная ТЭЦ – одна из самых современных в России. Здесь завершается реконструкция и </w:t>
      </w:r>
      <w:r w:rsidRPr="00ED5EA4">
        <w:rPr>
          <w:rFonts w:ascii="Tahoma" w:hAnsi="Tahoma" w:cs="Tahoma"/>
          <w:color w:val="010101"/>
          <w:sz w:val="24"/>
          <w:szCs w:val="24"/>
        </w:rPr>
        <w:t>модернизация оборудования</w:t>
      </w:r>
      <w:r w:rsidRPr="00ED5EA4">
        <w:rPr>
          <w:rFonts w:ascii="Tahoma" w:hAnsi="Tahoma" w:cs="Tahoma"/>
          <w:sz w:val="24"/>
          <w:szCs w:val="24"/>
        </w:rPr>
        <w:t>, выводятся из работы устаревшие мощности, построены новые эффективные энергоблоки».</w:t>
      </w:r>
    </w:p>
    <w:p w:rsidR="00775420" w:rsidRDefault="00CC1247" w:rsidP="00775420">
      <w:pPr>
        <w:snapToGrid w:val="0"/>
        <w:ind w:firstLine="708"/>
        <w:rPr>
          <w:rFonts w:ascii="Tahoma" w:hAnsi="Tahoma" w:cs="Tahoma"/>
          <w:sz w:val="24"/>
          <w:szCs w:val="24"/>
        </w:rPr>
      </w:pPr>
      <w:r w:rsidRPr="00CC1247">
        <w:rPr>
          <w:rFonts w:ascii="Tahoma" w:hAnsi="Tahoma" w:cs="Tahoma"/>
          <w:sz w:val="24"/>
          <w:szCs w:val="24"/>
        </w:rPr>
        <w:t>«Открытие выставки – это очень приятное событие. В 1897</w:t>
      </w:r>
      <w:r w:rsidR="00775420" w:rsidRPr="00775420">
        <w:rPr>
          <w:rFonts w:ascii="Tahoma" w:hAnsi="Tahoma" w:cs="Tahoma"/>
          <w:sz w:val="24"/>
          <w:szCs w:val="24"/>
        </w:rPr>
        <w:t xml:space="preserve"> </w:t>
      </w:r>
      <w:r w:rsidR="00775420">
        <w:rPr>
          <w:rFonts w:ascii="Tahoma" w:hAnsi="Tahoma" w:cs="Tahoma"/>
          <w:sz w:val="24"/>
          <w:szCs w:val="24"/>
        </w:rPr>
        <w:t>году</w:t>
      </w:r>
      <w:r w:rsidRPr="00CC1247">
        <w:rPr>
          <w:rFonts w:ascii="Tahoma" w:hAnsi="Tahoma" w:cs="Tahoma"/>
          <w:sz w:val="24"/>
          <w:szCs w:val="24"/>
        </w:rPr>
        <w:t>, 120 лет назад было положено начало развитию такой отрасли как электроэнергетика, а впоследствии и теплоэнергетика</w:t>
      </w:r>
      <w:r w:rsidR="00775420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775420">
        <w:rPr>
          <w:rFonts w:ascii="Tahoma" w:hAnsi="Tahoma" w:cs="Tahoma"/>
          <w:sz w:val="24"/>
          <w:szCs w:val="24"/>
        </w:rPr>
        <w:t xml:space="preserve">Даже в период сложных времен </w:t>
      </w:r>
      <w:r w:rsidRPr="00CC1247">
        <w:rPr>
          <w:rFonts w:ascii="Tahoma" w:hAnsi="Tahoma" w:cs="Tahoma"/>
          <w:sz w:val="24"/>
          <w:szCs w:val="24"/>
        </w:rPr>
        <w:t>Центральная ТЭЦ продолжала работать и снабжать жителей города теплом и электричеством</w:t>
      </w:r>
      <w:proofErr w:type="gramEnd"/>
      <w:r w:rsidRPr="00CC1247">
        <w:rPr>
          <w:rFonts w:ascii="Tahoma" w:hAnsi="Tahoma" w:cs="Tahoma"/>
          <w:sz w:val="24"/>
          <w:szCs w:val="24"/>
        </w:rPr>
        <w:t xml:space="preserve">, </w:t>
      </w:r>
      <w:r w:rsidRPr="00ED5EA4">
        <w:rPr>
          <w:rFonts w:ascii="Tahoma" w:hAnsi="Tahoma" w:cs="Tahoma"/>
          <w:sz w:val="24"/>
          <w:szCs w:val="24"/>
        </w:rPr>
        <w:t xml:space="preserve">– </w:t>
      </w:r>
      <w:r w:rsidRPr="00CC1247">
        <w:rPr>
          <w:rFonts w:ascii="Tahoma" w:hAnsi="Tahoma" w:cs="Tahoma"/>
          <w:sz w:val="24"/>
          <w:szCs w:val="24"/>
        </w:rPr>
        <w:t xml:space="preserve">сказал в своей речи Андрей Бондарчук, глава комитета по энергетике и инженерному обеспечению города. </w:t>
      </w:r>
      <w:r w:rsidRPr="00ED5EA4">
        <w:rPr>
          <w:rFonts w:ascii="Tahoma" w:hAnsi="Tahoma" w:cs="Tahoma"/>
          <w:sz w:val="24"/>
          <w:szCs w:val="24"/>
        </w:rPr>
        <w:t xml:space="preserve">– </w:t>
      </w:r>
      <w:r w:rsidRPr="00CC1247">
        <w:rPr>
          <w:rFonts w:ascii="Tahoma" w:hAnsi="Tahoma" w:cs="Tahoma"/>
          <w:sz w:val="24"/>
          <w:szCs w:val="24"/>
        </w:rPr>
        <w:t xml:space="preserve">Желаю, чтобы развитие энергетики </w:t>
      </w:r>
      <w:r w:rsidRPr="00CC1247">
        <w:rPr>
          <w:rFonts w:ascii="Tahoma" w:hAnsi="Tahoma" w:cs="Tahoma"/>
          <w:sz w:val="24"/>
          <w:szCs w:val="24"/>
        </w:rPr>
        <w:lastRenderedPageBreak/>
        <w:t>продолжалось, темпы не снижались, а Центральной ТЭЦ – работать еще как минимум 120 лет!</w:t>
      </w:r>
      <w:r w:rsidR="00775420">
        <w:rPr>
          <w:rFonts w:ascii="Tahoma" w:hAnsi="Tahoma" w:cs="Tahoma"/>
          <w:sz w:val="24"/>
          <w:szCs w:val="24"/>
        </w:rPr>
        <w:t>»</w:t>
      </w:r>
    </w:p>
    <w:p w:rsidR="00DB3528" w:rsidRPr="00ED5EA4" w:rsidRDefault="00DB3528" w:rsidP="00775420">
      <w:pPr>
        <w:snapToGrid w:val="0"/>
        <w:ind w:firstLine="708"/>
        <w:rPr>
          <w:rFonts w:ascii="Tahoma" w:hAnsi="Tahoma" w:cs="Tahoma"/>
          <w:sz w:val="24"/>
          <w:szCs w:val="24"/>
        </w:rPr>
      </w:pPr>
      <w:r w:rsidRPr="00DB3528">
        <w:rPr>
          <w:rFonts w:ascii="Tahoma" w:hAnsi="Tahoma" w:cs="Tahoma"/>
          <w:sz w:val="24"/>
          <w:szCs w:val="24"/>
        </w:rPr>
        <w:t xml:space="preserve">Глава Центрального района Санкт-Петербурга Андрей </w:t>
      </w:r>
      <w:proofErr w:type="spellStart"/>
      <w:r w:rsidRPr="00DB3528">
        <w:rPr>
          <w:rFonts w:ascii="Tahoma" w:hAnsi="Tahoma" w:cs="Tahoma"/>
          <w:sz w:val="24"/>
          <w:szCs w:val="24"/>
        </w:rPr>
        <w:t>Хлутков</w:t>
      </w:r>
      <w:proofErr w:type="spellEnd"/>
      <w:r w:rsidRPr="00DB3528">
        <w:rPr>
          <w:rFonts w:ascii="Tahoma" w:hAnsi="Tahoma" w:cs="Tahoma"/>
          <w:sz w:val="24"/>
          <w:szCs w:val="24"/>
        </w:rPr>
        <w:t xml:space="preserve"> </w:t>
      </w:r>
      <w:r w:rsidR="00775420">
        <w:rPr>
          <w:rFonts w:ascii="Tahoma" w:hAnsi="Tahoma" w:cs="Tahoma"/>
          <w:sz w:val="24"/>
          <w:szCs w:val="24"/>
        </w:rPr>
        <w:t>отметил</w:t>
      </w:r>
      <w:r w:rsidRPr="00DB3528">
        <w:rPr>
          <w:rFonts w:ascii="Tahoma" w:hAnsi="Tahoma" w:cs="Tahoma"/>
          <w:sz w:val="24"/>
          <w:szCs w:val="24"/>
        </w:rPr>
        <w:t>: «Три станции в составе Центральной ТЭЦ - это по сути «золотой треугольник», в котором сосредоточены ключевые культурные, исторические и промышленные объекты города.</w:t>
      </w:r>
      <w:r w:rsidR="00775420">
        <w:rPr>
          <w:rFonts w:ascii="Tahoma" w:hAnsi="Tahoma" w:cs="Tahoma"/>
          <w:sz w:val="24"/>
          <w:szCs w:val="24"/>
        </w:rPr>
        <w:t xml:space="preserve"> </w:t>
      </w:r>
      <w:r w:rsidRPr="00DB3528">
        <w:rPr>
          <w:rFonts w:ascii="Tahoma" w:hAnsi="Tahoma" w:cs="Tahoma"/>
          <w:sz w:val="24"/>
          <w:szCs w:val="24"/>
        </w:rPr>
        <w:t>А пешеходная зона Большой Морской – прекрасное место, где любой желающий сможет не только отдохнуть, насладившись видами и атмосферой исторического центра, но и узнать много интересных фактов о тако</w:t>
      </w:r>
      <w:r w:rsidR="00775420">
        <w:rPr>
          <w:rFonts w:ascii="Tahoma" w:hAnsi="Tahoma" w:cs="Tahoma"/>
          <w:sz w:val="24"/>
          <w:szCs w:val="24"/>
        </w:rPr>
        <w:t>й важной отрасли как энергетика</w:t>
      </w:r>
      <w:r w:rsidRPr="00DB3528">
        <w:rPr>
          <w:rFonts w:ascii="Tahoma" w:hAnsi="Tahoma" w:cs="Tahoma"/>
          <w:sz w:val="24"/>
          <w:szCs w:val="24"/>
        </w:rPr>
        <w:t>»</w:t>
      </w:r>
      <w:r w:rsidR="00775420">
        <w:rPr>
          <w:rFonts w:ascii="Tahoma" w:hAnsi="Tahoma" w:cs="Tahoma"/>
          <w:sz w:val="24"/>
          <w:szCs w:val="24"/>
        </w:rPr>
        <w:t>.</w:t>
      </w:r>
    </w:p>
    <w:p w:rsidR="00717923" w:rsidRDefault="00B52223" w:rsidP="00775420">
      <w:pPr>
        <w:snapToGrid w:val="0"/>
        <w:ind w:firstLine="708"/>
        <w:rPr>
          <w:rFonts w:ascii="Tahoma" w:hAnsi="Tahoma" w:cs="Tahoma"/>
          <w:sz w:val="24"/>
          <w:szCs w:val="24"/>
        </w:rPr>
      </w:pPr>
      <w:r w:rsidRPr="00D841F5">
        <w:rPr>
          <w:rFonts w:ascii="Tahoma" w:hAnsi="Tahoma" w:cs="Tahoma"/>
          <w:sz w:val="24"/>
          <w:szCs w:val="24"/>
        </w:rPr>
        <w:t>После откры</w:t>
      </w:r>
      <w:r w:rsidR="001933F6" w:rsidRPr="00D841F5">
        <w:rPr>
          <w:rFonts w:ascii="Tahoma" w:hAnsi="Tahoma" w:cs="Tahoma"/>
          <w:sz w:val="24"/>
          <w:szCs w:val="24"/>
        </w:rPr>
        <w:t>т</w:t>
      </w:r>
      <w:r w:rsidRPr="00D841F5">
        <w:rPr>
          <w:rFonts w:ascii="Tahoma" w:hAnsi="Tahoma" w:cs="Tahoma"/>
          <w:sz w:val="24"/>
          <w:szCs w:val="24"/>
        </w:rPr>
        <w:t xml:space="preserve">ия выставки </w:t>
      </w:r>
      <w:r w:rsidR="001933F6" w:rsidRPr="00D841F5">
        <w:rPr>
          <w:rFonts w:ascii="Tahoma" w:hAnsi="Tahoma" w:cs="Tahoma"/>
          <w:sz w:val="24"/>
          <w:szCs w:val="24"/>
        </w:rPr>
        <w:t xml:space="preserve">состоялась первая теплоходная экскурсия по рекам и каналам энергетического Петербурга, которую провела </w:t>
      </w:r>
      <w:r w:rsidRPr="00D841F5">
        <w:rPr>
          <w:rFonts w:ascii="Tahoma" w:hAnsi="Tahoma" w:cs="Tahoma"/>
          <w:sz w:val="24"/>
          <w:szCs w:val="24"/>
        </w:rPr>
        <w:t>директор Музея истории энергетики Северо-Запада Наталья Быстрова.</w:t>
      </w:r>
      <w:bookmarkStart w:id="0" w:name="_GoBack"/>
      <w:bookmarkEnd w:id="0"/>
    </w:p>
    <w:p w:rsidR="00717923" w:rsidRPr="00717923" w:rsidRDefault="00717923" w:rsidP="00717923">
      <w:pPr>
        <w:snapToGrid w:val="0"/>
        <w:ind w:firstLine="708"/>
        <w:rPr>
          <w:rFonts w:ascii="Tahoma" w:hAnsi="Tahoma" w:cs="Tahoma"/>
          <w:sz w:val="24"/>
          <w:szCs w:val="24"/>
        </w:rPr>
      </w:pPr>
    </w:p>
    <w:p w:rsidR="00ED5EA4" w:rsidRPr="00551ADE" w:rsidRDefault="00ED5EA4" w:rsidP="00ED5EA4">
      <w:pPr>
        <w:spacing w:before="160" w:after="0" w:line="23" w:lineRule="atLeast"/>
        <w:ind w:firstLine="709"/>
        <w:rPr>
          <w:rFonts w:ascii="Tahoma" w:hAnsi="Tahoma" w:cs="Tahoma"/>
          <w:b/>
          <w:bCs/>
          <w:i/>
        </w:rPr>
      </w:pPr>
      <w:r w:rsidRPr="00551ADE">
        <w:rPr>
          <w:rFonts w:ascii="Tahoma" w:hAnsi="Tahoma" w:cs="Tahoma"/>
          <w:b/>
          <w:bCs/>
          <w:i/>
        </w:rPr>
        <w:t>Справка</w:t>
      </w:r>
    </w:p>
    <w:p w:rsidR="00717923" w:rsidRPr="00717923" w:rsidRDefault="00717923" w:rsidP="00717923">
      <w:pPr>
        <w:spacing w:line="259" w:lineRule="auto"/>
        <w:ind w:firstLine="708"/>
        <w:rPr>
          <w:rFonts w:ascii="Tahoma" w:hAnsi="Tahoma" w:cs="Tahoma"/>
          <w:i/>
        </w:rPr>
      </w:pPr>
      <w:r w:rsidRPr="00551ADE">
        <w:rPr>
          <w:rFonts w:ascii="Tahoma" w:hAnsi="Tahoma" w:cs="Tahoma"/>
          <w:b/>
          <w:i/>
        </w:rPr>
        <w:t>ПАО «ТГК-1»</w:t>
      </w:r>
      <w:r w:rsidRPr="00551ADE">
        <w:rPr>
          <w:rFonts w:ascii="Tahoma" w:hAnsi="Tahoma" w:cs="Tahoma"/>
          <w:i/>
        </w:rPr>
        <w:t xml:space="preserve"> – крупнейший поставщик тепла в Санкт-Петербурге. Десять ТЭЦ, расположенные на территории Санкт-Петербурга и Ленинградской области, обеспечивают теплом жителей и предприятия города. Доля компании на рынке тепловой энергии Санкт-Петербурга составляет более 50%.</w:t>
      </w:r>
    </w:p>
    <w:p w:rsidR="00ED5EA4" w:rsidRPr="00551ADE" w:rsidRDefault="00ED5EA4" w:rsidP="00ED5EA4">
      <w:pPr>
        <w:spacing w:line="259" w:lineRule="auto"/>
        <w:ind w:firstLine="708"/>
        <w:rPr>
          <w:rFonts w:ascii="Tahoma" w:hAnsi="Tahoma" w:cs="Tahoma"/>
          <w:i/>
        </w:rPr>
      </w:pPr>
      <w:r w:rsidRPr="00551ADE">
        <w:rPr>
          <w:rFonts w:ascii="Tahoma" w:hAnsi="Tahoma" w:cs="Tahoma"/>
          <w:b/>
          <w:i/>
        </w:rPr>
        <w:t>Центральная ТЭЦ</w:t>
      </w:r>
      <w:r w:rsidRPr="00551ADE">
        <w:rPr>
          <w:rFonts w:ascii="Tahoma" w:hAnsi="Tahoma" w:cs="Tahoma"/>
          <w:i/>
        </w:rPr>
        <w:t xml:space="preserve"> </w:t>
      </w:r>
      <w:r w:rsidRPr="00551ADE">
        <w:rPr>
          <w:rFonts w:ascii="Tahoma" w:hAnsi="Tahoma" w:cs="Tahoma"/>
          <w:b/>
          <w:i/>
        </w:rPr>
        <w:t>ПАО «ТГК-1»</w:t>
      </w:r>
      <w:r w:rsidRPr="00551ADE">
        <w:rPr>
          <w:rFonts w:ascii="Tahoma" w:hAnsi="Tahoma" w:cs="Tahoma"/>
          <w:i/>
        </w:rPr>
        <w:t xml:space="preserve"> расположена в Центральном районе Санкт-Петербурга и объединяет старейшие промышленные электростанции России: Электростанцию №1 на Обводном канале, Электростанцию №2 на </w:t>
      </w:r>
      <w:proofErr w:type="spellStart"/>
      <w:r w:rsidRPr="00551ADE">
        <w:rPr>
          <w:rFonts w:ascii="Tahoma" w:hAnsi="Tahoma" w:cs="Tahoma"/>
          <w:i/>
        </w:rPr>
        <w:t>Синопской</w:t>
      </w:r>
      <w:proofErr w:type="spellEnd"/>
      <w:r w:rsidRPr="00551ADE">
        <w:rPr>
          <w:rFonts w:ascii="Tahoma" w:hAnsi="Tahoma" w:cs="Tahoma"/>
          <w:i/>
        </w:rPr>
        <w:t xml:space="preserve"> набережной, которая отмечает в этом году 120-летие, и Электростанцию №3 </w:t>
      </w:r>
      <w:proofErr w:type="gramStart"/>
      <w:r w:rsidRPr="00551ADE">
        <w:rPr>
          <w:rFonts w:ascii="Tahoma" w:hAnsi="Tahoma" w:cs="Tahoma"/>
          <w:i/>
        </w:rPr>
        <w:t>на набережной реки</w:t>
      </w:r>
      <w:proofErr w:type="gramEnd"/>
      <w:r w:rsidRPr="00551ADE">
        <w:rPr>
          <w:rFonts w:ascii="Tahoma" w:hAnsi="Tahoma" w:cs="Tahoma"/>
          <w:i/>
        </w:rPr>
        <w:t xml:space="preserve"> Фонтанки. </w:t>
      </w:r>
    </w:p>
    <w:p w:rsidR="00ED5EA4" w:rsidRPr="00551ADE" w:rsidRDefault="00ED5EA4" w:rsidP="00ED5EA4">
      <w:pPr>
        <w:spacing w:line="259" w:lineRule="auto"/>
        <w:ind w:firstLine="708"/>
        <w:rPr>
          <w:rFonts w:ascii="Tahoma" w:hAnsi="Tahoma" w:cs="Tahoma"/>
          <w:i/>
        </w:rPr>
      </w:pPr>
      <w:r w:rsidRPr="00551ADE">
        <w:rPr>
          <w:rFonts w:ascii="Tahoma" w:hAnsi="Tahoma" w:cs="Tahoma"/>
          <w:i/>
        </w:rPr>
        <w:t>Станции обеспечивают электрической и тепловой энергией объекты культурного наследия, промышленные предприятия, жилые и социально значимые здания четырех районов Санкт-Петербурга, в зоне обслуживания находятся более 500 тысяч человек.</w:t>
      </w:r>
    </w:p>
    <w:p w:rsidR="00ED5EA4" w:rsidRPr="00551ADE" w:rsidRDefault="00ED5EA4" w:rsidP="00ED5EA4">
      <w:pPr>
        <w:spacing w:line="259" w:lineRule="auto"/>
        <w:ind w:firstLine="708"/>
        <w:rPr>
          <w:rFonts w:ascii="Tahoma" w:hAnsi="Tahoma" w:cs="Tahoma"/>
          <w:i/>
        </w:rPr>
      </w:pPr>
      <w:r w:rsidRPr="00551ADE">
        <w:rPr>
          <w:rFonts w:ascii="Tahoma" w:hAnsi="Tahoma" w:cs="Tahoma"/>
          <w:i/>
        </w:rPr>
        <w:t xml:space="preserve">Среди тех, кто получает энергию Центральной ТЭЦ, здание Сената и Синода, Государственный Эрмитаж, Русский музей, Мариинский театр и многие знаковые объекты города, где хранится вековая история. Так же бережно сохраняет ее Центральная ТЭЦ, где удивительным образом соседствуют прошлое и будущее отечественной энергетики. </w:t>
      </w:r>
    </w:p>
    <w:p w:rsidR="00ED5EA4" w:rsidRPr="00551ADE" w:rsidRDefault="00775420" w:rsidP="00ED5EA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pict>
          <v:rect id="_x0000_i1025" style="width:458.4pt;height:.75pt" o:hrpct="980" o:hralign="center" o:hrstd="t" o:hr="t" fillcolor="#a0a0a0" stroked="f"/>
        </w:pic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2"/>
      </w:tblGrid>
      <w:tr w:rsidR="00ED5EA4" w:rsidRPr="00551ADE" w:rsidTr="00C50B43">
        <w:tc>
          <w:tcPr>
            <w:tcW w:w="4922" w:type="dxa"/>
            <w:hideMark/>
          </w:tcPr>
          <w:p w:rsidR="00ED5EA4" w:rsidRPr="00551ADE" w:rsidRDefault="00ED5EA4" w:rsidP="00C50B43">
            <w:pPr>
              <w:spacing w:after="0"/>
              <w:rPr>
                <w:rFonts w:ascii="Tahoma" w:hAnsi="Tahoma" w:cs="Tahoma"/>
                <w:color w:val="999999"/>
              </w:rPr>
            </w:pPr>
            <w:r w:rsidRPr="00551ADE">
              <w:rPr>
                <w:rFonts w:ascii="Tahoma" w:hAnsi="Tahoma" w:cs="Tahoma"/>
                <w:color w:val="999999"/>
              </w:rPr>
              <w:t>Контакты для СМИ</w:t>
            </w:r>
          </w:p>
        </w:tc>
      </w:tr>
      <w:tr w:rsidR="00ED5EA4" w:rsidRPr="00551ADE" w:rsidTr="00C50B43">
        <w:trPr>
          <w:trHeight w:val="1026"/>
        </w:trPr>
        <w:tc>
          <w:tcPr>
            <w:tcW w:w="4922" w:type="dxa"/>
            <w:hideMark/>
          </w:tcPr>
          <w:p w:rsidR="00ED5EA4" w:rsidRPr="00551ADE" w:rsidRDefault="00ED5EA4" w:rsidP="00C50B43">
            <w:pPr>
              <w:spacing w:after="0"/>
              <w:rPr>
                <w:rFonts w:ascii="Tahoma" w:hAnsi="Tahoma" w:cs="Tahoma"/>
                <w:color w:val="999999"/>
              </w:rPr>
            </w:pPr>
            <w:r w:rsidRPr="00551ADE">
              <w:rPr>
                <w:rFonts w:ascii="Tahoma" w:hAnsi="Tahoma" w:cs="Tahoma"/>
                <w:color w:val="999999"/>
              </w:rPr>
              <w:t xml:space="preserve">+7 (812) 688-32-84 </w:t>
            </w:r>
          </w:p>
          <w:p w:rsidR="00ED5EA4" w:rsidRPr="00551ADE" w:rsidRDefault="00ED5EA4" w:rsidP="00C50B43">
            <w:pPr>
              <w:spacing w:after="0"/>
              <w:rPr>
                <w:rFonts w:ascii="Tahoma" w:hAnsi="Tahoma" w:cs="Tahoma"/>
                <w:color w:val="999999"/>
                <w:lang w:val="en-US"/>
              </w:rPr>
            </w:pPr>
            <w:r w:rsidRPr="00551ADE">
              <w:rPr>
                <w:rFonts w:ascii="Tahoma" w:hAnsi="Tahoma" w:cs="Tahoma"/>
                <w:color w:val="999999"/>
              </w:rPr>
              <w:t>+7 (812) 688-3</w:t>
            </w:r>
            <w:r w:rsidRPr="00551ADE">
              <w:rPr>
                <w:rFonts w:ascii="Tahoma" w:hAnsi="Tahoma" w:cs="Tahoma"/>
                <w:color w:val="999999"/>
                <w:lang w:val="en-US"/>
              </w:rPr>
              <w:t>2</w:t>
            </w:r>
            <w:r w:rsidRPr="00551ADE">
              <w:rPr>
                <w:rFonts w:ascii="Tahoma" w:hAnsi="Tahoma" w:cs="Tahoma"/>
                <w:color w:val="999999"/>
              </w:rPr>
              <w:t>-</w:t>
            </w:r>
            <w:r w:rsidRPr="00551ADE">
              <w:rPr>
                <w:rFonts w:ascii="Tahoma" w:hAnsi="Tahoma" w:cs="Tahoma"/>
                <w:color w:val="999999"/>
                <w:lang w:val="en-US"/>
              </w:rPr>
              <w:t>86</w:t>
            </w:r>
          </w:p>
          <w:p w:rsidR="00ED5EA4" w:rsidRPr="00551ADE" w:rsidRDefault="00775420" w:rsidP="00C50B43">
            <w:pPr>
              <w:spacing w:after="0"/>
              <w:rPr>
                <w:rFonts w:ascii="Tahoma" w:hAnsi="Tahoma" w:cs="Tahoma"/>
                <w:color w:val="999999"/>
                <w:lang w:val="en-US"/>
              </w:rPr>
            </w:pPr>
            <w:hyperlink r:id="rId5" w:history="1">
              <w:r w:rsidR="00ED5EA4" w:rsidRPr="00551ADE">
                <w:rPr>
                  <w:rStyle w:val="a5"/>
                  <w:rFonts w:ascii="Tahoma" w:hAnsi="Tahoma" w:cs="Tahoma"/>
                  <w:color w:val="0000FF"/>
                  <w:lang w:val="es-ES"/>
                </w:rPr>
                <w:t>Press</w:t>
              </w:r>
              <w:r w:rsidR="00ED5EA4" w:rsidRPr="00551ADE">
                <w:rPr>
                  <w:rStyle w:val="a5"/>
                  <w:rFonts w:ascii="Tahoma" w:hAnsi="Tahoma" w:cs="Tahoma"/>
                  <w:color w:val="0000FF"/>
                </w:rPr>
                <w:t>_</w:t>
              </w:r>
              <w:r w:rsidR="00ED5EA4" w:rsidRPr="00551ADE">
                <w:rPr>
                  <w:rStyle w:val="a5"/>
                  <w:rFonts w:ascii="Tahoma" w:hAnsi="Tahoma" w:cs="Tahoma"/>
                  <w:color w:val="0000FF"/>
                  <w:lang w:val="es-ES"/>
                </w:rPr>
                <w:t>tgc</w:t>
              </w:r>
              <w:r w:rsidR="00ED5EA4" w:rsidRPr="00551ADE">
                <w:rPr>
                  <w:rStyle w:val="a5"/>
                  <w:rFonts w:ascii="Tahoma" w:hAnsi="Tahoma" w:cs="Tahoma"/>
                  <w:color w:val="0000FF"/>
                </w:rPr>
                <w:t>1@</w:t>
              </w:r>
              <w:proofErr w:type="spellStart"/>
              <w:r w:rsidR="00ED5EA4" w:rsidRPr="00551ADE">
                <w:rPr>
                  <w:rStyle w:val="a5"/>
                  <w:rFonts w:ascii="Tahoma" w:hAnsi="Tahoma" w:cs="Tahoma"/>
                  <w:color w:val="0000FF"/>
                  <w:lang w:val="en-US"/>
                </w:rPr>
                <w:t>tgc</w:t>
              </w:r>
              <w:proofErr w:type="spellEnd"/>
              <w:r w:rsidR="00ED5EA4" w:rsidRPr="00551ADE">
                <w:rPr>
                  <w:rStyle w:val="a5"/>
                  <w:rFonts w:ascii="Tahoma" w:hAnsi="Tahoma" w:cs="Tahoma"/>
                  <w:color w:val="0000FF"/>
                </w:rPr>
                <w:t>1.</w:t>
              </w:r>
              <w:r w:rsidR="00ED5EA4" w:rsidRPr="00551ADE">
                <w:rPr>
                  <w:rStyle w:val="a5"/>
                  <w:rFonts w:ascii="Tahoma" w:hAnsi="Tahoma" w:cs="Tahoma"/>
                  <w:color w:val="0000FF"/>
                  <w:lang w:val="es-ES"/>
                </w:rPr>
                <w:t>ru</w:t>
              </w:r>
            </w:hyperlink>
          </w:p>
        </w:tc>
      </w:tr>
    </w:tbl>
    <w:p w:rsidR="00ED5EA4" w:rsidRPr="00551ADE" w:rsidRDefault="00ED5EA4" w:rsidP="00ED5EA4">
      <w:pPr>
        <w:rPr>
          <w:rFonts w:ascii="Tahoma" w:hAnsi="Tahoma" w:cs="Tahoma"/>
        </w:rPr>
      </w:pPr>
      <w:r w:rsidRPr="00551ADE">
        <w:rPr>
          <w:rFonts w:ascii="Tahoma" w:hAnsi="Tahoma" w:cs="Tahoma"/>
        </w:rPr>
        <w:br w:type="textWrapping" w:clear="all"/>
      </w:r>
    </w:p>
    <w:p w:rsidR="00ED5EA4" w:rsidRPr="00D841F5" w:rsidRDefault="00ED5EA4" w:rsidP="00B52223">
      <w:pPr>
        <w:snapToGrid w:val="0"/>
        <w:rPr>
          <w:rFonts w:ascii="Tahoma" w:hAnsi="Tahoma" w:cs="Tahoma"/>
          <w:sz w:val="24"/>
          <w:szCs w:val="24"/>
        </w:rPr>
      </w:pPr>
    </w:p>
    <w:sectPr w:rsidR="00ED5EA4" w:rsidRPr="00D8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75"/>
    <w:rsid w:val="00021B75"/>
    <w:rsid w:val="001933F6"/>
    <w:rsid w:val="00717923"/>
    <w:rsid w:val="00775420"/>
    <w:rsid w:val="0083736F"/>
    <w:rsid w:val="00AF4802"/>
    <w:rsid w:val="00B52223"/>
    <w:rsid w:val="00CC1247"/>
    <w:rsid w:val="00D841F5"/>
    <w:rsid w:val="00DB3528"/>
    <w:rsid w:val="00ED5EA4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6BF45F-362D-4E42-895F-2457EAB0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1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D5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_tgc1@tgc1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Екатерина Анатольевна</dc:creator>
  <cp:keywords/>
  <dc:description/>
  <cp:lastModifiedBy>Павлова Виктория Борисовна</cp:lastModifiedBy>
  <cp:revision>8</cp:revision>
  <dcterms:created xsi:type="dcterms:W3CDTF">2017-04-25T09:06:00Z</dcterms:created>
  <dcterms:modified xsi:type="dcterms:W3CDTF">2017-04-27T09:03:00Z</dcterms:modified>
</cp:coreProperties>
</file>