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1A" w:rsidRPr="00DD4D7E" w:rsidRDefault="0013751A" w:rsidP="00DD4D7E">
      <w:pPr>
        <w:pStyle w:val="1"/>
        <w:keepNext/>
        <w:tabs>
          <w:tab w:val="left" w:pos="142"/>
        </w:tabs>
        <w:jc w:val="right"/>
        <w:rPr>
          <w:rFonts w:ascii="Times New Roman" w:hAnsi="Times New Roman" w:cs="Times New Roman"/>
          <w:kern w:val="28"/>
        </w:rPr>
      </w:pPr>
      <w:r w:rsidRPr="00DD4D7E">
        <w:rPr>
          <w:rFonts w:ascii="Times New Roman" w:hAnsi="Times New Roman" w:cs="Times New Roman"/>
          <w:kern w:val="28"/>
        </w:rPr>
        <w:t>Приложение</w:t>
      </w:r>
      <w:r w:rsidR="00DD4D7E" w:rsidRPr="00DD4D7E">
        <w:rPr>
          <w:rFonts w:ascii="Times New Roman" w:hAnsi="Times New Roman" w:cs="Times New Roman"/>
          <w:kern w:val="28"/>
        </w:rPr>
        <w:t xml:space="preserve"> </w:t>
      </w:r>
      <w:r w:rsidR="00DD4D7E">
        <w:rPr>
          <w:rFonts w:ascii="Times New Roman" w:hAnsi="Times New Roman" w:cs="Times New Roman"/>
          <w:kern w:val="28"/>
        </w:rPr>
        <w:t>№</w:t>
      </w:r>
      <w:r w:rsidR="00DD4D7E" w:rsidRPr="00E346B3">
        <w:rPr>
          <w:rFonts w:ascii="Times New Roman" w:hAnsi="Times New Roman" w:cs="Times New Roman"/>
          <w:kern w:val="28"/>
        </w:rPr>
        <w:t xml:space="preserve"> 1 </w:t>
      </w:r>
      <w:r w:rsidR="00DD4D7E" w:rsidRPr="00DD4D7E">
        <w:rPr>
          <w:rFonts w:ascii="Times New Roman" w:hAnsi="Times New Roman" w:cs="Times New Roman"/>
          <w:kern w:val="28"/>
        </w:rPr>
        <w:t xml:space="preserve">к приказу </w:t>
      </w:r>
    </w:p>
    <w:p w:rsidR="00DD4D7E" w:rsidRPr="00DD4D7E" w:rsidRDefault="00DD4D7E" w:rsidP="00DD4D7E">
      <w:pPr>
        <w:jc w:val="right"/>
        <w:rPr>
          <w:rFonts w:ascii="Times New Roman" w:hAnsi="Times New Roman" w:cs="Times New Roman"/>
        </w:rPr>
      </w:pPr>
      <w:r w:rsidRPr="00DD4D7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_____________</w:t>
      </w:r>
      <w:r w:rsidRPr="00E34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DD4D7E">
        <w:rPr>
          <w:rFonts w:ascii="Times New Roman" w:hAnsi="Times New Roman" w:cs="Times New Roman"/>
        </w:rPr>
        <w:t>______________</w:t>
      </w:r>
    </w:p>
    <w:p w:rsidR="00DD4D7E" w:rsidRDefault="00DD4D7E" w:rsidP="000E07AE">
      <w:pPr>
        <w:pStyle w:val="1"/>
        <w:keepNext/>
        <w:tabs>
          <w:tab w:val="left" w:pos="142"/>
        </w:tabs>
        <w:jc w:val="center"/>
        <w:rPr>
          <w:rFonts w:ascii="Times New Roman" w:hAnsi="Times New Roman" w:cs="Times New Roman"/>
          <w:b/>
          <w:kern w:val="28"/>
        </w:rPr>
      </w:pPr>
    </w:p>
    <w:p w:rsidR="00DD4D7E" w:rsidRDefault="00DD4D7E" w:rsidP="00DD4D7E">
      <w:pPr>
        <w:pStyle w:val="1"/>
        <w:keepNext/>
        <w:tabs>
          <w:tab w:val="left" w:pos="142"/>
        </w:tabs>
        <w:rPr>
          <w:rFonts w:ascii="Times New Roman" w:hAnsi="Times New Roman" w:cs="Times New Roman"/>
          <w:b/>
          <w:kern w:val="28"/>
        </w:rPr>
      </w:pPr>
    </w:p>
    <w:p w:rsidR="000E07AE" w:rsidRPr="00CE6BE1" w:rsidRDefault="003A37E1" w:rsidP="000E07AE">
      <w:pPr>
        <w:pStyle w:val="1"/>
        <w:keepNext/>
        <w:tabs>
          <w:tab w:val="left" w:pos="142"/>
        </w:tabs>
        <w:jc w:val="center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b/>
          <w:kern w:val="28"/>
        </w:rPr>
        <w:t>Д</w:t>
      </w:r>
      <w:r w:rsidR="000E07AE">
        <w:rPr>
          <w:rFonts w:ascii="Times New Roman" w:hAnsi="Times New Roman" w:cs="Times New Roman"/>
          <w:b/>
          <w:kern w:val="28"/>
        </w:rPr>
        <w:t>оговор</w:t>
      </w:r>
      <w:r>
        <w:rPr>
          <w:rFonts w:ascii="Times New Roman" w:hAnsi="Times New Roman" w:cs="Times New Roman"/>
          <w:b/>
          <w:kern w:val="28"/>
        </w:rPr>
        <w:t xml:space="preserve"> теплоснабжения</w:t>
      </w:r>
      <w:r w:rsidR="000E07AE">
        <w:rPr>
          <w:rFonts w:ascii="Times New Roman" w:hAnsi="Times New Roman" w:cs="Times New Roman"/>
          <w:b/>
          <w:kern w:val="28"/>
        </w:rPr>
        <w:t xml:space="preserve"> </w:t>
      </w:r>
      <w:r w:rsidR="006F650A" w:rsidRPr="000E07AE">
        <w:rPr>
          <w:rFonts w:ascii="Times New Roman" w:hAnsi="Times New Roman" w:cs="Times New Roman"/>
          <w:b/>
          <w:kern w:val="28"/>
        </w:rPr>
        <w:t xml:space="preserve">№ </w:t>
      </w:r>
    </w:p>
    <w:p w:rsidR="00181339" w:rsidRDefault="003A37E1" w:rsidP="000E07AE">
      <w:pPr>
        <w:ind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(поставки тепловой энергии</w:t>
      </w:r>
      <w:r w:rsidR="006D7578" w:rsidRPr="006D75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цели отопления </w:t>
      </w:r>
      <w:r w:rsidR="00E144C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нежилого помещения в МКД)</w:t>
      </w:r>
    </w:p>
    <w:p w:rsidR="003A37E1" w:rsidRPr="000E07AE" w:rsidRDefault="003A37E1" w:rsidP="000E07AE">
      <w:pPr>
        <w:ind w:firstLine="42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831"/>
        <w:gridCol w:w="3454"/>
      </w:tblGrid>
      <w:tr w:rsidR="006F650A" w:rsidRPr="000E07AE">
        <w:trPr>
          <w:trHeight w:val="334"/>
        </w:trPr>
        <w:tc>
          <w:tcPr>
            <w:tcW w:w="6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0E07AE" w:rsidRDefault="006F650A" w:rsidP="003D3E59">
            <w:pPr>
              <w:widowControl/>
              <w:spacing w:line="240" w:lineRule="atLeast"/>
              <w:rPr>
                <w:rFonts w:ascii="Times New Roman" w:hAnsi="Times New Roman" w:cs="Times New Roman"/>
              </w:rPr>
            </w:pPr>
            <w:r w:rsidRPr="000E07AE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4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F650A" w:rsidRPr="00E144C7" w:rsidRDefault="00761AA4" w:rsidP="00F7559B">
            <w:pPr>
              <w:widowControl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 ___________ 201</w:t>
            </w:r>
            <w:r w:rsidR="00F7559B">
              <w:rPr>
                <w:rFonts w:ascii="Times New Roman" w:hAnsi="Times New Roman" w:cs="Times New Roman"/>
              </w:rPr>
              <w:t>_</w:t>
            </w:r>
            <w:r w:rsidR="00556064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</w:tbl>
    <w:p w:rsidR="003A37E1" w:rsidRPr="00F7559B" w:rsidRDefault="003D3E59" w:rsidP="003D3E5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Код </w:t>
      </w:r>
      <w:r w:rsidR="0083463E">
        <w:rPr>
          <w:rFonts w:ascii="Times New Roman" w:hAnsi="Times New Roman" w:cs="Times New Roman"/>
          <w:b/>
          <w:bCs/>
        </w:rPr>
        <w:t>абонента</w:t>
      </w:r>
    </w:p>
    <w:p w:rsidR="004025FA" w:rsidRDefault="004025FA" w:rsidP="003D3E59">
      <w:pPr>
        <w:jc w:val="both"/>
        <w:rPr>
          <w:rFonts w:ascii="Times New Roman" w:hAnsi="Times New Roman" w:cs="Times New Roman"/>
          <w:b/>
          <w:bCs/>
        </w:rPr>
      </w:pPr>
    </w:p>
    <w:p w:rsidR="00DD4D7E" w:rsidRPr="00F7559B" w:rsidRDefault="00DD4D7E" w:rsidP="003D3E59">
      <w:pPr>
        <w:jc w:val="both"/>
        <w:rPr>
          <w:rFonts w:ascii="Times New Roman" w:hAnsi="Times New Roman" w:cs="Times New Roman"/>
          <w:b/>
          <w:bCs/>
        </w:rPr>
      </w:pPr>
    </w:p>
    <w:p w:rsidR="00166A25" w:rsidRPr="000E07AE" w:rsidRDefault="006D7578" w:rsidP="003D3E59">
      <w:pPr>
        <w:pStyle w:val="21"/>
        <w:spacing w:before="0" w:after="0" w:line="240" w:lineRule="auto"/>
        <w:ind w:firstLine="567"/>
        <w:contextualSpacing/>
        <w:rPr>
          <w:rFonts w:ascii="Times New Roman" w:hAnsi="Times New Roman"/>
        </w:rPr>
      </w:pPr>
      <w:r w:rsidRPr="00D27BBA">
        <w:rPr>
          <w:rFonts w:ascii="Times New Roman" w:hAnsi="Times New Roman"/>
          <w:b/>
          <w:szCs w:val="24"/>
        </w:rPr>
        <w:t>Публичное</w:t>
      </w:r>
      <w:r w:rsidR="000E07AE" w:rsidRPr="00D27BBA">
        <w:rPr>
          <w:rFonts w:ascii="Times New Roman" w:hAnsi="Times New Roman"/>
          <w:b/>
          <w:szCs w:val="24"/>
        </w:rPr>
        <w:t xml:space="preserve"> акционерное обществ</w:t>
      </w:r>
      <w:r w:rsidRPr="00D27BBA">
        <w:rPr>
          <w:rFonts w:ascii="Times New Roman" w:hAnsi="Times New Roman"/>
          <w:b/>
          <w:szCs w:val="24"/>
        </w:rPr>
        <w:t>о</w:t>
      </w:r>
      <w:r w:rsidR="000E07AE" w:rsidRPr="00D27BBA">
        <w:rPr>
          <w:rFonts w:ascii="Times New Roman" w:hAnsi="Times New Roman"/>
          <w:b/>
          <w:szCs w:val="24"/>
        </w:rPr>
        <w:t xml:space="preserve"> «Территориальная генерирующая компания №1» (</w:t>
      </w:r>
      <w:r w:rsidRPr="00D27BBA">
        <w:rPr>
          <w:rFonts w:ascii="Times New Roman" w:hAnsi="Times New Roman"/>
          <w:b/>
          <w:szCs w:val="24"/>
        </w:rPr>
        <w:t>П</w:t>
      </w:r>
      <w:r w:rsidR="000E07AE" w:rsidRPr="00D27BBA">
        <w:rPr>
          <w:rFonts w:ascii="Times New Roman" w:hAnsi="Times New Roman"/>
          <w:b/>
          <w:szCs w:val="24"/>
        </w:rPr>
        <w:t>АО «ТГК-1»)</w:t>
      </w:r>
      <w:r w:rsidR="000E07AE" w:rsidRPr="00A857AB">
        <w:rPr>
          <w:rFonts w:ascii="Times New Roman" w:hAnsi="Times New Roman"/>
          <w:szCs w:val="24"/>
        </w:rPr>
        <w:t>, именуемо</w:t>
      </w:r>
      <w:r w:rsidR="000E07AE">
        <w:rPr>
          <w:rFonts w:ascii="Times New Roman" w:hAnsi="Times New Roman"/>
          <w:szCs w:val="24"/>
        </w:rPr>
        <w:t>е</w:t>
      </w:r>
      <w:r w:rsidR="000E07AE" w:rsidRPr="00A857AB">
        <w:rPr>
          <w:rFonts w:ascii="Times New Roman" w:hAnsi="Times New Roman"/>
          <w:szCs w:val="24"/>
        </w:rPr>
        <w:t xml:space="preserve"> в дальнейшем «Энергоснабжающая организация», в лице </w:t>
      </w:r>
      <w:r w:rsidR="00556064" w:rsidRPr="00556064">
        <w:rPr>
          <w:rFonts w:ascii="Times New Roman" w:hAnsi="Times New Roman"/>
          <w:szCs w:val="24"/>
        </w:rPr>
        <w:t>___________________________________________________</w:t>
      </w:r>
      <w:r w:rsidR="000E07AE" w:rsidRPr="00A857AB">
        <w:rPr>
          <w:rFonts w:ascii="Times New Roman" w:hAnsi="Times New Roman"/>
          <w:szCs w:val="24"/>
        </w:rPr>
        <w:t xml:space="preserve">, действующего на основании </w:t>
      </w:r>
      <w:r w:rsidR="00556064">
        <w:rPr>
          <w:rFonts w:ascii="Times New Roman" w:hAnsi="Times New Roman"/>
          <w:color w:val="000000"/>
        </w:rPr>
        <w:t>________________________________________________</w:t>
      </w:r>
      <w:r w:rsidR="000E07AE" w:rsidRPr="00A857AB">
        <w:rPr>
          <w:rFonts w:ascii="Times New Roman" w:hAnsi="Times New Roman"/>
          <w:szCs w:val="24"/>
        </w:rPr>
        <w:t xml:space="preserve">, с одной стороны, </w:t>
      </w:r>
      <w:r w:rsidR="000E07AE">
        <w:rPr>
          <w:rFonts w:ascii="Times New Roman" w:hAnsi="Times New Roman"/>
        </w:rPr>
        <w:t>и</w:t>
      </w:r>
      <w:r w:rsidR="00166A25" w:rsidRPr="000E07AE">
        <w:rPr>
          <w:rFonts w:ascii="Times New Roman" w:hAnsi="Times New Roman"/>
        </w:rPr>
        <w:t xml:space="preserve"> </w:t>
      </w:r>
    </w:p>
    <w:p w:rsidR="00460A8C" w:rsidRPr="000E07AE" w:rsidRDefault="00556064" w:rsidP="00A06625">
      <w:pPr>
        <w:widowControl/>
        <w:spacing w:line="240" w:lineRule="atLeast"/>
        <w:ind w:right="-29"/>
        <w:jc w:val="both"/>
        <w:rPr>
          <w:rFonts w:ascii="Times New Roman" w:hAnsi="Times New Roman" w:cs="Times New Roman"/>
        </w:rPr>
      </w:pPr>
      <w:r w:rsidRPr="00556064">
        <w:rPr>
          <w:rFonts w:ascii="Times New Roman" w:hAnsi="Times New Roman" w:cs="Times New Roman"/>
          <w:b/>
        </w:rPr>
        <w:t>_______________________________________________________</w:t>
      </w:r>
      <w:r w:rsidR="00166A25" w:rsidRPr="000E07A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в лице ______________________________________________</w:t>
      </w:r>
      <w:r w:rsidRPr="00556064">
        <w:rPr>
          <w:rFonts w:ascii="Times New Roman" w:hAnsi="Times New Roman" w:cs="Times New Roman"/>
        </w:rPr>
        <w:t>.</w:t>
      </w:r>
      <w:r w:rsidR="00166A25" w:rsidRPr="000E07AE">
        <w:rPr>
          <w:rFonts w:ascii="Times New Roman" w:hAnsi="Times New Roman" w:cs="Times New Roman"/>
        </w:rPr>
        <w:t xml:space="preserve">, действующего на основании </w:t>
      </w:r>
      <w:r>
        <w:rPr>
          <w:rFonts w:ascii="Times New Roman" w:hAnsi="Times New Roman" w:cs="Times New Roman"/>
        </w:rPr>
        <w:t>______________________________________</w:t>
      </w:r>
      <w:r w:rsidR="00166A25" w:rsidRPr="000E07AE">
        <w:rPr>
          <w:rFonts w:ascii="Times New Roman" w:hAnsi="Times New Roman" w:cs="Times New Roman"/>
        </w:rPr>
        <w:t>,</w:t>
      </w:r>
      <w:r w:rsidR="001001BC" w:rsidRPr="001001BC">
        <w:rPr>
          <w:rFonts w:ascii="Times New Roman" w:hAnsi="Times New Roman" w:cs="Times New Roman"/>
        </w:rPr>
        <w:t xml:space="preserve"> </w:t>
      </w:r>
      <w:r w:rsidRPr="00556064">
        <w:rPr>
          <w:rFonts w:ascii="Times New Roman" w:hAnsi="Times New Roman" w:cs="Times New Roman"/>
          <w:color w:val="000000"/>
        </w:rPr>
        <w:t>именуемое в дальнейшем «Абонент»</w:t>
      </w:r>
      <w:r w:rsidR="001001BC" w:rsidRPr="001001BC">
        <w:rPr>
          <w:rFonts w:ascii="Times New Roman" w:hAnsi="Times New Roman" w:cs="Times New Roman"/>
        </w:rPr>
        <w:t>,</w:t>
      </w:r>
      <w:r w:rsidR="00166A25" w:rsidRPr="000E07AE">
        <w:rPr>
          <w:rFonts w:ascii="Times New Roman" w:hAnsi="Times New Roman" w:cs="Times New Roman"/>
        </w:rPr>
        <w:t xml:space="preserve"> с другой стороны</w:t>
      </w:r>
      <w:r w:rsidR="00C31658" w:rsidRPr="000E07AE">
        <w:rPr>
          <w:rFonts w:ascii="Times New Roman" w:hAnsi="Times New Roman" w:cs="Times New Roman"/>
        </w:rPr>
        <w:t xml:space="preserve">, </w:t>
      </w:r>
    </w:p>
    <w:p w:rsidR="006F650A" w:rsidRDefault="006F650A" w:rsidP="00EE62A5">
      <w:pPr>
        <w:ind w:firstLine="567"/>
        <w:jc w:val="both"/>
        <w:rPr>
          <w:rFonts w:ascii="Times New Roman" w:hAnsi="Times New Roman" w:cs="Times New Roman"/>
        </w:rPr>
      </w:pPr>
      <w:r w:rsidRPr="000E07AE">
        <w:rPr>
          <w:rFonts w:ascii="Times New Roman" w:hAnsi="Times New Roman" w:cs="Times New Roman"/>
        </w:rPr>
        <w:t>а вместе именуемые «Стороны», заключили настоящий договор о нижеследующем:</w:t>
      </w:r>
    </w:p>
    <w:p w:rsidR="007524FD" w:rsidRPr="000E07AE" w:rsidRDefault="007524FD" w:rsidP="00EE62A5">
      <w:pPr>
        <w:ind w:firstLine="567"/>
        <w:jc w:val="both"/>
        <w:rPr>
          <w:rFonts w:ascii="Times New Roman" w:hAnsi="Times New Roman" w:cs="Times New Roman"/>
        </w:rPr>
      </w:pPr>
    </w:p>
    <w:p w:rsidR="005D2E26" w:rsidRPr="009A78B9" w:rsidRDefault="005D2E26" w:rsidP="004025FA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 w:rsidRPr="009A78B9">
        <w:rPr>
          <w:rFonts w:ascii="Times New Roman" w:hAnsi="Times New Roman" w:cs="Times New Roman"/>
          <w:b/>
        </w:rPr>
        <w:t>1</w:t>
      </w:r>
      <w:r w:rsidR="00125237">
        <w:rPr>
          <w:rFonts w:ascii="Times New Roman" w:hAnsi="Times New Roman" w:cs="Times New Roman"/>
          <w:b/>
        </w:rPr>
        <w:t>.Предмет договора</w:t>
      </w:r>
    </w:p>
    <w:p w:rsidR="009E0C1C" w:rsidRDefault="00741D39" w:rsidP="008D22F0">
      <w:pPr>
        <w:ind w:firstLine="567"/>
        <w:jc w:val="both"/>
        <w:rPr>
          <w:rFonts w:ascii="Times New Roman" w:hAnsi="Times New Roman" w:cs="Times New Roman"/>
        </w:rPr>
      </w:pPr>
      <w:r w:rsidRPr="009B39B6">
        <w:rPr>
          <w:rFonts w:ascii="Times New Roman" w:hAnsi="Times New Roman" w:cs="Times New Roman"/>
        </w:rPr>
        <w:t xml:space="preserve">1.1. </w:t>
      </w:r>
      <w:r w:rsidR="003A37E1">
        <w:rPr>
          <w:rFonts w:ascii="Times New Roman" w:hAnsi="Times New Roman" w:cs="Times New Roman"/>
        </w:rPr>
        <w:t>Энергоснабжающая организация осуществ</w:t>
      </w:r>
      <w:r w:rsidR="009703D9">
        <w:rPr>
          <w:rFonts w:ascii="Times New Roman" w:hAnsi="Times New Roman" w:cs="Times New Roman"/>
        </w:rPr>
        <w:t>ляет</w:t>
      </w:r>
      <w:r w:rsidR="003A37E1">
        <w:rPr>
          <w:rFonts w:ascii="Times New Roman" w:hAnsi="Times New Roman" w:cs="Times New Roman"/>
        </w:rPr>
        <w:t xml:space="preserve"> поставку</w:t>
      </w:r>
      <w:r w:rsidR="009703D9">
        <w:rPr>
          <w:rFonts w:ascii="Times New Roman" w:hAnsi="Times New Roman" w:cs="Times New Roman"/>
        </w:rPr>
        <w:t xml:space="preserve"> Абоненту</w:t>
      </w:r>
      <w:r w:rsidR="003A37E1">
        <w:rPr>
          <w:rFonts w:ascii="Times New Roman" w:hAnsi="Times New Roman" w:cs="Times New Roman"/>
        </w:rPr>
        <w:t xml:space="preserve"> тепловой энергии на нужды отопления нежил</w:t>
      </w:r>
      <w:r w:rsidR="00914BA1">
        <w:rPr>
          <w:rFonts w:ascii="Times New Roman" w:hAnsi="Times New Roman" w:cs="Times New Roman"/>
        </w:rPr>
        <w:t>ого</w:t>
      </w:r>
      <w:r w:rsidR="003A37E1">
        <w:rPr>
          <w:rFonts w:ascii="Times New Roman" w:hAnsi="Times New Roman" w:cs="Times New Roman"/>
        </w:rPr>
        <w:t xml:space="preserve"> помещени</w:t>
      </w:r>
      <w:r w:rsidR="00914BA1">
        <w:rPr>
          <w:rFonts w:ascii="Times New Roman" w:hAnsi="Times New Roman" w:cs="Times New Roman"/>
        </w:rPr>
        <w:t>я (помещений)</w:t>
      </w:r>
      <w:r w:rsidR="003A37E1">
        <w:rPr>
          <w:rFonts w:ascii="Times New Roman" w:hAnsi="Times New Roman" w:cs="Times New Roman"/>
        </w:rPr>
        <w:t>, расположенн</w:t>
      </w:r>
      <w:r w:rsidR="00914BA1">
        <w:rPr>
          <w:rFonts w:ascii="Times New Roman" w:hAnsi="Times New Roman" w:cs="Times New Roman"/>
        </w:rPr>
        <w:t>ого</w:t>
      </w:r>
      <w:r w:rsidR="003A37E1">
        <w:rPr>
          <w:rFonts w:ascii="Times New Roman" w:hAnsi="Times New Roman" w:cs="Times New Roman"/>
        </w:rPr>
        <w:t xml:space="preserve"> в многоквартирном доме (</w:t>
      </w:r>
      <w:r w:rsidR="00914BA1">
        <w:rPr>
          <w:rFonts w:ascii="Times New Roman" w:hAnsi="Times New Roman" w:cs="Times New Roman"/>
        </w:rPr>
        <w:t>домах</w:t>
      </w:r>
      <w:r w:rsidR="003A37E1">
        <w:rPr>
          <w:rFonts w:ascii="Times New Roman" w:hAnsi="Times New Roman" w:cs="Times New Roman"/>
        </w:rPr>
        <w:t>)</w:t>
      </w:r>
      <w:r w:rsidR="009703D9">
        <w:rPr>
          <w:rFonts w:ascii="Times New Roman" w:hAnsi="Times New Roman" w:cs="Times New Roman"/>
        </w:rPr>
        <w:t xml:space="preserve">, а Абонент </w:t>
      </w:r>
      <w:r w:rsidR="009703D9" w:rsidRPr="009B39B6">
        <w:rPr>
          <w:rFonts w:ascii="Times New Roman" w:hAnsi="Times New Roman" w:cs="Times New Roman"/>
        </w:rPr>
        <w:t>оплачива</w:t>
      </w:r>
      <w:r w:rsidR="009703D9">
        <w:rPr>
          <w:rFonts w:ascii="Times New Roman" w:hAnsi="Times New Roman" w:cs="Times New Roman"/>
        </w:rPr>
        <w:t>ет</w:t>
      </w:r>
      <w:r w:rsidR="009703D9" w:rsidRPr="009B39B6">
        <w:rPr>
          <w:rFonts w:ascii="Times New Roman" w:hAnsi="Times New Roman" w:cs="Times New Roman"/>
        </w:rPr>
        <w:t xml:space="preserve"> потребленную тепловую энергию Энергоснабжающей организации в установленном настоящим договором порядке.</w:t>
      </w:r>
      <w:r w:rsidR="006F562F">
        <w:rPr>
          <w:rFonts w:ascii="Times New Roman" w:hAnsi="Times New Roman" w:cs="Times New Roman"/>
        </w:rPr>
        <w:t xml:space="preserve"> </w:t>
      </w:r>
      <w:r w:rsidR="008D22F0">
        <w:rPr>
          <w:rFonts w:ascii="Times New Roman" w:hAnsi="Times New Roman" w:cs="Times New Roman"/>
        </w:rPr>
        <w:t>Адресный список и характеристики</w:t>
      </w:r>
      <w:r w:rsidR="00914BA1">
        <w:rPr>
          <w:rFonts w:ascii="Times New Roman" w:hAnsi="Times New Roman" w:cs="Times New Roman"/>
        </w:rPr>
        <w:t xml:space="preserve"> помещений </w:t>
      </w:r>
      <w:r w:rsidR="003B3D4B">
        <w:rPr>
          <w:rFonts w:ascii="Times New Roman" w:hAnsi="Times New Roman" w:cs="Times New Roman"/>
        </w:rPr>
        <w:t>(далее Объект</w:t>
      </w:r>
      <w:r w:rsidR="00C375A5">
        <w:rPr>
          <w:rFonts w:ascii="Times New Roman" w:hAnsi="Times New Roman" w:cs="Times New Roman"/>
        </w:rPr>
        <w:t xml:space="preserve"> (ы)</w:t>
      </w:r>
      <w:r w:rsidR="003B3D4B">
        <w:rPr>
          <w:rFonts w:ascii="Times New Roman" w:hAnsi="Times New Roman" w:cs="Times New Roman"/>
        </w:rPr>
        <w:t xml:space="preserve">), </w:t>
      </w:r>
      <w:r w:rsidR="00914BA1">
        <w:rPr>
          <w:rFonts w:ascii="Times New Roman" w:hAnsi="Times New Roman" w:cs="Times New Roman"/>
        </w:rPr>
        <w:t>приведен</w:t>
      </w:r>
      <w:r w:rsidR="008D22F0">
        <w:rPr>
          <w:rFonts w:ascii="Times New Roman" w:hAnsi="Times New Roman" w:cs="Times New Roman"/>
        </w:rPr>
        <w:t>ы</w:t>
      </w:r>
      <w:r w:rsidR="00914BA1">
        <w:rPr>
          <w:rFonts w:ascii="Times New Roman" w:hAnsi="Times New Roman" w:cs="Times New Roman"/>
        </w:rPr>
        <w:t xml:space="preserve"> в приложении №1 к настоящему договору. </w:t>
      </w:r>
    </w:p>
    <w:p w:rsidR="003C7BD4" w:rsidRPr="00641B13" w:rsidRDefault="003C7BD4" w:rsidP="008D22F0">
      <w:pPr>
        <w:ind w:firstLine="567"/>
        <w:jc w:val="both"/>
        <w:rPr>
          <w:rFonts w:ascii="Times New Roman" w:hAnsi="Times New Roman" w:cs="Times New Roman"/>
        </w:rPr>
      </w:pPr>
      <w:r w:rsidRPr="00641B13">
        <w:rPr>
          <w:rFonts w:ascii="Times New Roman" w:hAnsi="Times New Roman" w:cs="Times New Roman"/>
        </w:rPr>
        <w:t xml:space="preserve">1.2. Абонент гарантирует, что помещения, </w:t>
      </w:r>
      <w:r w:rsidR="00331BA7" w:rsidRPr="00641B13">
        <w:rPr>
          <w:rFonts w:ascii="Times New Roman" w:hAnsi="Times New Roman" w:cs="Times New Roman"/>
        </w:rPr>
        <w:t>в</w:t>
      </w:r>
      <w:r w:rsidRPr="00641B13">
        <w:rPr>
          <w:rFonts w:ascii="Times New Roman" w:hAnsi="Times New Roman" w:cs="Times New Roman"/>
        </w:rPr>
        <w:t xml:space="preserve"> отношении которых заключается настоящий договор являются пустующими и в них потребление горячей воды не осуществляется.</w:t>
      </w:r>
    </w:p>
    <w:p w:rsidR="00741D39" w:rsidRPr="00641B13" w:rsidRDefault="00741D39" w:rsidP="00741D39">
      <w:pPr>
        <w:jc w:val="both"/>
        <w:rPr>
          <w:rFonts w:ascii="Times New Roman" w:hAnsi="Times New Roman" w:cs="Times New Roman"/>
        </w:rPr>
      </w:pPr>
    </w:p>
    <w:p w:rsidR="008B3EFF" w:rsidRPr="00641B13" w:rsidRDefault="00741D39" w:rsidP="004025FA">
      <w:pPr>
        <w:pStyle w:val="3"/>
        <w:keepNext/>
        <w:widowControl/>
        <w:tabs>
          <w:tab w:val="left" w:pos="8222"/>
          <w:tab w:val="left" w:pos="9752"/>
          <w:tab w:val="left" w:pos="9781"/>
        </w:tabs>
        <w:spacing w:after="240"/>
        <w:ind w:firstLine="425"/>
        <w:jc w:val="center"/>
      </w:pPr>
      <w:r w:rsidRPr="00641B13">
        <w:rPr>
          <w:rFonts w:ascii="Times New Roman" w:hAnsi="Times New Roman" w:cs="Times New Roman"/>
          <w:b/>
        </w:rPr>
        <w:t>2.</w:t>
      </w:r>
      <w:r w:rsidR="008B3EFF" w:rsidRPr="00641B13">
        <w:rPr>
          <w:rFonts w:ascii="Times New Roman" w:hAnsi="Times New Roman" w:cs="Times New Roman"/>
          <w:b/>
        </w:rPr>
        <w:t xml:space="preserve"> Объем и</w:t>
      </w:r>
      <w:r w:rsidRPr="00641B13">
        <w:rPr>
          <w:rFonts w:ascii="Times New Roman" w:hAnsi="Times New Roman" w:cs="Times New Roman"/>
          <w:b/>
        </w:rPr>
        <w:t xml:space="preserve"> </w:t>
      </w:r>
      <w:r w:rsidR="008B3EFF" w:rsidRPr="00641B13">
        <w:rPr>
          <w:rFonts w:ascii="Times New Roman" w:hAnsi="Times New Roman" w:cs="Times New Roman"/>
          <w:b/>
        </w:rPr>
        <w:t>к</w:t>
      </w:r>
      <w:r w:rsidR="00794BC9" w:rsidRPr="00641B13">
        <w:rPr>
          <w:rFonts w:ascii="Times New Roman" w:hAnsi="Times New Roman" w:cs="Times New Roman"/>
          <w:b/>
        </w:rPr>
        <w:t>ачество теплоснабжения</w:t>
      </w:r>
    </w:p>
    <w:p w:rsidR="00741D39" w:rsidRPr="00641B13" w:rsidRDefault="008B3EFF" w:rsidP="00406B51">
      <w:pPr>
        <w:ind w:firstLine="567"/>
        <w:jc w:val="both"/>
        <w:rPr>
          <w:rFonts w:ascii="Times New Roman" w:hAnsi="Times New Roman" w:cs="Times New Roman"/>
        </w:rPr>
      </w:pPr>
      <w:r w:rsidRPr="00641B13">
        <w:rPr>
          <w:rFonts w:ascii="Times New Roman" w:hAnsi="Times New Roman" w:cs="Times New Roman"/>
        </w:rPr>
        <w:t>2.1. Поставк</w:t>
      </w:r>
      <w:r w:rsidR="006900E2" w:rsidRPr="00641B13">
        <w:rPr>
          <w:rFonts w:ascii="Times New Roman" w:hAnsi="Times New Roman" w:cs="Times New Roman"/>
        </w:rPr>
        <w:t>а</w:t>
      </w:r>
      <w:r w:rsidRPr="00641B13">
        <w:rPr>
          <w:rFonts w:ascii="Times New Roman" w:hAnsi="Times New Roman" w:cs="Times New Roman"/>
        </w:rPr>
        <w:t xml:space="preserve"> тепловой энергии на нужды отопления Объекта осуществляется в объеме и с качеством, предусмотренном для коммунальных услуг по отоплению</w:t>
      </w:r>
      <w:r w:rsidR="00406B51" w:rsidRPr="00641B13">
        <w:rPr>
          <w:rFonts w:ascii="Times New Roman" w:hAnsi="Times New Roman" w:cs="Times New Roman"/>
        </w:rPr>
        <w:t xml:space="preserve"> </w:t>
      </w:r>
      <w:r w:rsidRPr="00641B13">
        <w:rPr>
          <w:rFonts w:ascii="Times New Roman" w:hAnsi="Times New Roman" w:cs="Times New Roman"/>
        </w:rPr>
        <w:t>в соответствии с нормами жилищного законодательства о предоставлении коммунальных услуг.</w:t>
      </w:r>
    </w:p>
    <w:p w:rsidR="003C7BD4" w:rsidRPr="00641B13" w:rsidRDefault="00741D39" w:rsidP="00741D39">
      <w:pPr>
        <w:ind w:firstLine="567"/>
        <w:jc w:val="both"/>
        <w:rPr>
          <w:rFonts w:ascii="Times New Roman" w:hAnsi="Times New Roman" w:cs="Times New Roman"/>
        </w:rPr>
      </w:pPr>
      <w:r w:rsidRPr="00641B13">
        <w:rPr>
          <w:rFonts w:ascii="Times New Roman" w:hAnsi="Times New Roman" w:cs="Times New Roman"/>
        </w:rPr>
        <w:t>2.</w:t>
      </w:r>
      <w:r w:rsidR="008B3EFF" w:rsidRPr="00641B13">
        <w:rPr>
          <w:rFonts w:ascii="Times New Roman" w:hAnsi="Times New Roman" w:cs="Times New Roman"/>
        </w:rPr>
        <w:t>2</w:t>
      </w:r>
      <w:r w:rsidRPr="00641B13">
        <w:rPr>
          <w:rFonts w:ascii="Times New Roman" w:hAnsi="Times New Roman" w:cs="Times New Roman"/>
        </w:rPr>
        <w:t xml:space="preserve">. </w:t>
      </w:r>
      <w:r w:rsidR="00803F01" w:rsidRPr="00641B13">
        <w:rPr>
          <w:rFonts w:ascii="Times New Roman" w:hAnsi="Times New Roman" w:cs="Times New Roman"/>
        </w:rPr>
        <w:t>Ориентировочное величины потребления тепловой энергии Абонентом в годовой период с разбивкой по месяцам приведены в Приложении № 1 к настоящему договору</w:t>
      </w:r>
      <w:r w:rsidR="003C7BD4" w:rsidRPr="00641B13">
        <w:rPr>
          <w:rFonts w:ascii="Times New Roman" w:hAnsi="Times New Roman" w:cs="Times New Roman"/>
        </w:rPr>
        <w:t>.</w:t>
      </w:r>
    </w:p>
    <w:p w:rsidR="003C7BD4" w:rsidRPr="00641B13" w:rsidRDefault="003C7BD4" w:rsidP="003C7BD4">
      <w:pPr>
        <w:ind w:firstLine="567"/>
        <w:jc w:val="both"/>
        <w:rPr>
          <w:rFonts w:ascii="Times New Roman" w:hAnsi="Times New Roman" w:cs="Times New Roman"/>
        </w:rPr>
      </w:pPr>
      <w:r w:rsidRPr="00641B13">
        <w:rPr>
          <w:rFonts w:ascii="Times New Roman" w:hAnsi="Times New Roman" w:cs="Times New Roman"/>
        </w:rPr>
        <w:t>2.3. В отопительный сезон действия, направленные на регулирование расхода тепловой энергии в многоквартирном доме в целях ее сбережения, осуществляет лицо, ответственное за содержание многоквартирного дома (при наличии технической возможности такого регулирования и соблюдении тепловых и гидравлических режимов, а также требований к качеству коммунальных услуг, санитарных норм и правил.</w:t>
      </w:r>
      <w:r w:rsidR="00BE15FB" w:rsidRPr="00641B13">
        <w:rPr>
          <w:rFonts w:ascii="Times New Roman" w:hAnsi="Times New Roman" w:cs="Times New Roman"/>
        </w:rPr>
        <w:t>)</w:t>
      </w:r>
      <w:r w:rsidRPr="00641B13">
        <w:rPr>
          <w:rFonts w:ascii="Times New Roman" w:hAnsi="Times New Roman" w:cs="Times New Roman"/>
        </w:rPr>
        <w:t xml:space="preserve"> </w:t>
      </w:r>
    </w:p>
    <w:p w:rsidR="00C375A5" w:rsidRPr="00641B13" w:rsidRDefault="00C375A5" w:rsidP="00741D39">
      <w:pPr>
        <w:ind w:firstLine="567"/>
        <w:jc w:val="both"/>
        <w:rPr>
          <w:rFonts w:ascii="Times New Roman" w:hAnsi="Times New Roman" w:cs="Times New Roman"/>
        </w:rPr>
      </w:pPr>
    </w:p>
    <w:p w:rsidR="007524FD" w:rsidRPr="00641B13" w:rsidRDefault="007524FD" w:rsidP="004025FA">
      <w:pPr>
        <w:ind w:left="720"/>
        <w:jc w:val="both"/>
        <w:rPr>
          <w:rFonts w:ascii="Times New Roman" w:hAnsi="Times New Roman" w:cs="Times New Roman"/>
        </w:rPr>
      </w:pPr>
    </w:p>
    <w:p w:rsidR="00FF3395" w:rsidRPr="0011642E" w:rsidRDefault="00794BC9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 w:rsidRPr="00641B13">
        <w:rPr>
          <w:rFonts w:ascii="Times New Roman" w:hAnsi="Times New Roman" w:cs="Times New Roman"/>
          <w:b/>
        </w:rPr>
        <w:t xml:space="preserve">3.Права и </w:t>
      </w:r>
      <w:r w:rsidR="00EB400E" w:rsidRPr="00641B13">
        <w:rPr>
          <w:rFonts w:ascii="Times New Roman" w:hAnsi="Times New Roman" w:cs="Times New Roman"/>
          <w:b/>
        </w:rPr>
        <w:t>обязанности</w:t>
      </w:r>
      <w:r w:rsidR="00EB400E">
        <w:rPr>
          <w:rFonts w:ascii="Times New Roman" w:hAnsi="Times New Roman" w:cs="Times New Roman"/>
          <w:b/>
        </w:rPr>
        <w:t xml:space="preserve"> С</w:t>
      </w:r>
      <w:r w:rsidR="00125237">
        <w:rPr>
          <w:rFonts w:ascii="Times New Roman" w:hAnsi="Times New Roman" w:cs="Times New Roman"/>
          <w:b/>
        </w:rPr>
        <w:t>торон</w:t>
      </w:r>
    </w:p>
    <w:p w:rsidR="00741D39" w:rsidRPr="004C2003" w:rsidRDefault="00794BC9" w:rsidP="00741D39">
      <w:pPr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7B2F58">
        <w:rPr>
          <w:rFonts w:ascii="Times New Roman" w:hAnsi="Times New Roman" w:cs="Times New Roman"/>
        </w:rPr>
        <w:t>Права и обязанности Энер</w:t>
      </w:r>
      <w:r w:rsidR="000B170C">
        <w:rPr>
          <w:rFonts w:ascii="Times New Roman" w:hAnsi="Times New Roman" w:cs="Times New Roman"/>
        </w:rPr>
        <w:t>госнабжающ</w:t>
      </w:r>
      <w:r w:rsidR="007B2F58">
        <w:rPr>
          <w:rFonts w:ascii="Times New Roman" w:hAnsi="Times New Roman" w:cs="Times New Roman"/>
        </w:rPr>
        <w:t>ей</w:t>
      </w:r>
      <w:r w:rsidR="000B170C">
        <w:rPr>
          <w:rFonts w:ascii="Times New Roman" w:hAnsi="Times New Roman" w:cs="Times New Roman"/>
        </w:rPr>
        <w:t xml:space="preserve"> организаци</w:t>
      </w:r>
      <w:r w:rsidR="007B2F58">
        <w:rPr>
          <w:rFonts w:ascii="Times New Roman" w:hAnsi="Times New Roman" w:cs="Times New Roman"/>
        </w:rPr>
        <w:t>и</w:t>
      </w:r>
      <w:r w:rsidR="00741D39" w:rsidRPr="004C2003">
        <w:rPr>
          <w:rFonts w:ascii="Times New Roman" w:hAnsi="Times New Roman" w:cs="Times New Roman"/>
        </w:rPr>
        <w:t>: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>.1.</w:t>
      </w:r>
      <w:r w:rsidR="000B170C">
        <w:rPr>
          <w:rFonts w:ascii="Times New Roman" w:hAnsi="Times New Roman" w:cs="Times New Roman"/>
        </w:rPr>
        <w:t xml:space="preserve"> Осуществлять поставку тепловой энергии на нужды отопления Объекта</w:t>
      </w:r>
      <w:r w:rsidR="007B2F58">
        <w:rPr>
          <w:rFonts w:ascii="Times New Roman" w:hAnsi="Times New Roman" w:cs="Times New Roman"/>
        </w:rPr>
        <w:t>,</w:t>
      </w:r>
      <w:r w:rsidR="006900E2">
        <w:rPr>
          <w:rFonts w:ascii="Times New Roman" w:hAnsi="Times New Roman" w:cs="Times New Roman"/>
        </w:rPr>
        <w:t xml:space="preserve"> в </w:t>
      </w:r>
      <w:r w:rsidR="007B2F58">
        <w:rPr>
          <w:rFonts w:ascii="Times New Roman" w:hAnsi="Times New Roman" w:cs="Times New Roman"/>
        </w:rPr>
        <w:t xml:space="preserve">соответствии </w:t>
      </w:r>
      <w:r w:rsidR="006900E2">
        <w:rPr>
          <w:rFonts w:ascii="Times New Roman" w:hAnsi="Times New Roman" w:cs="Times New Roman"/>
        </w:rPr>
        <w:t>с условиями настоящего договора</w:t>
      </w:r>
      <w:r w:rsidR="00741D39" w:rsidRPr="004C2003">
        <w:rPr>
          <w:rFonts w:ascii="Times New Roman" w:hAnsi="Times New Roman" w:cs="Times New Roman"/>
        </w:rPr>
        <w:t>.</w:t>
      </w:r>
    </w:p>
    <w:p w:rsidR="00741D39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.2. Производить отключение </w:t>
      </w:r>
      <w:r w:rsidR="007B2F58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бонента</w:t>
      </w:r>
      <w:r w:rsidR="00741D39" w:rsidRPr="004C2003">
        <w:rPr>
          <w:rFonts w:ascii="Times New Roman" w:hAnsi="Times New Roman" w:cs="Times New Roman"/>
        </w:rPr>
        <w:t xml:space="preserve"> в случае неоплаты и</w:t>
      </w:r>
      <w:r w:rsidR="009C4CE6" w:rsidRPr="004C2003">
        <w:rPr>
          <w:rFonts w:ascii="Times New Roman" w:hAnsi="Times New Roman" w:cs="Times New Roman"/>
        </w:rPr>
        <w:t>м потребленн</w:t>
      </w:r>
      <w:r w:rsidR="006D7578">
        <w:rPr>
          <w:rFonts w:ascii="Times New Roman" w:hAnsi="Times New Roman" w:cs="Times New Roman"/>
        </w:rPr>
        <w:t>ых</w:t>
      </w:r>
      <w:r w:rsidR="009C4CE6" w:rsidRPr="004C2003">
        <w:rPr>
          <w:rFonts w:ascii="Times New Roman" w:hAnsi="Times New Roman" w:cs="Times New Roman"/>
        </w:rPr>
        <w:t xml:space="preserve"> тепловой энергии</w:t>
      </w:r>
      <w:r w:rsidR="006D7578"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и в других случаях, предусмотренных действующим законодательством.</w:t>
      </w:r>
    </w:p>
    <w:p w:rsidR="00741D39" w:rsidRPr="004C2003" w:rsidRDefault="00794BC9" w:rsidP="00741D39">
      <w:pPr>
        <w:tabs>
          <w:tab w:val="left" w:pos="7088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7B2F58">
        <w:rPr>
          <w:rFonts w:ascii="Times New Roman" w:hAnsi="Times New Roman" w:cs="Times New Roman"/>
        </w:rPr>
        <w:t>Права и обяз</w:t>
      </w:r>
      <w:r w:rsidR="00811985">
        <w:rPr>
          <w:rFonts w:ascii="Times New Roman" w:hAnsi="Times New Roman" w:cs="Times New Roman"/>
        </w:rPr>
        <w:t>а</w:t>
      </w:r>
      <w:r w:rsidR="007B2F58">
        <w:rPr>
          <w:rFonts w:ascii="Times New Roman" w:hAnsi="Times New Roman" w:cs="Times New Roman"/>
        </w:rPr>
        <w:t xml:space="preserve">нности </w:t>
      </w:r>
      <w:r w:rsidR="000B170C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811985">
        <w:rPr>
          <w:rFonts w:ascii="Times New Roman" w:hAnsi="Times New Roman" w:cs="Times New Roman"/>
        </w:rPr>
        <w:t>а</w:t>
      </w:r>
      <w:r w:rsidR="00741D39" w:rsidRPr="004C2003">
        <w:rPr>
          <w:rFonts w:ascii="Times New Roman" w:hAnsi="Times New Roman" w:cs="Times New Roman"/>
        </w:rPr>
        <w:t>:</w:t>
      </w:r>
    </w:p>
    <w:p w:rsidR="00741D39" w:rsidRPr="004C2003" w:rsidRDefault="00794BC9" w:rsidP="00741D3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</w:t>
      </w:r>
      <w:r w:rsidR="00803F01"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. </w:t>
      </w:r>
      <w:r w:rsidR="00BC0C8D">
        <w:rPr>
          <w:rFonts w:ascii="Times New Roman" w:hAnsi="Times New Roman" w:cs="Times New Roman"/>
        </w:rPr>
        <w:t xml:space="preserve">Абонент обязан </w:t>
      </w:r>
      <w:r w:rsidR="00DC18C4">
        <w:rPr>
          <w:rFonts w:ascii="Times New Roman" w:hAnsi="Times New Roman" w:cs="Times New Roman"/>
        </w:rPr>
        <w:t>о</w:t>
      </w:r>
      <w:r w:rsidR="00741D39" w:rsidRPr="004C2003">
        <w:rPr>
          <w:rFonts w:ascii="Times New Roman" w:hAnsi="Times New Roman" w:cs="Times New Roman"/>
        </w:rPr>
        <w:t>плачивать</w:t>
      </w:r>
      <w:r w:rsidR="00DE36E6">
        <w:rPr>
          <w:rFonts w:ascii="Times New Roman" w:hAnsi="Times New Roman" w:cs="Times New Roman"/>
        </w:rPr>
        <w:t xml:space="preserve"> всю </w:t>
      </w:r>
      <w:r w:rsidR="00741D39" w:rsidRPr="004C2003">
        <w:rPr>
          <w:rFonts w:ascii="Times New Roman" w:hAnsi="Times New Roman" w:cs="Times New Roman"/>
        </w:rPr>
        <w:t>по</w:t>
      </w:r>
      <w:r w:rsidR="009C4CE6" w:rsidRPr="004C2003">
        <w:rPr>
          <w:rFonts w:ascii="Times New Roman" w:hAnsi="Times New Roman" w:cs="Times New Roman"/>
        </w:rPr>
        <w:t xml:space="preserve">требленную тепловую энергию </w:t>
      </w:r>
      <w:r w:rsidR="00741D39" w:rsidRPr="004C2003">
        <w:rPr>
          <w:rFonts w:ascii="Times New Roman" w:hAnsi="Times New Roman" w:cs="Times New Roman"/>
        </w:rPr>
        <w:t>в установленный настоящим договором срок.</w:t>
      </w:r>
    </w:p>
    <w:p w:rsidR="00741D39" w:rsidRPr="004C2003" w:rsidRDefault="00794BC9" w:rsidP="00741D39">
      <w:pPr>
        <w:widowControl/>
        <w:tabs>
          <w:tab w:val="left" w:pos="9639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>.</w:t>
      </w:r>
      <w:r w:rsidR="00172A7C">
        <w:rPr>
          <w:rFonts w:ascii="Times New Roman" w:hAnsi="Times New Roman" w:cs="Times New Roman"/>
        </w:rPr>
        <w:t>2</w:t>
      </w:r>
      <w:r w:rsidR="00741D39" w:rsidRPr="004C2003">
        <w:rPr>
          <w:rFonts w:ascii="Times New Roman" w:hAnsi="Times New Roman" w:cs="Times New Roman"/>
        </w:rPr>
        <w:t xml:space="preserve">. В течение </w:t>
      </w:r>
      <w:r w:rsidR="00494D7C">
        <w:rPr>
          <w:rFonts w:ascii="Times New Roman" w:hAnsi="Times New Roman" w:cs="Times New Roman"/>
        </w:rPr>
        <w:t>месяца</w:t>
      </w:r>
      <w:r w:rsidR="00741D39" w:rsidRPr="004C2003">
        <w:rPr>
          <w:rFonts w:ascii="Times New Roman" w:hAnsi="Times New Roman" w:cs="Times New Roman"/>
        </w:rPr>
        <w:t xml:space="preserve"> сообщать </w:t>
      </w:r>
      <w:r w:rsidR="0058624D">
        <w:rPr>
          <w:rFonts w:ascii="Times New Roman" w:hAnsi="Times New Roman" w:cs="Times New Roman"/>
        </w:rPr>
        <w:t>Энергоснабжающей организации</w:t>
      </w:r>
      <w:r w:rsidR="00741D39" w:rsidRPr="004C2003">
        <w:rPr>
          <w:rFonts w:ascii="Times New Roman" w:hAnsi="Times New Roman" w:cs="Times New Roman"/>
        </w:rPr>
        <w:t xml:space="preserve"> о прекращении своих прав на объекты, указанные в пункте 1.</w:t>
      </w:r>
      <w:r w:rsidR="00172A7C">
        <w:rPr>
          <w:rFonts w:ascii="Times New Roman" w:hAnsi="Times New Roman" w:cs="Times New Roman"/>
        </w:rPr>
        <w:t>1</w:t>
      </w:r>
      <w:r w:rsidR="00741D39" w:rsidRPr="004C2003">
        <w:rPr>
          <w:rFonts w:ascii="Times New Roman" w:hAnsi="Times New Roman" w:cs="Times New Roman"/>
        </w:rPr>
        <w:t xml:space="preserve"> договора. </w:t>
      </w:r>
    </w:p>
    <w:p w:rsidR="00D27BBA" w:rsidRPr="0011642E" w:rsidRDefault="00D27BBA" w:rsidP="0083463E">
      <w:pPr>
        <w:jc w:val="both"/>
        <w:rPr>
          <w:rFonts w:ascii="Times New Roman" w:hAnsi="Times New Roman" w:cs="Times New Roman"/>
        </w:rPr>
      </w:pPr>
    </w:p>
    <w:p w:rsidR="00741D39" w:rsidRPr="00125237" w:rsidRDefault="008725D1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25237">
        <w:rPr>
          <w:rFonts w:ascii="Times New Roman" w:hAnsi="Times New Roman" w:cs="Times New Roman"/>
          <w:b/>
        </w:rPr>
        <w:t>. Порядок расчетов</w:t>
      </w:r>
    </w:p>
    <w:p w:rsidR="00761AA4" w:rsidRPr="00761AA4" w:rsidRDefault="008725D1" w:rsidP="00761AA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61AA4">
        <w:rPr>
          <w:rFonts w:ascii="Times New Roman" w:hAnsi="Times New Roman"/>
        </w:rPr>
        <w:t>.1. Цена договора определяется исходя из стоимости тепловой энергии, которая рассчитывается по тарифам, установленным уполномоченным органом власти в области государственного регулирования тарифов, и количества тепловой энергии, фак</w:t>
      </w:r>
      <w:r w:rsidR="0046606F">
        <w:rPr>
          <w:rFonts w:ascii="Times New Roman" w:hAnsi="Times New Roman"/>
        </w:rPr>
        <w:t>тически потребленных Абонентом.</w:t>
      </w:r>
    </w:p>
    <w:p w:rsidR="00761AA4" w:rsidRDefault="00761AA4" w:rsidP="00761AA4">
      <w:pPr>
        <w:pStyle w:val="a8"/>
        <w:ind w:left="0"/>
        <w:jc w:val="both"/>
        <w:rPr>
          <w:color w:val="000000" w:themeColor="text1"/>
        </w:rPr>
      </w:pPr>
      <w:r w:rsidRPr="00761AA4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</w:t>
      </w:r>
      <w:r w:rsidRPr="00761AA4">
        <w:rPr>
          <w:color w:val="000000" w:themeColor="text1"/>
        </w:rPr>
        <w:t xml:space="preserve"> Ориентировочная цена</w:t>
      </w:r>
      <w:r>
        <w:rPr>
          <w:color w:val="000000" w:themeColor="text1"/>
        </w:rPr>
        <w:t xml:space="preserve"> договора на период с __________ года по __________ года включительно, составляет __________ руб. (ТЕКСТОМ рублей ТЕКСТОМ копеек), включая НДС</w:t>
      </w:r>
      <w:r w:rsidR="0083463E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FF3395" w:rsidRDefault="008725D1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395">
        <w:rPr>
          <w:rFonts w:ascii="Times New Roman" w:hAnsi="Times New Roman"/>
        </w:rPr>
        <w:t xml:space="preserve">.2. </w:t>
      </w:r>
      <w:r w:rsidR="00FF3395" w:rsidRPr="00DC3B75">
        <w:rPr>
          <w:rFonts w:ascii="Times New Roman" w:hAnsi="Times New Roman"/>
        </w:rPr>
        <w:t>Расчетный период, установленный настоящим договором</w:t>
      </w:r>
      <w:r w:rsidR="00FF3395">
        <w:rPr>
          <w:rFonts w:ascii="Times New Roman" w:hAnsi="Times New Roman"/>
        </w:rPr>
        <w:t>,</w:t>
      </w:r>
      <w:r w:rsidR="00FF3395" w:rsidRPr="00DC3B75">
        <w:rPr>
          <w:rFonts w:ascii="Times New Roman" w:hAnsi="Times New Roman"/>
        </w:rPr>
        <w:t xml:space="preserve"> равен одному календарному месяцу.</w:t>
      </w:r>
      <w:r w:rsidR="00FF3395">
        <w:rPr>
          <w:rFonts w:ascii="Times New Roman" w:hAnsi="Times New Roman"/>
        </w:rPr>
        <w:t xml:space="preserve"> </w:t>
      </w:r>
    </w:p>
    <w:p w:rsidR="002E45F4" w:rsidRDefault="008725D1" w:rsidP="00FF339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E45F4">
        <w:rPr>
          <w:rFonts w:ascii="Times New Roman" w:hAnsi="Times New Roman"/>
        </w:rPr>
        <w:t>.3.</w:t>
      </w:r>
      <w:r w:rsidR="002E45F4" w:rsidRPr="002E45F4">
        <w:rPr>
          <w:rFonts w:ascii="Times New Roman" w:hAnsi="Times New Roman"/>
        </w:rPr>
        <w:t xml:space="preserve"> </w:t>
      </w:r>
      <w:r w:rsidR="002E45F4" w:rsidRPr="00816149">
        <w:rPr>
          <w:rFonts w:ascii="Times New Roman" w:hAnsi="Times New Roman"/>
        </w:rPr>
        <w:t xml:space="preserve">Платежные документы оплачиваются </w:t>
      </w:r>
      <w:r w:rsidR="002E45F4">
        <w:rPr>
          <w:rFonts w:ascii="Times New Roman" w:hAnsi="Times New Roman"/>
        </w:rPr>
        <w:t>Аб</w:t>
      </w:r>
      <w:r w:rsidR="002E45F4" w:rsidRPr="00816149">
        <w:rPr>
          <w:rFonts w:ascii="Times New Roman" w:hAnsi="Times New Roman"/>
        </w:rPr>
        <w:t>онент</w:t>
      </w:r>
      <w:r w:rsidR="002E45F4">
        <w:rPr>
          <w:rFonts w:ascii="Times New Roman" w:hAnsi="Times New Roman"/>
        </w:rPr>
        <w:t>ом</w:t>
      </w:r>
      <w:r w:rsidR="002E45F4" w:rsidRPr="00816149">
        <w:rPr>
          <w:rFonts w:ascii="Times New Roman" w:hAnsi="Times New Roman"/>
        </w:rPr>
        <w:t xml:space="preserve"> до 25 числа месяца, в котором был выставлен платежный документ.</w:t>
      </w:r>
    </w:p>
    <w:p w:rsidR="00FF3395" w:rsidRPr="00B75B66" w:rsidRDefault="008725D1" w:rsidP="00AE1EAC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395">
        <w:rPr>
          <w:rFonts w:ascii="Times New Roman" w:hAnsi="Times New Roman"/>
        </w:rPr>
        <w:t xml:space="preserve">.4. </w:t>
      </w:r>
      <w:r w:rsidR="00FF3395" w:rsidRPr="00B75B66">
        <w:rPr>
          <w:rFonts w:ascii="Times New Roman" w:hAnsi="Times New Roman"/>
        </w:rPr>
        <w:t>Датой оплаты платёжных документов по настоящему договору считается дата поступления денежных средств на расчетный счет Энергоснабжающей организации.</w:t>
      </w:r>
    </w:p>
    <w:p w:rsidR="00FF6D1E" w:rsidRDefault="008725D1" w:rsidP="00FF6D1E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F3395">
        <w:rPr>
          <w:rFonts w:ascii="Times New Roman" w:hAnsi="Times New Roman"/>
        </w:rPr>
        <w:t xml:space="preserve">.5. </w:t>
      </w:r>
      <w:r w:rsidR="00794BC9" w:rsidRPr="00B75B66">
        <w:rPr>
          <w:rFonts w:ascii="Times New Roman" w:hAnsi="Times New Roman"/>
        </w:rPr>
        <w:t>Энергоснабжаю</w:t>
      </w:r>
      <w:r w:rsidR="00FF6D1E">
        <w:rPr>
          <w:rFonts w:ascii="Times New Roman" w:hAnsi="Times New Roman"/>
        </w:rPr>
        <w:t>щая организация выписывает до 10</w:t>
      </w:r>
      <w:r w:rsidR="00794BC9" w:rsidRPr="00B75B66">
        <w:rPr>
          <w:rFonts w:ascii="Times New Roman" w:hAnsi="Times New Roman"/>
        </w:rPr>
        <w:t xml:space="preserve"> числа месяца, следующе</w:t>
      </w:r>
      <w:r w:rsidR="00FF6D1E">
        <w:rPr>
          <w:rFonts w:ascii="Times New Roman" w:hAnsi="Times New Roman"/>
        </w:rPr>
        <w:t>го за расчетным (оплачиваемым), счет, акт отпуска с указанием стоимости тепловой энергии, потребленной в расчетном месяце.</w:t>
      </w:r>
    </w:p>
    <w:p w:rsidR="00735281" w:rsidRDefault="008725D1" w:rsidP="00FF6D1E">
      <w:pPr>
        <w:ind w:firstLine="709"/>
        <w:contextualSpacing/>
        <w:jc w:val="both"/>
        <w:rPr>
          <w:rFonts w:ascii="roboto" w:hAnsi="roboto"/>
          <w:color w:val="010101"/>
          <w:sz w:val="27"/>
          <w:szCs w:val="27"/>
        </w:rPr>
      </w:pPr>
      <w:r>
        <w:rPr>
          <w:rFonts w:ascii="Times New Roman" w:hAnsi="Times New Roman"/>
        </w:rPr>
        <w:t>4</w:t>
      </w:r>
      <w:r w:rsidR="002E45F4">
        <w:rPr>
          <w:rFonts w:ascii="Times New Roman" w:hAnsi="Times New Roman"/>
        </w:rPr>
        <w:t>.6.</w:t>
      </w:r>
      <w:r w:rsidR="00FF6D1E" w:rsidRPr="00FF6D1E">
        <w:rPr>
          <w:rFonts w:ascii="Times New Roman" w:hAnsi="Times New Roman"/>
        </w:rPr>
        <w:t xml:space="preserve"> </w:t>
      </w:r>
      <w:r w:rsidR="00FF6D1E">
        <w:rPr>
          <w:rFonts w:ascii="Times New Roman" w:hAnsi="Times New Roman"/>
        </w:rPr>
        <w:t>Абонент обязан получать платежные документы в Энергоснабжающей организации по адресу</w:t>
      </w:r>
      <w:r w:rsidR="00FF6D1E" w:rsidRPr="00CC4854">
        <w:rPr>
          <w:rFonts w:ascii="Times New Roman" w:hAnsi="Times New Roman"/>
        </w:rPr>
        <w:t xml:space="preserve">: </w:t>
      </w:r>
      <w:r w:rsidR="00FF6D1E" w:rsidRPr="00761AA4">
        <w:rPr>
          <w:rFonts w:ascii="Times New Roman" w:hAnsi="Times New Roman" w:cs="Times New Roman"/>
          <w:color w:val="010101"/>
        </w:rPr>
        <w:t>197198, Санкт-Петербург, БЦ «Арена Холл», пр. Добролюбова, 16, корп.2, литера А</w:t>
      </w:r>
      <w:r w:rsidR="00FF6D1E" w:rsidRPr="00761AA4">
        <w:rPr>
          <w:rFonts w:ascii="Times New Roman" w:hAnsi="Times New Roman" w:cs="Times New Roman"/>
        </w:rPr>
        <w:t xml:space="preserve"> или </w:t>
      </w:r>
      <w:r w:rsidR="00FF6D1E">
        <w:rPr>
          <w:rFonts w:ascii="Times New Roman" w:hAnsi="Times New Roman" w:cs="Times New Roman"/>
          <w:color w:val="010101"/>
        </w:rPr>
        <w:t>196140,</w:t>
      </w:r>
      <w:r w:rsidR="00FF6D1E" w:rsidRPr="00761AA4">
        <w:rPr>
          <w:rFonts w:ascii="Times New Roman" w:hAnsi="Times New Roman" w:cs="Times New Roman"/>
          <w:color w:val="010101"/>
        </w:rPr>
        <w:t xml:space="preserve"> Санкт-Петербург, Петербургское шоссе, д. 66, корпус 2</w:t>
      </w:r>
      <w:r w:rsidR="00735281">
        <w:rPr>
          <w:rFonts w:ascii="roboto" w:hAnsi="roboto"/>
          <w:color w:val="010101"/>
          <w:sz w:val="27"/>
          <w:szCs w:val="27"/>
        </w:rPr>
        <w:t>.</w:t>
      </w:r>
    </w:p>
    <w:p w:rsidR="00FF6D1E" w:rsidRDefault="00F14705" w:rsidP="00735281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6D1E">
        <w:rPr>
          <w:rFonts w:ascii="Times New Roman" w:hAnsi="Times New Roman"/>
        </w:rPr>
        <w:t>Дополнительно, по желанию Абонента, выраженному в письменной форме</w:t>
      </w:r>
      <w:r w:rsidR="00A06625">
        <w:rPr>
          <w:rFonts w:ascii="Times New Roman" w:hAnsi="Times New Roman"/>
        </w:rPr>
        <w:t>, Энергоснабжающ</w:t>
      </w:r>
      <w:r w:rsidR="00FF6D1E">
        <w:rPr>
          <w:rFonts w:ascii="Times New Roman" w:hAnsi="Times New Roman"/>
        </w:rPr>
        <w:t>ая организация направляет платежные документы по почте на указанный Абонентом адрес.</w:t>
      </w:r>
    </w:p>
    <w:p w:rsidR="00406B51" w:rsidRDefault="00F14705" w:rsidP="00735281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536A">
        <w:rPr>
          <w:rFonts w:ascii="Times New Roman" w:hAnsi="Times New Roman"/>
        </w:rPr>
        <w:t>П</w:t>
      </w:r>
      <w:r w:rsidR="00406B51">
        <w:rPr>
          <w:rFonts w:ascii="Times New Roman" w:hAnsi="Times New Roman"/>
        </w:rPr>
        <w:t>ри н</w:t>
      </w:r>
      <w:r w:rsidR="00EB536A">
        <w:rPr>
          <w:rFonts w:ascii="Times New Roman" w:hAnsi="Times New Roman"/>
        </w:rPr>
        <w:t>аличии технической готовности, в том числе совместимости средств усиленной квалифицированной электронной подписи, между Энергоснабжающей организацией и Абонентом может быть заключено соглашение об о</w:t>
      </w:r>
      <w:r w:rsidR="00360946">
        <w:rPr>
          <w:rFonts w:ascii="Times New Roman" w:hAnsi="Times New Roman"/>
        </w:rPr>
        <w:t>бмене документами в электронной форме</w:t>
      </w:r>
      <w:r w:rsidR="00EB536A">
        <w:rPr>
          <w:rFonts w:ascii="Times New Roman" w:hAnsi="Times New Roman"/>
        </w:rPr>
        <w:t>.</w:t>
      </w:r>
    </w:p>
    <w:p w:rsidR="00CC4854" w:rsidRPr="00816149" w:rsidRDefault="005C621C" w:rsidP="005C621C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35281">
        <w:rPr>
          <w:rFonts w:ascii="Times New Roman" w:hAnsi="Times New Roman"/>
        </w:rPr>
        <w:t>.7</w:t>
      </w:r>
      <w:r>
        <w:rPr>
          <w:rFonts w:ascii="Times New Roman" w:hAnsi="Times New Roman"/>
        </w:rPr>
        <w:t>.</w:t>
      </w:r>
      <w:r w:rsidR="00735281">
        <w:rPr>
          <w:rFonts w:ascii="Times New Roman" w:hAnsi="Times New Roman"/>
        </w:rPr>
        <w:t xml:space="preserve"> </w:t>
      </w:r>
      <w:r w:rsidR="00CC4854" w:rsidRPr="00816149">
        <w:rPr>
          <w:rFonts w:ascii="Times New Roman" w:hAnsi="Times New Roman"/>
        </w:rPr>
        <w:t xml:space="preserve">В случае если объем фактического потребления за истекший месяц меньше произведенного Абонентом платежа, излишне уплаченная сумма </w:t>
      </w:r>
      <w:r w:rsidR="00CC4854">
        <w:rPr>
          <w:rFonts w:ascii="Times New Roman" w:hAnsi="Times New Roman"/>
        </w:rPr>
        <w:t>может быть</w:t>
      </w:r>
      <w:r w:rsidR="00CC4854" w:rsidRPr="00816149">
        <w:rPr>
          <w:rFonts w:ascii="Times New Roman" w:hAnsi="Times New Roman"/>
        </w:rPr>
        <w:t xml:space="preserve"> зач</w:t>
      </w:r>
      <w:r w:rsidR="00CC4854">
        <w:rPr>
          <w:rFonts w:ascii="Times New Roman" w:hAnsi="Times New Roman"/>
        </w:rPr>
        <w:t>тена</w:t>
      </w:r>
      <w:r w:rsidR="00CC4854" w:rsidRPr="00816149">
        <w:rPr>
          <w:rFonts w:ascii="Times New Roman" w:hAnsi="Times New Roman"/>
        </w:rPr>
        <w:t xml:space="preserve"> в счёт погашения задолженности предыдущих расчетных периодов</w:t>
      </w:r>
      <w:r w:rsidR="00CC4854">
        <w:rPr>
          <w:rFonts w:ascii="Times New Roman" w:hAnsi="Times New Roman"/>
        </w:rPr>
        <w:t xml:space="preserve"> по усмотрению Энергоснабжающей организации</w:t>
      </w:r>
      <w:r w:rsidR="00CC4854" w:rsidRPr="00816149">
        <w:rPr>
          <w:rFonts w:ascii="Times New Roman" w:hAnsi="Times New Roman"/>
        </w:rPr>
        <w:t>, а при отсутствии задолженности – в счет платежей за последующи</w:t>
      </w:r>
      <w:r w:rsidR="00CC4854">
        <w:rPr>
          <w:rFonts w:ascii="Times New Roman" w:hAnsi="Times New Roman"/>
        </w:rPr>
        <w:t>е</w:t>
      </w:r>
      <w:r w:rsidR="00CC4854" w:rsidRPr="00816149">
        <w:rPr>
          <w:rFonts w:ascii="Times New Roman" w:hAnsi="Times New Roman"/>
        </w:rPr>
        <w:t xml:space="preserve"> период</w:t>
      </w:r>
      <w:r w:rsidR="00CC4854">
        <w:rPr>
          <w:rFonts w:ascii="Times New Roman" w:hAnsi="Times New Roman"/>
        </w:rPr>
        <w:t>ы</w:t>
      </w:r>
      <w:r w:rsidR="00CC4854" w:rsidRPr="00816149">
        <w:rPr>
          <w:rFonts w:ascii="Times New Roman" w:hAnsi="Times New Roman"/>
        </w:rPr>
        <w:t>.</w:t>
      </w:r>
    </w:p>
    <w:p w:rsidR="007524FD" w:rsidRDefault="005C621C" w:rsidP="00DB4B58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4</w:t>
      </w:r>
      <w:r w:rsidR="00735281" w:rsidRPr="00ED572A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>8</w:t>
      </w:r>
      <w:r w:rsidR="00CC4854" w:rsidRPr="00ED572A">
        <w:rPr>
          <w:rFonts w:ascii="Times New Roman" w:hAnsi="Times New Roman"/>
          <w:color w:val="000000" w:themeColor="text1"/>
        </w:rPr>
        <w:t xml:space="preserve">. </w:t>
      </w:r>
      <w:r w:rsidR="00DB4B58" w:rsidRPr="00ED572A">
        <w:rPr>
          <w:rFonts w:ascii="Times New Roman" w:hAnsi="Times New Roman"/>
          <w:color w:val="000000" w:themeColor="text1"/>
        </w:rPr>
        <w:t>Ежемесячно в течение 3-х дней с момента выставления платежных документов, Энергоснабжающая организация направляет Абоненту информацию о задолженности Абонента по оплате тепловой энергии по состоянию на 1 число месяца, следующего за расчетным. Данная информация направляется Абоненту посредством электронной почты, указанной в пунк</w:t>
      </w:r>
      <w:r w:rsidR="00ED572A" w:rsidRPr="00ED572A">
        <w:rPr>
          <w:rFonts w:ascii="Times New Roman" w:hAnsi="Times New Roman"/>
          <w:color w:val="000000" w:themeColor="text1"/>
        </w:rPr>
        <w:t xml:space="preserve">те </w:t>
      </w:r>
      <w:r>
        <w:rPr>
          <w:rFonts w:ascii="Times New Roman" w:hAnsi="Times New Roman"/>
          <w:color w:val="000000" w:themeColor="text1"/>
        </w:rPr>
        <w:t>6</w:t>
      </w:r>
      <w:r w:rsidR="00ED572A" w:rsidRPr="00ED572A">
        <w:rPr>
          <w:rFonts w:ascii="Times New Roman" w:hAnsi="Times New Roman"/>
          <w:color w:val="000000" w:themeColor="text1"/>
        </w:rPr>
        <w:t>.6</w:t>
      </w:r>
      <w:r w:rsidR="00155194">
        <w:rPr>
          <w:rFonts w:ascii="Times New Roman" w:hAnsi="Times New Roman"/>
          <w:color w:val="000000" w:themeColor="text1"/>
        </w:rPr>
        <w:t>. д</w:t>
      </w:r>
      <w:r w:rsidR="00DB4B58" w:rsidRPr="00ED572A">
        <w:rPr>
          <w:rFonts w:ascii="Times New Roman" w:hAnsi="Times New Roman"/>
          <w:color w:val="000000" w:themeColor="text1"/>
        </w:rPr>
        <w:t>оговора.</w:t>
      </w:r>
    </w:p>
    <w:p w:rsidR="00CC4854" w:rsidRDefault="00CC4854" w:rsidP="00794BC9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73CA9" w:rsidRPr="00125237" w:rsidRDefault="005C621C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B400E">
        <w:rPr>
          <w:rFonts w:ascii="Times New Roman" w:hAnsi="Times New Roman" w:cs="Times New Roman"/>
          <w:b/>
        </w:rPr>
        <w:t>. Ответственность С</w:t>
      </w:r>
      <w:r w:rsidR="00125237">
        <w:rPr>
          <w:rFonts w:ascii="Times New Roman" w:hAnsi="Times New Roman" w:cs="Times New Roman"/>
          <w:b/>
        </w:rPr>
        <w:t>торон</w:t>
      </w:r>
    </w:p>
    <w:p w:rsidR="00573CA9" w:rsidRDefault="005C621C" w:rsidP="0015519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3CA9" w:rsidRPr="00450078">
        <w:rPr>
          <w:rFonts w:ascii="Times New Roman" w:hAnsi="Times New Roman"/>
        </w:rPr>
        <w:t>.1. За неисполнение или ненадлежащее исполне</w:t>
      </w:r>
      <w:r w:rsidR="00155194">
        <w:rPr>
          <w:rFonts w:ascii="Times New Roman" w:hAnsi="Times New Roman"/>
        </w:rPr>
        <w:t>ние обязательств на настоящему д</w:t>
      </w:r>
      <w:r w:rsidR="00573CA9" w:rsidRPr="00450078">
        <w:rPr>
          <w:rFonts w:ascii="Times New Roman" w:hAnsi="Times New Roman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573CA9" w:rsidRDefault="005C621C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3CA9">
        <w:rPr>
          <w:rFonts w:ascii="Times New Roman" w:hAnsi="Times New Roman"/>
        </w:rPr>
        <w:t>.2</w:t>
      </w:r>
      <w:r w:rsidR="00573CA9" w:rsidRPr="00450078">
        <w:rPr>
          <w:rFonts w:ascii="Times New Roman" w:hAnsi="Times New Roman"/>
        </w:rPr>
        <w:t xml:space="preserve">. </w:t>
      </w:r>
      <w:r w:rsidR="00573CA9">
        <w:rPr>
          <w:rFonts w:ascii="Times New Roman" w:hAnsi="Times New Roman"/>
        </w:rPr>
        <w:t xml:space="preserve">Стороны договорились, что при возникновении разногласий, связанных с исполнением настоящего договора, любая из сторон вправе передать эти разногласия для разрешения в Арбитражный суд </w:t>
      </w:r>
      <w:r w:rsidR="001F4F3C">
        <w:rPr>
          <w:rFonts w:ascii="Times New Roman" w:hAnsi="Times New Roman"/>
        </w:rPr>
        <w:t xml:space="preserve">города </w:t>
      </w:r>
      <w:r w:rsidR="00573CA9">
        <w:rPr>
          <w:rFonts w:ascii="Times New Roman" w:hAnsi="Times New Roman"/>
        </w:rPr>
        <w:t>Санкт-Петербурга и Ленинградской области.</w:t>
      </w:r>
    </w:p>
    <w:p w:rsidR="00573CA9" w:rsidRDefault="005C621C" w:rsidP="00573C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73CA9">
        <w:rPr>
          <w:rFonts w:ascii="Times New Roman" w:hAnsi="Times New Roman"/>
        </w:rPr>
        <w:t xml:space="preserve">.3. За нарушение обязанности по оплате потребленной тепловой энергии Абонент обязан оплатить неустойку в виде пени в </w:t>
      </w:r>
      <w:r w:rsidR="001F4F3C">
        <w:rPr>
          <w:rFonts w:ascii="Times New Roman" w:hAnsi="Times New Roman"/>
        </w:rPr>
        <w:t>соответствии с действующим законодательством</w:t>
      </w:r>
      <w:r w:rsidR="00ED572A">
        <w:rPr>
          <w:rFonts w:ascii="Times New Roman" w:hAnsi="Times New Roman"/>
        </w:rPr>
        <w:t xml:space="preserve"> РФ</w:t>
      </w:r>
      <w:r w:rsidR="00E346B3">
        <w:rPr>
          <w:rFonts w:ascii="Times New Roman" w:hAnsi="Times New Roman"/>
        </w:rPr>
        <w:t xml:space="preserve"> при условии исполнения п.4.5.</w:t>
      </w:r>
    </w:p>
    <w:p w:rsidR="00741D39" w:rsidRPr="004C2003" w:rsidRDefault="00741D39" w:rsidP="00741D39">
      <w:pPr>
        <w:ind w:firstLine="426"/>
        <w:jc w:val="both"/>
        <w:rPr>
          <w:rFonts w:ascii="Times New Roman" w:hAnsi="Times New Roman" w:cs="Times New Roman"/>
        </w:rPr>
      </w:pPr>
    </w:p>
    <w:p w:rsidR="005E0349" w:rsidRDefault="005E0349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</w:p>
    <w:p w:rsidR="00573CA9" w:rsidRPr="00125237" w:rsidRDefault="005C621C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73CA9" w:rsidRPr="00125237">
        <w:rPr>
          <w:rFonts w:ascii="Times New Roman" w:hAnsi="Times New Roman" w:cs="Times New Roman"/>
          <w:b/>
        </w:rPr>
        <w:t xml:space="preserve">. </w:t>
      </w:r>
      <w:r w:rsidR="00125237">
        <w:rPr>
          <w:rFonts w:ascii="Times New Roman" w:hAnsi="Times New Roman" w:cs="Times New Roman"/>
          <w:b/>
        </w:rPr>
        <w:t>Прочие условия</w:t>
      </w:r>
    </w:p>
    <w:p w:rsidR="00055C8F" w:rsidRPr="00450078" w:rsidRDefault="005C621C" w:rsidP="00055C8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73CA9" w:rsidRPr="00450078">
        <w:rPr>
          <w:rFonts w:ascii="Times New Roman" w:hAnsi="Times New Roman"/>
        </w:rPr>
        <w:t xml:space="preserve">.1. </w:t>
      </w:r>
      <w:r w:rsidR="00055C8F" w:rsidRPr="00450078">
        <w:rPr>
          <w:rFonts w:ascii="Times New Roman" w:hAnsi="Times New Roman"/>
        </w:rPr>
        <w:t xml:space="preserve"> </w:t>
      </w:r>
      <w:r w:rsidR="00055C8F" w:rsidRPr="00975286">
        <w:rPr>
          <w:rFonts w:ascii="Times New Roman" w:hAnsi="Times New Roman"/>
        </w:rPr>
        <w:t xml:space="preserve">Настоящий договор вступает в силу с </w:t>
      </w:r>
      <w:r w:rsidR="001D2200">
        <w:rPr>
          <w:rFonts w:ascii="Times New Roman" w:hAnsi="Times New Roman"/>
        </w:rPr>
        <w:t>момента подписания и распространяет свое действие на отношения, возникшие с _________________.</w:t>
      </w:r>
    </w:p>
    <w:p w:rsidR="00741D39" w:rsidRPr="004C2003" w:rsidRDefault="005C621C" w:rsidP="00573CA9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6</w:t>
      </w:r>
      <w:r w:rsidR="00573CA9">
        <w:rPr>
          <w:rFonts w:ascii="Times New Roman" w:hAnsi="Times New Roman"/>
        </w:rPr>
        <w:t>.2. Договор считается ежегодно продленным на следующий календарный год и на те</w:t>
      </w:r>
      <w:r w:rsidR="00EB400E">
        <w:rPr>
          <w:rFonts w:ascii="Times New Roman" w:hAnsi="Times New Roman"/>
        </w:rPr>
        <w:t>х же условиях, если ни одна из С</w:t>
      </w:r>
      <w:r w:rsidR="00573CA9">
        <w:rPr>
          <w:rFonts w:ascii="Times New Roman" w:hAnsi="Times New Roman"/>
        </w:rPr>
        <w:t>торон не позднее 30 дней до окончания срока действия договора не заявит об отказе от условий данного договора или их пересмотре.</w:t>
      </w:r>
    </w:p>
    <w:p w:rsidR="00741D39" w:rsidRDefault="005C621C" w:rsidP="00573C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1D39" w:rsidRPr="004C2003">
        <w:rPr>
          <w:rFonts w:ascii="Times New Roman" w:hAnsi="Times New Roman" w:cs="Times New Roman"/>
        </w:rPr>
        <w:t>.</w:t>
      </w:r>
      <w:r w:rsidR="00573CA9">
        <w:rPr>
          <w:rFonts w:ascii="Times New Roman" w:hAnsi="Times New Roman" w:cs="Times New Roman"/>
        </w:rPr>
        <w:t>3</w:t>
      </w:r>
      <w:r w:rsidR="00741D39" w:rsidRPr="004C2003">
        <w:rPr>
          <w:rFonts w:ascii="Times New Roman" w:hAnsi="Times New Roman" w:cs="Times New Roman"/>
        </w:rPr>
        <w:t>. Во всем остальном, что не пред</w:t>
      </w:r>
      <w:r w:rsidR="00155194">
        <w:rPr>
          <w:rFonts w:ascii="Times New Roman" w:hAnsi="Times New Roman" w:cs="Times New Roman"/>
        </w:rPr>
        <w:t>усмотрено настоящим договором, С</w:t>
      </w:r>
      <w:r w:rsidR="00741D39" w:rsidRPr="004C2003">
        <w:rPr>
          <w:rFonts w:ascii="Times New Roman" w:hAnsi="Times New Roman" w:cs="Times New Roman"/>
        </w:rPr>
        <w:t>тороны руководствуются законодательством РФ</w:t>
      </w:r>
      <w:r w:rsidR="00573CA9">
        <w:rPr>
          <w:rFonts w:ascii="Times New Roman" w:hAnsi="Times New Roman" w:cs="Times New Roman"/>
        </w:rPr>
        <w:t>.</w:t>
      </w:r>
      <w:r w:rsidR="00741D39" w:rsidRPr="004C2003">
        <w:rPr>
          <w:rFonts w:ascii="Times New Roman" w:hAnsi="Times New Roman" w:cs="Times New Roman"/>
        </w:rPr>
        <w:t xml:space="preserve"> </w:t>
      </w:r>
    </w:p>
    <w:p w:rsidR="00ED572A" w:rsidRPr="004C2003" w:rsidRDefault="005C621C" w:rsidP="00EB536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572A">
        <w:rPr>
          <w:rFonts w:ascii="Times New Roman" w:hAnsi="Times New Roman" w:cs="Times New Roman"/>
        </w:rPr>
        <w:t>.4. Договор является</w:t>
      </w:r>
      <w:r w:rsidR="00155194">
        <w:rPr>
          <w:rFonts w:ascii="Times New Roman" w:hAnsi="Times New Roman" w:cs="Times New Roman"/>
        </w:rPr>
        <w:t xml:space="preserve"> </w:t>
      </w:r>
      <w:r w:rsidR="00EB536A">
        <w:rPr>
          <w:rFonts w:ascii="Times New Roman" w:hAnsi="Times New Roman" w:cs="Times New Roman"/>
        </w:rPr>
        <w:t>государственным контрактом. ИКЗ</w:t>
      </w:r>
      <w:r w:rsidR="00ED572A">
        <w:rPr>
          <w:rFonts w:ascii="Times New Roman" w:hAnsi="Times New Roman" w:cs="Times New Roman"/>
        </w:rPr>
        <w:t>____________</w:t>
      </w:r>
      <w:r w:rsidR="00EB536A">
        <w:rPr>
          <w:rFonts w:ascii="Times New Roman" w:hAnsi="Times New Roman" w:cs="Times New Roman"/>
        </w:rPr>
        <w:t>_________________</w:t>
      </w:r>
      <w:r w:rsidR="00ED572A">
        <w:rPr>
          <w:rFonts w:ascii="Times New Roman" w:hAnsi="Times New Roman" w:cs="Times New Roman"/>
        </w:rPr>
        <w:t>_.</w:t>
      </w:r>
    </w:p>
    <w:p w:rsidR="00741D39" w:rsidRDefault="005C621C" w:rsidP="005C621C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</w:t>
      </w:r>
      <w:r w:rsidR="00741D39" w:rsidRPr="004C2003">
        <w:rPr>
          <w:rFonts w:ascii="Times New Roman" w:hAnsi="Times New Roman" w:cs="Times New Roman"/>
        </w:rPr>
        <w:t>.</w:t>
      </w:r>
      <w:r w:rsidR="00ED572A">
        <w:rPr>
          <w:rFonts w:ascii="Times New Roman" w:hAnsi="Times New Roman" w:cs="Times New Roman"/>
        </w:rPr>
        <w:t>5</w:t>
      </w:r>
      <w:r w:rsidR="00741D39" w:rsidRPr="004C2003">
        <w:rPr>
          <w:rFonts w:ascii="Times New Roman" w:hAnsi="Times New Roman" w:cs="Times New Roman"/>
        </w:rPr>
        <w:t xml:space="preserve">. Представитель </w:t>
      </w:r>
      <w:r w:rsidR="00573CA9">
        <w:rPr>
          <w:rFonts w:ascii="Times New Roman" w:hAnsi="Times New Roman" w:cs="Times New Roman"/>
        </w:rPr>
        <w:t>А</w:t>
      </w:r>
      <w:r w:rsidR="00EF1591" w:rsidRPr="004C2003">
        <w:rPr>
          <w:rFonts w:ascii="Times New Roman" w:hAnsi="Times New Roman" w:cs="Times New Roman"/>
        </w:rPr>
        <w:t>бонент</w:t>
      </w:r>
      <w:r w:rsidR="00277F8F" w:rsidRPr="004C2003">
        <w:rPr>
          <w:rFonts w:ascii="Times New Roman" w:hAnsi="Times New Roman" w:cs="Times New Roman"/>
        </w:rPr>
        <w:t>а</w:t>
      </w:r>
      <w:r w:rsidR="00741D39" w:rsidRPr="004C2003">
        <w:rPr>
          <w:rFonts w:ascii="Times New Roman" w:hAnsi="Times New Roman" w:cs="Times New Roman"/>
        </w:rPr>
        <w:t xml:space="preserve">, ответственный за связь с </w:t>
      </w:r>
      <w:r w:rsidR="00573CA9">
        <w:rPr>
          <w:rFonts w:ascii="Times New Roman" w:hAnsi="Times New Roman" w:cs="Times New Roman"/>
        </w:rPr>
        <w:t>Энерго</w:t>
      </w:r>
      <w:r w:rsidR="00741D39" w:rsidRPr="004C2003">
        <w:rPr>
          <w:rFonts w:ascii="Times New Roman" w:hAnsi="Times New Roman" w:cs="Times New Roman"/>
        </w:rPr>
        <w:t xml:space="preserve">снабжающей организацией: </w:t>
      </w:r>
      <w:r w:rsidR="00573CA9">
        <w:rPr>
          <w:rFonts w:ascii="Times New Roman" w:hAnsi="Times New Roman" w:cs="Times New Roman"/>
        </w:rPr>
        <w:t>_________________________________</w:t>
      </w:r>
      <w:r w:rsidR="00741D39" w:rsidRPr="004C2003">
        <w:rPr>
          <w:rFonts w:ascii="Times New Roman" w:hAnsi="Times New Roman" w:cs="Times New Roman"/>
        </w:rPr>
        <w:t xml:space="preserve"> тел. для связи:</w:t>
      </w:r>
      <w:r w:rsidR="00741D39" w:rsidRPr="004C2003">
        <w:rPr>
          <w:rFonts w:ascii="Times New Roman" w:hAnsi="Times New Roman" w:cs="Times New Roman"/>
          <w:b/>
          <w:bCs/>
        </w:rPr>
        <w:t xml:space="preserve"> </w:t>
      </w:r>
      <w:r w:rsidR="00573CA9">
        <w:rPr>
          <w:rFonts w:ascii="Times New Roman" w:hAnsi="Times New Roman" w:cs="Times New Roman"/>
          <w:b/>
          <w:bCs/>
        </w:rPr>
        <w:t>_____________________________________</w:t>
      </w:r>
      <w:r w:rsidR="0083290F" w:rsidRPr="004C2003">
        <w:rPr>
          <w:rFonts w:ascii="Times New Roman" w:hAnsi="Times New Roman" w:cs="Times New Roman"/>
          <w:b/>
          <w:bCs/>
        </w:rPr>
        <w:t>.</w:t>
      </w:r>
    </w:p>
    <w:p w:rsidR="00573CA9" w:rsidRPr="00573CA9" w:rsidRDefault="005C621C" w:rsidP="005C621C">
      <w:pPr>
        <w:ind w:firstLine="709"/>
        <w:jc w:val="both"/>
        <w:rPr>
          <w:rFonts w:ascii="Times New Roman" w:hAnsi="Times New Roman" w:cs="Times New Roman"/>
        </w:rPr>
      </w:pPr>
      <w:r w:rsidRPr="005C621C">
        <w:rPr>
          <w:rFonts w:ascii="Times New Roman" w:hAnsi="Times New Roman" w:cs="Times New Roman"/>
          <w:bCs/>
        </w:rPr>
        <w:t>6</w:t>
      </w:r>
      <w:r w:rsidR="00ED572A">
        <w:rPr>
          <w:rFonts w:ascii="Times New Roman" w:hAnsi="Times New Roman" w:cs="Times New Roman"/>
          <w:bCs/>
        </w:rPr>
        <w:t>.6</w:t>
      </w:r>
      <w:r w:rsidR="00573CA9" w:rsidRPr="00573CA9">
        <w:rPr>
          <w:rFonts w:ascii="Times New Roman" w:hAnsi="Times New Roman" w:cs="Times New Roman"/>
          <w:bCs/>
        </w:rPr>
        <w:t>. Электронная почта для связи с Абонентом___________________________________.</w:t>
      </w:r>
    </w:p>
    <w:p w:rsidR="00741D39" w:rsidRDefault="005C621C" w:rsidP="00573CA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41D39" w:rsidRPr="004C2003">
        <w:rPr>
          <w:rFonts w:ascii="Times New Roman" w:hAnsi="Times New Roman" w:cs="Times New Roman"/>
        </w:rPr>
        <w:t>.</w:t>
      </w:r>
      <w:r w:rsidR="00ED572A">
        <w:rPr>
          <w:rFonts w:ascii="Times New Roman" w:hAnsi="Times New Roman" w:cs="Times New Roman"/>
        </w:rPr>
        <w:t>7</w:t>
      </w:r>
      <w:r w:rsidR="00741D39" w:rsidRPr="004C2003">
        <w:rPr>
          <w:rFonts w:ascii="Times New Roman" w:hAnsi="Times New Roman" w:cs="Times New Roman"/>
        </w:rPr>
        <w:t>. Нас</w:t>
      </w:r>
      <w:r w:rsidR="00125237">
        <w:rPr>
          <w:rFonts w:ascii="Times New Roman" w:hAnsi="Times New Roman" w:cs="Times New Roman"/>
        </w:rPr>
        <w:t xml:space="preserve">тоящий договор составлен в </w:t>
      </w:r>
      <w:r w:rsidR="00ED572A">
        <w:rPr>
          <w:rFonts w:ascii="Times New Roman" w:hAnsi="Times New Roman" w:cs="Times New Roman"/>
        </w:rPr>
        <w:t xml:space="preserve">двух </w:t>
      </w:r>
      <w:r w:rsidR="00741D39" w:rsidRPr="004C2003">
        <w:rPr>
          <w:rFonts w:ascii="Times New Roman" w:hAnsi="Times New Roman" w:cs="Times New Roman"/>
        </w:rPr>
        <w:t>подлинных</w:t>
      </w:r>
      <w:r w:rsidR="00125237">
        <w:rPr>
          <w:rFonts w:ascii="Times New Roman" w:hAnsi="Times New Roman" w:cs="Times New Roman"/>
        </w:rPr>
        <w:t xml:space="preserve"> </w:t>
      </w:r>
      <w:r w:rsidR="00741D39" w:rsidRPr="004C2003">
        <w:rPr>
          <w:rFonts w:ascii="Times New Roman" w:hAnsi="Times New Roman" w:cs="Times New Roman"/>
        </w:rPr>
        <w:t>экземплярах</w:t>
      </w:r>
      <w:r w:rsidR="00125237">
        <w:rPr>
          <w:rFonts w:ascii="Times New Roman" w:hAnsi="Times New Roman" w:cs="Times New Roman"/>
        </w:rPr>
        <w:t>,</w:t>
      </w:r>
      <w:r w:rsidR="00741D39" w:rsidRPr="004C2003">
        <w:rPr>
          <w:rFonts w:ascii="Times New Roman" w:hAnsi="Times New Roman" w:cs="Times New Roman"/>
        </w:rPr>
        <w:t xml:space="preserve"> имеющих одинаковую юридическую силу, один - для </w:t>
      </w:r>
      <w:r w:rsidR="00573CA9">
        <w:rPr>
          <w:rFonts w:ascii="Times New Roman" w:hAnsi="Times New Roman" w:cs="Times New Roman"/>
        </w:rPr>
        <w:t>Энерго</w:t>
      </w:r>
      <w:r w:rsidR="00741D39" w:rsidRPr="004C2003">
        <w:rPr>
          <w:rFonts w:ascii="Times New Roman" w:hAnsi="Times New Roman" w:cs="Times New Roman"/>
        </w:rPr>
        <w:t xml:space="preserve">снабжающей организации, один - для </w:t>
      </w:r>
      <w:r w:rsidR="00EF1591" w:rsidRPr="004C2003">
        <w:rPr>
          <w:rFonts w:ascii="Times New Roman" w:hAnsi="Times New Roman" w:cs="Times New Roman"/>
        </w:rPr>
        <w:t>Абонента</w:t>
      </w:r>
      <w:r w:rsidR="00ED572A">
        <w:rPr>
          <w:rFonts w:ascii="Times New Roman" w:hAnsi="Times New Roman" w:cs="Times New Roman"/>
        </w:rPr>
        <w:t xml:space="preserve">. </w:t>
      </w:r>
    </w:p>
    <w:p w:rsidR="009A6295" w:rsidRDefault="009A6295" w:rsidP="00573CA9">
      <w:pPr>
        <w:ind w:firstLine="720"/>
        <w:jc w:val="both"/>
        <w:rPr>
          <w:rFonts w:ascii="Times New Roman" w:hAnsi="Times New Roman" w:cs="Times New Roman"/>
        </w:rPr>
      </w:pPr>
    </w:p>
    <w:p w:rsidR="0096706A" w:rsidRPr="00024312" w:rsidRDefault="0096706A" w:rsidP="005C621C">
      <w:pPr>
        <w:pStyle w:val="a8"/>
        <w:numPr>
          <w:ilvl w:val="0"/>
          <w:numId w:val="14"/>
        </w:numPr>
        <w:tabs>
          <w:tab w:val="left" w:pos="284"/>
        </w:tabs>
        <w:ind w:left="0" w:firstLine="77"/>
        <w:jc w:val="center"/>
        <w:rPr>
          <w:b/>
        </w:rPr>
      </w:pPr>
      <w:r w:rsidRPr="00024312">
        <w:rPr>
          <w:b/>
        </w:rPr>
        <w:t>Приложения</w:t>
      </w:r>
    </w:p>
    <w:p w:rsidR="0096706A" w:rsidRPr="0096706A" w:rsidRDefault="0096706A" w:rsidP="00024312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</w:p>
    <w:p w:rsidR="0096706A" w:rsidRPr="0096706A" w:rsidRDefault="0096706A" w:rsidP="0096706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6706A">
        <w:rPr>
          <w:rFonts w:ascii="Times New Roman" w:hAnsi="Times New Roman" w:cs="Times New Roman"/>
        </w:rPr>
        <w:t xml:space="preserve">Приложение № 1. </w:t>
      </w:r>
      <w:r w:rsidR="005C621C">
        <w:rPr>
          <w:rFonts w:ascii="Times New Roman" w:hAnsi="Times New Roman" w:cs="Times New Roman"/>
        </w:rPr>
        <w:t xml:space="preserve">Адресный список и характеристики помещений, </w:t>
      </w:r>
      <w:r w:rsidR="005C621C" w:rsidRPr="0096706A">
        <w:rPr>
          <w:rFonts w:ascii="Times New Roman" w:hAnsi="Times New Roman" w:cs="Times New Roman"/>
        </w:rPr>
        <w:t>ориентировочные договорные величины теплопотребления</w:t>
      </w:r>
      <w:r w:rsidRPr="0096706A">
        <w:rPr>
          <w:rFonts w:ascii="Times New Roman" w:hAnsi="Times New Roman" w:cs="Times New Roman"/>
        </w:rPr>
        <w:t>.</w:t>
      </w:r>
    </w:p>
    <w:p w:rsidR="00573CA9" w:rsidRDefault="00573CA9" w:rsidP="00024312">
      <w:pPr>
        <w:jc w:val="both"/>
        <w:rPr>
          <w:rFonts w:ascii="Times New Roman" w:hAnsi="Times New Roman" w:cs="Times New Roman"/>
        </w:rPr>
      </w:pPr>
    </w:p>
    <w:p w:rsidR="00741D39" w:rsidRDefault="000436D3" w:rsidP="00F75F88">
      <w:pPr>
        <w:pStyle w:val="3"/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41D39" w:rsidRPr="00125237">
        <w:rPr>
          <w:rFonts w:ascii="Times New Roman" w:hAnsi="Times New Roman" w:cs="Times New Roman"/>
          <w:b/>
        </w:rPr>
        <w:t xml:space="preserve">. </w:t>
      </w:r>
      <w:r w:rsidR="00573CA9" w:rsidRPr="00125237">
        <w:rPr>
          <w:rFonts w:ascii="Times New Roman" w:hAnsi="Times New Roman" w:cs="Times New Roman"/>
          <w:b/>
        </w:rPr>
        <w:t>А</w:t>
      </w:r>
      <w:r w:rsidR="00741D39" w:rsidRPr="00125237">
        <w:rPr>
          <w:rFonts w:ascii="Times New Roman" w:hAnsi="Times New Roman" w:cs="Times New Roman"/>
          <w:b/>
        </w:rPr>
        <w:t>дрес</w:t>
      </w:r>
      <w:r w:rsidR="00EB400E">
        <w:rPr>
          <w:rFonts w:ascii="Times New Roman" w:hAnsi="Times New Roman" w:cs="Times New Roman"/>
          <w:b/>
        </w:rPr>
        <w:t>а и банковские реквизиты С</w:t>
      </w:r>
      <w:r w:rsidR="00125237">
        <w:rPr>
          <w:rFonts w:ascii="Times New Roman" w:hAnsi="Times New Roman" w:cs="Times New Roman"/>
          <w:b/>
        </w:rPr>
        <w:t>торон</w:t>
      </w:r>
    </w:p>
    <w:p w:rsidR="00125237" w:rsidRDefault="00125237" w:rsidP="0012523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Энергоснабжающая организация:</w:t>
      </w:r>
    </w:p>
    <w:p w:rsidR="00EE0924" w:rsidRDefault="00125237" w:rsidP="00EE09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ПАО «ТГК-1» </w:t>
      </w:r>
    </w:p>
    <w:p w:rsidR="00EE0924" w:rsidRDefault="00EE0924" w:rsidP="00EE0924">
      <w:pPr>
        <w:jc w:val="both"/>
        <w:rPr>
          <w:rFonts w:ascii="Times New Roman" w:hAnsi="Times New Roman"/>
        </w:rPr>
      </w:pPr>
      <w:r w:rsidRPr="00A22BE4">
        <w:rPr>
          <w:rFonts w:ascii="Times New Roman" w:hAnsi="Times New Roman"/>
        </w:rPr>
        <w:t xml:space="preserve">Место нахождения: </w:t>
      </w:r>
    </w:p>
    <w:p w:rsidR="00EE0924" w:rsidRDefault="00EE0924" w:rsidP="00EE0924">
      <w:pPr>
        <w:jc w:val="both"/>
        <w:rPr>
          <w:rFonts w:ascii="Times New Roman" w:hAnsi="Times New Roman"/>
        </w:rPr>
      </w:pPr>
      <w:r w:rsidRPr="00A22BE4">
        <w:rPr>
          <w:rFonts w:ascii="Times New Roman" w:hAnsi="Times New Roman"/>
        </w:rPr>
        <w:t>197198, г. Санкт-Петербург, пр.</w:t>
      </w:r>
      <w:r>
        <w:rPr>
          <w:rFonts w:ascii="Times New Roman" w:hAnsi="Times New Roman"/>
        </w:rPr>
        <w:t xml:space="preserve"> </w:t>
      </w:r>
      <w:r w:rsidR="00BF7B97">
        <w:rPr>
          <w:rFonts w:ascii="Times New Roman" w:hAnsi="Times New Roman"/>
        </w:rPr>
        <w:t>Добролюбова, дом 16, корпус 2А</w:t>
      </w:r>
      <w:r w:rsidRPr="00A22BE4">
        <w:rPr>
          <w:rFonts w:ascii="Times New Roman" w:hAnsi="Times New Roman"/>
        </w:rPr>
        <w:t>, пом. 54Н</w:t>
      </w:r>
    </w:p>
    <w:p w:rsidR="00125237" w:rsidRDefault="00EE0924" w:rsidP="00EE09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125237">
        <w:rPr>
          <w:rFonts w:ascii="Times New Roman" w:hAnsi="Times New Roman"/>
        </w:rPr>
        <w:t xml:space="preserve">ел.: +7 (812) </w:t>
      </w:r>
      <w:r w:rsidR="00CC6C31" w:rsidRPr="00CC6C31">
        <w:rPr>
          <w:rFonts w:ascii="Times New Roman" w:hAnsi="Times New Roman"/>
        </w:rPr>
        <w:t>688-32-88</w:t>
      </w:r>
      <w:r w:rsidR="00CC6C31">
        <w:rPr>
          <w:rFonts w:ascii="Times New Roman" w:hAnsi="Times New Roman"/>
        </w:rPr>
        <w:t xml:space="preserve"> </w:t>
      </w:r>
      <w:r w:rsidR="00125237">
        <w:rPr>
          <w:rFonts w:ascii="Times New Roman" w:hAnsi="Times New Roman"/>
        </w:rPr>
        <w:t xml:space="preserve">факс: +7 (812) </w:t>
      </w:r>
      <w:r w:rsidR="00CC6C31" w:rsidRPr="00CC6C31">
        <w:rPr>
          <w:rFonts w:ascii="Times New Roman" w:hAnsi="Times New Roman"/>
        </w:rPr>
        <w:t>688-39-33</w:t>
      </w:r>
      <w:r w:rsidR="00CC6C31">
        <w:rPr>
          <w:rFonts w:ascii="Times New Roman" w:hAnsi="Times New Roman"/>
        </w:rPr>
        <w:t xml:space="preserve"> </w:t>
      </w:r>
      <w:r w:rsidR="00125237">
        <w:rPr>
          <w:rFonts w:ascii="Times New Roman" w:hAnsi="Times New Roman"/>
          <w:lang w:val="en-US"/>
        </w:rPr>
        <w:t>E</w:t>
      </w:r>
      <w:r w:rsidR="00125237">
        <w:rPr>
          <w:rFonts w:ascii="Times New Roman" w:hAnsi="Times New Roman"/>
        </w:rPr>
        <w:t>-</w:t>
      </w:r>
      <w:r w:rsidR="00125237">
        <w:rPr>
          <w:rFonts w:ascii="Times New Roman" w:hAnsi="Times New Roman"/>
          <w:lang w:val="en-US"/>
        </w:rPr>
        <w:t>mail</w:t>
      </w:r>
      <w:r w:rsidR="00125237">
        <w:rPr>
          <w:rFonts w:ascii="Times New Roman" w:hAnsi="Times New Roman"/>
        </w:rPr>
        <w:t>:</w:t>
      </w:r>
      <w:r w:rsidR="00CC6C31">
        <w:rPr>
          <w:rFonts w:ascii="Times New Roman" w:hAnsi="Times New Roman"/>
        </w:rPr>
        <w:t xml:space="preserve"> </w:t>
      </w:r>
      <w:hyperlink r:id="rId7" w:history="1">
        <w:r w:rsidR="00CC6C31" w:rsidRPr="008134E2">
          <w:rPr>
            <w:rStyle w:val="af"/>
            <w:rFonts w:cs="Tahoma"/>
          </w:rPr>
          <w:t>Dir.Sbyt@tgc1.ru</w:t>
        </w:r>
      </w:hyperlink>
    </w:p>
    <w:p w:rsidR="00125237" w:rsidRPr="00556064" w:rsidRDefault="00125237" w:rsidP="00125237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ИНН</w:t>
      </w:r>
      <w:r w:rsidRPr="00556064">
        <w:rPr>
          <w:rFonts w:ascii="Times New Roman" w:hAnsi="Times New Roman"/>
        </w:rPr>
        <w:t xml:space="preserve"> </w:t>
      </w:r>
      <w:r w:rsidR="00556064" w:rsidRPr="00556064">
        <w:rPr>
          <w:rFonts w:ascii="Times New Roman" w:hAnsi="Times New Roman"/>
        </w:rPr>
        <w:t>7841312071</w:t>
      </w:r>
      <w:r w:rsidRPr="0055606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КПП</w:t>
      </w:r>
      <w:r w:rsidRPr="00556064">
        <w:rPr>
          <w:rFonts w:ascii="Times New Roman" w:hAnsi="Times New Roman"/>
        </w:rPr>
        <w:t xml:space="preserve"> </w:t>
      </w:r>
      <w:r w:rsidR="00BF7B97" w:rsidRPr="00BF7B97">
        <w:rPr>
          <w:rFonts w:ascii="Times New Roman" w:hAnsi="Times New Roman" w:cs="Times New Roman"/>
        </w:rPr>
        <w:t>997650001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Р/счет: </w:t>
      </w:r>
      <w:r w:rsidR="00556064" w:rsidRPr="00556064">
        <w:rPr>
          <w:rFonts w:ascii="Times New Roman" w:hAnsi="Times New Roman"/>
        </w:rPr>
        <w:t>40702810309000000005</w:t>
      </w:r>
      <w:r w:rsidRPr="00125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="00556064" w:rsidRPr="00556064">
        <w:rPr>
          <w:rFonts w:ascii="Times New Roman" w:hAnsi="Times New Roman"/>
        </w:rPr>
        <w:t>АО «АБ «</w:t>
      </w:r>
      <w:proofErr w:type="gramStart"/>
      <w:r w:rsidR="00556064" w:rsidRPr="00556064">
        <w:rPr>
          <w:rFonts w:ascii="Times New Roman" w:hAnsi="Times New Roman"/>
        </w:rPr>
        <w:t xml:space="preserve">РОССИЯ» </w:t>
      </w:r>
      <w:r w:rsidRPr="00125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proofErr w:type="gramEnd"/>
      <w:r>
        <w:rPr>
          <w:rFonts w:ascii="Times New Roman" w:hAnsi="Times New Roman"/>
        </w:rPr>
        <w:t xml:space="preserve"> Санкт-Петербург </w:t>
      </w:r>
    </w:p>
    <w:p w:rsidR="003D3E59" w:rsidRPr="00556064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Корр. счет </w:t>
      </w:r>
      <w:r w:rsidR="00556064" w:rsidRPr="00556064">
        <w:rPr>
          <w:rFonts w:ascii="Times New Roman" w:hAnsi="Times New Roman"/>
        </w:rPr>
        <w:t>30101810800000000861</w:t>
      </w:r>
      <w:r w:rsidRPr="00125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БИК </w:t>
      </w:r>
      <w:r w:rsidR="00556064" w:rsidRPr="00556064">
        <w:rPr>
          <w:rFonts w:ascii="Times New Roman" w:hAnsi="Times New Roman"/>
        </w:rPr>
        <w:t>044030861</w:t>
      </w:r>
      <w:r>
        <w:rPr>
          <w:rFonts w:ascii="Times New Roman" w:hAnsi="Times New Roman"/>
        </w:rPr>
        <w:t xml:space="preserve"> </w:t>
      </w:r>
    </w:p>
    <w:p w:rsidR="00125237" w:rsidRPr="00556064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</w:t>
      </w:r>
      <w:r w:rsidRPr="00556064">
        <w:rPr>
          <w:rFonts w:ascii="Times New Roman" w:hAnsi="Times New Roman"/>
        </w:rPr>
        <w:t xml:space="preserve"> </w:t>
      </w:r>
      <w:r w:rsidR="00556064" w:rsidRPr="00556064">
        <w:rPr>
          <w:rFonts w:ascii="Times New Roman" w:hAnsi="Times New Roman"/>
        </w:rPr>
        <w:t>1057810153400</w:t>
      </w:r>
      <w:r w:rsidRPr="00556064">
        <w:rPr>
          <w:rFonts w:ascii="Times New Roman" w:hAnsi="Times New Roman"/>
        </w:rPr>
        <w:t xml:space="preserve"> </w:t>
      </w:r>
      <w:r w:rsidR="00BF7B97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ОКПО</w:t>
      </w:r>
      <w:r w:rsidRPr="00556064">
        <w:rPr>
          <w:rFonts w:ascii="Times New Roman" w:hAnsi="Times New Roman"/>
        </w:rPr>
        <w:t xml:space="preserve"> </w:t>
      </w:r>
      <w:r w:rsidR="00556064" w:rsidRPr="00556064">
        <w:rPr>
          <w:rFonts w:ascii="Times New Roman" w:hAnsi="Times New Roman"/>
        </w:rPr>
        <w:t>76201586</w:t>
      </w:r>
    </w:p>
    <w:p w:rsidR="00125237" w:rsidRDefault="00125237" w:rsidP="00125237">
      <w:pPr>
        <w:jc w:val="both"/>
        <w:rPr>
          <w:rFonts w:ascii="Times New Roman" w:hAnsi="Times New Roman"/>
          <w:b/>
        </w:rPr>
      </w:pPr>
    </w:p>
    <w:p w:rsidR="00BF7B97" w:rsidRDefault="00BF7B97" w:rsidP="00125237">
      <w:pPr>
        <w:jc w:val="both"/>
        <w:rPr>
          <w:rFonts w:ascii="Times New Roman" w:hAnsi="Times New Roman"/>
          <w:b/>
        </w:rPr>
      </w:pPr>
    </w:p>
    <w:p w:rsidR="00BF7B97" w:rsidRPr="00556064" w:rsidRDefault="00BF7B97" w:rsidP="00125237">
      <w:pPr>
        <w:jc w:val="both"/>
        <w:rPr>
          <w:rFonts w:ascii="Times New Roman" w:hAnsi="Times New Roman"/>
          <w:b/>
        </w:rPr>
      </w:pPr>
    </w:p>
    <w:p w:rsidR="00125237" w:rsidRDefault="00125237" w:rsidP="001252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Абонент:</w:t>
      </w:r>
    </w:p>
    <w:p w:rsidR="00556064" w:rsidRPr="00125237" w:rsidRDefault="00556064" w:rsidP="0012523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нахождения:</w:t>
      </w:r>
    </w:p>
    <w:p w:rsidR="00556064" w:rsidRDefault="00556064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реквизиты:</w:t>
      </w:r>
    </w:p>
    <w:p w:rsidR="00556064" w:rsidRDefault="00556064" w:rsidP="00125237">
      <w:pPr>
        <w:jc w:val="both"/>
        <w:rPr>
          <w:rFonts w:ascii="Times New Roman" w:hAnsi="Times New Roman"/>
        </w:rPr>
      </w:pPr>
      <w:r w:rsidRPr="00556064">
        <w:rPr>
          <w:rFonts w:ascii="Times New Roman" w:hAnsi="Times New Roman"/>
        </w:rPr>
        <w:t>р/</w:t>
      </w:r>
      <w:r>
        <w:rPr>
          <w:rFonts w:ascii="Times New Roman" w:hAnsi="Times New Roman"/>
          <w:lang w:val="en-US"/>
        </w:rPr>
        <w:t>c</w:t>
      </w:r>
      <w:r w:rsidRPr="005560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</w:t>
      </w:r>
    </w:p>
    <w:p w:rsidR="00556064" w:rsidRPr="00556064" w:rsidRDefault="00556064" w:rsidP="00125237">
      <w:pPr>
        <w:jc w:val="both"/>
        <w:rPr>
          <w:color w:val="000000"/>
        </w:rPr>
      </w:pPr>
      <w:proofErr w:type="spellStart"/>
      <w:r w:rsidRPr="000D6AE1">
        <w:rPr>
          <w:rFonts w:ascii="Times New Roman" w:hAnsi="Times New Roman"/>
        </w:rPr>
        <w:t>кор</w:t>
      </w:r>
      <w:proofErr w:type="spellEnd"/>
      <w:r w:rsidRPr="000D6AE1">
        <w:rPr>
          <w:rFonts w:ascii="Times New Roman" w:hAnsi="Times New Roman"/>
        </w:rPr>
        <w:t>/счет</w:t>
      </w:r>
      <w:r w:rsidRPr="00556064">
        <w:t xml:space="preserve"> </w:t>
      </w:r>
    </w:p>
    <w:p w:rsidR="00125237" w:rsidRDefault="00125237" w:rsidP="00125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</w:t>
      </w:r>
      <w:r w:rsidR="00556064">
        <w:rPr>
          <w:rFonts w:ascii="Times New Roman" w:hAnsi="Times New Roman"/>
        </w:rPr>
        <w:t xml:space="preserve">        </w:t>
      </w:r>
      <w:r w:rsidR="00556064" w:rsidRPr="00556064">
        <w:rPr>
          <w:rFonts w:ascii="Times New Roman" w:hAnsi="Times New Roman"/>
        </w:rPr>
        <w:t xml:space="preserve">         </w:t>
      </w:r>
      <w:r w:rsidR="00556064">
        <w:rPr>
          <w:rFonts w:ascii="Times New Roman" w:hAnsi="Times New Roman"/>
        </w:rPr>
        <w:t xml:space="preserve">          </w:t>
      </w:r>
      <w:r w:rsidR="00556064" w:rsidRPr="00556064">
        <w:rPr>
          <w:rFonts w:ascii="Times New Roman" w:hAnsi="Times New Roman"/>
        </w:rPr>
        <w:t xml:space="preserve"> эл. почта                                        </w:t>
      </w:r>
      <w:r w:rsidR="00556064">
        <w:rPr>
          <w:rFonts w:ascii="Times New Roman" w:hAnsi="Times New Roman"/>
        </w:rPr>
        <w:t xml:space="preserve">    факс</w:t>
      </w:r>
    </w:p>
    <w:p w:rsidR="003D3E59" w:rsidRDefault="00125237" w:rsidP="001252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</w:t>
      </w:r>
      <w:r w:rsidR="00556064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КПП      </w:t>
      </w:r>
    </w:p>
    <w:p w:rsidR="00125237" w:rsidRPr="00556064" w:rsidRDefault="00125237" w:rsidP="00125237">
      <w:r>
        <w:rPr>
          <w:rFonts w:ascii="Times New Roman" w:hAnsi="Times New Roman"/>
        </w:rPr>
        <w:t>ОКПО</w:t>
      </w:r>
      <w:r w:rsidRPr="00556064">
        <w:rPr>
          <w:rFonts w:ascii="Times New Roman" w:hAnsi="Times New Roman"/>
        </w:rPr>
        <w:t xml:space="preserve"> </w:t>
      </w:r>
      <w:r w:rsidR="00556064">
        <w:rPr>
          <w:rFonts w:ascii="Times New Roman" w:hAnsi="Times New Roman"/>
        </w:rPr>
        <w:t xml:space="preserve">                                      </w:t>
      </w:r>
      <w:r w:rsidRPr="0055606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ОГРН</w:t>
      </w:r>
      <w:r w:rsidRPr="00556064">
        <w:rPr>
          <w:rFonts w:ascii="Times New Roman" w:hAnsi="Times New Roman"/>
        </w:rPr>
        <w:t xml:space="preserve"> </w:t>
      </w:r>
    </w:p>
    <w:p w:rsidR="00F75F88" w:rsidRPr="00556064" w:rsidRDefault="00F75F8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p w:rsidR="00F75F88" w:rsidRPr="00556064" w:rsidRDefault="00F75F88" w:rsidP="009A112E">
      <w:pPr>
        <w:shd w:val="clear" w:color="auto" w:fill="FFFFFF"/>
        <w:tabs>
          <w:tab w:val="left" w:pos="284"/>
          <w:tab w:val="left" w:pos="1276"/>
        </w:tabs>
        <w:ind w:right="43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13"/>
        <w:tblW w:w="0" w:type="auto"/>
        <w:tblLook w:val="00A0" w:firstRow="1" w:lastRow="0" w:firstColumn="1" w:lastColumn="0" w:noHBand="0" w:noVBand="0"/>
      </w:tblPr>
      <w:tblGrid>
        <w:gridCol w:w="5104"/>
        <w:gridCol w:w="5104"/>
      </w:tblGrid>
      <w:tr w:rsidR="00125237" w:rsidTr="0057036C">
        <w:trPr>
          <w:trHeight w:val="1382"/>
        </w:trPr>
        <w:tc>
          <w:tcPr>
            <w:tcW w:w="5294" w:type="dxa"/>
          </w:tcPr>
          <w:p w:rsidR="00125237" w:rsidRDefault="00125237">
            <w:pPr>
              <w:tabs>
                <w:tab w:val="left" w:pos="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От Энергоснабжающей организации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 / 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94" w:type="dxa"/>
          </w:tcPr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Абонента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 /______________</w:t>
            </w:r>
          </w:p>
          <w:p w:rsidR="00125237" w:rsidRDefault="00125237">
            <w:pPr>
              <w:tabs>
                <w:tab w:val="left" w:pos="93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C33C7" w:rsidRPr="004C33C7" w:rsidRDefault="00556064" w:rsidP="00A17D4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B47D72" w:rsidRPr="005E0349" w:rsidRDefault="005E0349" w:rsidP="00DC18C4">
      <w:pPr>
        <w:tabs>
          <w:tab w:val="left" w:pos="6096"/>
        </w:tabs>
        <w:ind w:right="-284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</w:rPr>
        <w:t>Исп</w:t>
      </w:r>
      <w:r w:rsidR="00300587" w:rsidRPr="00B47D72">
        <w:rPr>
          <w:rFonts w:ascii="Times New Roman" w:hAnsi="Times New Roman" w:cs="Times New Roman"/>
        </w:rPr>
        <w:t xml:space="preserve">олнитель: </w:t>
      </w:r>
      <w:r>
        <w:rPr>
          <w:rFonts w:ascii="Times New Roman" w:hAnsi="Times New Roman" w:cs="Times New Roman"/>
          <w:color w:val="000000"/>
        </w:rPr>
        <w:t xml:space="preserve"> </w:t>
      </w:r>
      <w:r w:rsidR="00DC18C4">
        <w:rPr>
          <w:rFonts w:ascii="Times New Roman" w:hAnsi="Times New Roman" w:cs="Times New Roman"/>
        </w:rPr>
        <w:t>Тел</w:t>
      </w:r>
      <w:proofErr w:type="gramEnd"/>
      <w:r w:rsidR="00DC18C4">
        <w:rPr>
          <w:rFonts w:ascii="Times New Roman" w:hAnsi="Times New Roman" w:cs="Times New Roman"/>
        </w:rPr>
        <w:t>:</w:t>
      </w:r>
    </w:p>
    <w:sectPr w:rsidR="00B47D72" w:rsidRPr="005E0349" w:rsidSect="00030C94">
      <w:footerReference w:type="default" r:id="rId8"/>
      <w:pgSz w:w="11909" w:h="16834"/>
      <w:pgMar w:top="851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FD" w:rsidRDefault="0046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650FD" w:rsidRDefault="0046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587" w:rsidRDefault="00300587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D2200">
      <w:rPr>
        <w:noProof/>
      </w:rPr>
      <w:t>3</w:t>
    </w:r>
    <w:r>
      <w:fldChar w:fldCharType="end"/>
    </w:r>
  </w:p>
  <w:p w:rsidR="0083290F" w:rsidRDefault="0083290F" w:rsidP="00F75F88">
    <w:pPr>
      <w:tabs>
        <w:tab w:val="center" w:pos="5104"/>
        <w:tab w:val="right" w:pos="10208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FD" w:rsidRDefault="0046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650FD" w:rsidRDefault="00465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BD"/>
    <w:multiLevelType w:val="multilevel"/>
    <w:tmpl w:val="FB021D52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" w15:restartNumberingAfterBreak="0">
    <w:nsid w:val="03A50023"/>
    <w:multiLevelType w:val="hybridMultilevel"/>
    <w:tmpl w:val="9A3E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C15"/>
    <w:multiLevelType w:val="multilevel"/>
    <w:tmpl w:val="9C8E95F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ahoma" w:hAnsi="Tahoma" w:cs="Tahoma" w:hint="default"/>
        <w:sz w:val="20"/>
      </w:rPr>
    </w:lvl>
  </w:abstractNum>
  <w:abstractNum w:abstractNumId="3" w15:restartNumberingAfterBreak="0">
    <w:nsid w:val="187C0BA4"/>
    <w:multiLevelType w:val="hybridMultilevel"/>
    <w:tmpl w:val="A4A01202"/>
    <w:lvl w:ilvl="0" w:tplc="708C4738">
      <w:start w:val="7"/>
      <w:numFmt w:val="decimal"/>
      <w:lvlText w:val="%1."/>
      <w:lvlJc w:val="left"/>
      <w:pPr>
        <w:ind w:left="4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 w15:restartNumberingAfterBreak="0">
    <w:nsid w:val="1EA01B49"/>
    <w:multiLevelType w:val="hybridMultilevel"/>
    <w:tmpl w:val="0B062782"/>
    <w:lvl w:ilvl="0" w:tplc="C872799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227C386A"/>
    <w:multiLevelType w:val="hybridMultilevel"/>
    <w:tmpl w:val="2D6E59EC"/>
    <w:lvl w:ilvl="0" w:tplc="18A8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3C12"/>
    <w:multiLevelType w:val="multilevel"/>
    <w:tmpl w:val="A192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0926CDE"/>
    <w:multiLevelType w:val="hybridMultilevel"/>
    <w:tmpl w:val="21A4DC8E"/>
    <w:lvl w:ilvl="0" w:tplc="35EAE468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 w15:restartNumberingAfterBreak="0">
    <w:nsid w:val="4BFE173A"/>
    <w:multiLevelType w:val="hybridMultilevel"/>
    <w:tmpl w:val="FAECEA7E"/>
    <w:lvl w:ilvl="0" w:tplc="27DEE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9E6CA7"/>
    <w:multiLevelType w:val="hybridMultilevel"/>
    <w:tmpl w:val="BBA2C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21ED8"/>
    <w:multiLevelType w:val="hybridMultilevel"/>
    <w:tmpl w:val="8862915E"/>
    <w:lvl w:ilvl="0" w:tplc="667C12DA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 w15:restartNumberingAfterBreak="0">
    <w:nsid w:val="725B7085"/>
    <w:multiLevelType w:val="multilevel"/>
    <w:tmpl w:val="8EB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97E20E0"/>
    <w:multiLevelType w:val="multilevel"/>
    <w:tmpl w:val="C62C10E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78785C"/>
    <w:multiLevelType w:val="hybridMultilevel"/>
    <w:tmpl w:val="57605B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08"/>
    <w:rsid w:val="00000D27"/>
    <w:rsid w:val="00005F8D"/>
    <w:rsid w:val="00006E9A"/>
    <w:rsid w:val="000178D6"/>
    <w:rsid w:val="00022738"/>
    <w:rsid w:val="00024312"/>
    <w:rsid w:val="00024414"/>
    <w:rsid w:val="000258A2"/>
    <w:rsid w:val="00030C94"/>
    <w:rsid w:val="0003547D"/>
    <w:rsid w:val="000430AA"/>
    <w:rsid w:val="000436D3"/>
    <w:rsid w:val="0004705D"/>
    <w:rsid w:val="00050E44"/>
    <w:rsid w:val="00055C8F"/>
    <w:rsid w:val="00056BA8"/>
    <w:rsid w:val="0006015A"/>
    <w:rsid w:val="00060C68"/>
    <w:rsid w:val="00062169"/>
    <w:rsid w:val="00082335"/>
    <w:rsid w:val="00087132"/>
    <w:rsid w:val="00090584"/>
    <w:rsid w:val="00090FA5"/>
    <w:rsid w:val="00095270"/>
    <w:rsid w:val="000A1D18"/>
    <w:rsid w:val="000B170C"/>
    <w:rsid w:val="000B46DE"/>
    <w:rsid w:val="000C5A1D"/>
    <w:rsid w:val="000D6AE1"/>
    <w:rsid w:val="000E07AE"/>
    <w:rsid w:val="000E512D"/>
    <w:rsid w:val="001001BC"/>
    <w:rsid w:val="0011642E"/>
    <w:rsid w:val="00125237"/>
    <w:rsid w:val="0013751A"/>
    <w:rsid w:val="00141CB0"/>
    <w:rsid w:val="001422FB"/>
    <w:rsid w:val="00142438"/>
    <w:rsid w:val="00142965"/>
    <w:rsid w:val="001465E3"/>
    <w:rsid w:val="00155194"/>
    <w:rsid w:val="00166A25"/>
    <w:rsid w:val="00171014"/>
    <w:rsid w:val="00172A7C"/>
    <w:rsid w:val="0017565F"/>
    <w:rsid w:val="00181339"/>
    <w:rsid w:val="00182511"/>
    <w:rsid w:val="00184F41"/>
    <w:rsid w:val="00191C18"/>
    <w:rsid w:val="001972AF"/>
    <w:rsid w:val="001B1E08"/>
    <w:rsid w:val="001B4B76"/>
    <w:rsid w:val="001B55E4"/>
    <w:rsid w:val="001B7C6E"/>
    <w:rsid w:val="001C65D0"/>
    <w:rsid w:val="001C6F0B"/>
    <w:rsid w:val="001C7724"/>
    <w:rsid w:val="001D2200"/>
    <w:rsid w:val="001D6E14"/>
    <w:rsid w:val="001F1A2A"/>
    <w:rsid w:val="001F4F3C"/>
    <w:rsid w:val="001F54DB"/>
    <w:rsid w:val="001F7AB0"/>
    <w:rsid w:val="001F7C62"/>
    <w:rsid w:val="00215887"/>
    <w:rsid w:val="002175B5"/>
    <w:rsid w:val="00222E60"/>
    <w:rsid w:val="00223AAA"/>
    <w:rsid w:val="00225156"/>
    <w:rsid w:val="002405BC"/>
    <w:rsid w:val="002432F8"/>
    <w:rsid w:val="002576EC"/>
    <w:rsid w:val="00262AE8"/>
    <w:rsid w:val="00277F8F"/>
    <w:rsid w:val="00280CD2"/>
    <w:rsid w:val="00287610"/>
    <w:rsid w:val="002A38C8"/>
    <w:rsid w:val="002B6F2B"/>
    <w:rsid w:val="002C282B"/>
    <w:rsid w:val="002E09DE"/>
    <w:rsid w:val="002E3646"/>
    <w:rsid w:val="002E3D9D"/>
    <w:rsid w:val="002E45F4"/>
    <w:rsid w:val="002E52FF"/>
    <w:rsid w:val="002E7A32"/>
    <w:rsid w:val="002F3539"/>
    <w:rsid w:val="002F5391"/>
    <w:rsid w:val="00300587"/>
    <w:rsid w:val="00306FEE"/>
    <w:rsid w:val="0031536A"/>
    <w:rsid w:val="00324E86"/>
    <w:rsid w:val="00327326"/>
    <w:rsid w:val="00331BA7"/>
    <w:rsid w:val="003366FD"/>
    <w:rsid w:val="00337292"/>
    <w:rsid w:val="00350DF5"/>
    <w:rsid w:val="00352234"/>
    <w:rsid w:val="003550CC"/>
    <w:rsid w:val="00360946"/>
    <w:rsid w:val="00361FDE"/>
    <w:rsid w:val="00363094"/>
    <w:rsid w:val="00377E1B"/>
    <w:rsid w:val="00393A5A"/>
    <w:rsid w:val="003A37E1"/>
    <w:rsid w:val="003B3D4B"/>
    <w:rsid w:val="003C7BD4"/>
    <w:rsid w:val="003D0E27"/>
    <w:rsid w:val="003D3E59"/>
    <w:rsid w:val="003E168A"/>
    <w:rsid w:val="003E264F"/>
    <w:rsid w:val="003F4E6D"/>
    <w:rsid w:val="003F7541"/>
    <w:rsid w:val="004025FA"/>
    <w:rsid w:val="00406B51"/>
    <w:rsid w:val="0041257E"/>
    <w:rsid w:val="00412F8E"/>
    <w:rsid w:val="004177B9"/>
    <w:rsid w:val="00417BA7"/>
    <w:rsid w:val="00421045"/>
    <w:rsid w:val="00424C82"/>
    <w:rsid w:val="00426683"/>
    <w:rsid w:val="00427908"/>
    <w:rsid w:val="00433463"/>
    <w:rsid w:val="0043379B"/>
    <w:rsid w:val="00436405"/>
    <w:rsid w:val="0044704B"/>
    <w:rsid w:val="00460A8C"/>
    <w:rsid w:val="0046420B"/>
    <w:rsid w:val="004650FD"/>
    <w:rsid w:val="0046606F"/>
    <w:rsid w:val="0047149F"/>
    <w:rsid w:val="00484338"/>
    <w:rsid w:val="00485C51"/>
    <w:rsid w:val="00487262"/>
    <w:rsid w:val="00494D08"/>
    <w:rsid w:val="00494D7C"/>
    <w:rsid w:val="004A0AD4"/>
    <w:rsid w:val="004A4386"/>
    <w:rsid w:val="004A60AA"/>
    <w:rsid w:val="004A7A03"/>
    <w:rsid w:val="004B459D"/>
    <w:rsid w:val="004B50C2"/>
    <w:rsid w:val="004C2003"/>
    <w:rsid w:val="004C33C7"/>
    <w:rsid w:val="004D7CB6"/>
    <w:rsid w:val="004E1E2E"/>
    <w:rsid w:val="004E6F77"/>
    <w:rsid w:val="00501D12"/>
    <w:rsid w:val="005061AA"/>
    <w:rsid w:val="005067CA"/>
    <w:rsid w:val="00507C1A"/>
    <w:rsid w:val="005169D6"/>
    <w:rsid w:val="00517AFE"/>
    <w:rsid w:val="005210F7"/>
    <w:rsid w:val="00524DD5"/>
    <w:rsid w:val="00525A38"/>
    <w:rsid w:val="005310A9"/>
    <w:rsid w:val="005312F9"/>
    <w:rsid w:val="00535E5E"/>
    <w:rsid w:val="00537778"/>
    <w:rsid w:val="005401EE"/>
    <w:rsid w:val="00544CA6"/>
    <w:rsid w:val="00556064"/>
    <w:rsid w:val="0057036C"/>
    <w:rsid w:val="00572210"/>
    <w:rsid w:val="00573CA9"/>
    <w:rsid w:val="00583CD6"/>
    <w:rsid w:val="0058495D"/>
    <w:rsid w:val="00584F89"/>
    <w:rsid w:val="0058624D"/>
    <w:rsid w:val="00586654"/>
    <w:rsid w:val="00587B4F"/>
    <w:rsid w:val="005B1205"/>
    <w:rsid w:val="005B64FC"/>
    <w:rsid w:val="005B69FA"/>
    <w:rsid w:val="005C5AAB"/>
    <w:rsid w:val="005C621C"/>
    <w:rsid w:val="005D2E26"/>
    <w:rsid w:val="005D7EB7"/>
    <w:rsid w:val="005E0349"/>
    <w:rsid w:val="005E24D5"/>
    <w:rsid w:val="005E3FDD"/>
    <w:rsid w:val="005E70C1"/>
    <w:rsid w:val="005F15BA"/>
    <w:rsid w:val="005F3B61"/>
    <w:rsid w:val="005F5359"/>
    <w:rsid w:val="005F681E"/>
    <w:rsid w:val="006049CF"/>
    <w:rsid w:val="00607E49"/>
    <w:rsid w:val="00617630"/>
    <w:rsid w:val="00622B96"/>
    <w:rsid w:val="00636AB4"/>
    <w:rsid w:val="00641B13"/>
    <w:rsid w:val="0064228D"/>
    <w:rsid w:val="00643595"/>
    <w:rsid w:val="00646598"/>
    <w:rsid w:val="006517FE"/>
    <w:rsid w:val="00662A34"/>
    <w:rsid w:val="00673BD4"/>
    <w:rsid w:val="00673E5A"/>
    <w:rsid w:val="00681D1C"/>
    <w:rsid w:val="006900E2"/>
    <w:rsid w:val="006A11D8"/>
    <w:rsid w:val="006C7027"/>
    <w:rsid w:val="006D4FC9"/>
    <w:rsid w:val="006D6451"/>
    <w:rsid w:val="006D7161"/>
    <w:rsid w:val="006D7578"/>
    <w:rsid w:val="006D7D3E"/>
    <w:rsid w:val="006F562F"/>
    <w:rsid w:val="006F650A"/>
    <w:rsid w:val="0070229D"/>
    <w:rsid w:val="00705C7A"/>
    <w:rsid w:val="00707606"/>
    <w:rsid w:val="0071542B"/>
    <w:rsid w:val="00720A00"/>
    <w:rsid w:val="00721F38"/>
    <w:rsid w:val="00725202"/>
    <w:rsid w:val="00731947"/>
    <w:rsid w:val="00732E44"/>
    <w:rsid w:val="00735281"/>
    <w:rsid w:val="00740116"/>
    <w:rsid w:val="00741D39"/>
    <w:rsid w:val="007524FD"/>
    <w:rsid w:val="0075521D"/>
    <w:rsid w:val="00761AA4"/>
    <w:rsid w:val="00764C36"/>
    <w:rsid w:val="00767EF5"/>
    <w:rsid w:val="00782D08"/>
    <w:rsid w:val="007867CE"/>
    <w:rsid w:val="00794A6A"/>
    <w:rsid w:val="00794BC9"/>
    <w:rsid w:val="007A1A53"/>
    <w:rsid w:val="007B2A33"/>
    <w:rsid w:val="007B2F58"/>
    <w:rsid w:val="007B4427"/>
    <w:rsid w:val="007B7FA2"/>
    <w:rsid w:val="007C1AC8"/>
    <w:rsid w:val="007C6598"/>
    <w:rsid w:val="007D2364"/>
    <w:rsid w:val="007D2CD3"/>
    <w:rsid w:val="007D37D8"/>
    <w:rsid w:val="007D3803"/>
    <w:rsid w:val="007E34EB"/>
    <w:rsid w:val="007E6B6D"/>
    <w:rsid w:val="007F4B57"/>
    <w:rsid w:val="00803F01"/>
    <w:rsid w:val="00811985"/>
    <w:rsid w:val="00813ED8"/>
    <w:rsid w:val="00824B6A"/>
    <w:rsid w:val="0083290F"/>
    <w:rsid w:val="0083463E"/>
    <w:rsid w:val="00837C4A"/>
    <w:rsid w:val="008538E6"/>
    <w:rsid w:val="008664FB"/>
    <w:rsid w:val="008725D1"/>
    <w:rsid w:val="00874B73"/>
    <w:rsid w:val="00886701"/>
    <w:rsid w:val="00891B11"/>
    <w:rsid w:val="008955DE"/>
    <w:rsid w:val="00897967"/>
    <w:rsid w:val="008A49AF"/>
    <w:rsid w:val="008A4CBB"/>
    <w:rsid w:val="008B2A05"/>
    <w:rsid w:val="008B3EFF"/>
    <w:rsid w:val="008B7150"/>
    <w:rsid w:val="008C11C6"/>
    <w:rsid w:val="008C3156"/>
    <w:rsid w:val="008D22F0"/>
    <w:rsid w:val="008E066A"/>
    <w:rsid w:val="008E2098"/>
    <w:rsid w:val="008E4F90"/>
    <w:rsid w:val="008E76B7"/>
    <w:rsid w:val="008F51FC"/>
    <w:rsid w:val="00911B8B"/>
    <w:rsid w:val="00914BA1"/>
    <w:rsid w:val="009233CB"/>
    <w:rsid w:val="00924D1A"/>
    <w:rsid w:val="009306E7"/>
    <w:rsid w:val="00931093"/>
    <w:rsid w:val="0093132E"/>
    <w:rsid w:val="00931526"/>
    <w:rsid w:val="00940593"/>
    <w:rsid w:val="00944220"/>
    <w:rsid w:val="00944659"/>
    <w:rsid w:val="009446D3"/>
    <w:rsid w:val="00946386"/>
    <w:rsid w:val="00952CD8"/>
    <w:rsid w:val="00953AA5"/>
    <w:rsid w:val="00954205"/>
    <w:rsid w:val="009609C5"/>
    <w:rsid w:val="0096706A"/>
    <w:rsid w:val="009703D9"/>
    <w:rsid w:val="0098414B"/>
    <w:rsid w:val="0098491E"/>
    <w:rsid w:val="00993B4B"/>
    <w:rsid w:val="009A112E"/>
    <w:rsid w:val="009A2ABC"/>
    <w:rsid w:val="009A6295"/>
    <w:rsid w:val="009A78B9"/>
    <w:rsid w:val="009B16D7"/>
    <w:rsid w:val="009B39B6"/>
    <w:rsid w:val="009B7354"/>
    <w:rsid w:val="009C1E99"/>
    <w:rsid w:val="009C4CE6"/>
    <w:rsid w:val="009D2C28"/>
    <w:rsid w:val="009D7C48"/>
    <w:rsid w:val="009E0C1C"/>
    <w:rsid w:val="009E1C3F"/>
    <w:rsid w:val="009E39D7"/>
    <w:rsid w:val="009E44D5"/>
    <w:rsid w:val="009E4ACA"/>
    <w:rsid w:val="009F0857"/>
    <w:rsid w:val="00A019E8"/>
    <w:rsid w:val="00A04B36"/>
    <w:rsid w:val="00A06625"/>
    <w:rsid w:val="00A079CD"/>
    <w:rsid w:val="00A17D49"/>
    <w:rsid w:val="00A27EFF"/>
    <w:rsid w:val="00A4365B"/>
    <w:rsid w:val="00A558E1"/>
    <w:rsid w:val="00A65444"/>
    <w:rsid w:val="00A77859"/>
    <w:rsid w:val="00A77B40"/>
    <w:rsid w:val="00A870C6"/>
    <w:rsid w:val="00A92A18"/>
    <w:rsid w:val="00AA37D6"/>
    <w:rsid w:val="00AB00CE"/>
    <w:rsid w:val="00AC0C97"/>
    <w:rsid w:val="00AE1DD4"/>
    <w:rsid w:val="00AE1EAC"/>
    <w:rsid w:val="00AF6C21"/>
    <w:rsid w:val="00B0215F"/>
    <w:rsid w:val="00B0645A"/>
    <w:rsid w:val="00B1051B"/>
    <w:rsid w:val="00B118DB"/>
    <w:rsid w:val="00B12B7F"/>
    <w:rsid w:val="00B13808"/>
    <w:rsid w:val="00B14253"/>
    <w:rsid w:val="00B17048"/>
    <w:rsid w:val="00B405C2"/>
    <w:rsid w:val="00B40973"/>
    <w:rsid w:val="00B47D72"/>
    <w:rsid w:val="00B55B4B"/>
    <w:rsid w:val="00B63B54"/>
    <w:rsid w:val="00B67459"/>
    <w:rsid w:val="00B77D86"/>
    <w:rsid w:val="00B81353"/>
    <w:rsid w:val="00B86964"/>
    <w:rsid w:val="00B90001"/>
    <w:rsid w:val="00B95D25"/>
    <w:rsid w:val="00BA15BD"/>
    <w:rsid w:val="00BA3CD9"/>
    <w:rsid w:val="00BB0423"/>
    <w:rsid w:val="00BB6A4E"/>
    <w:rsid w:val="00BC0C8D"/>
    <w:rsid w:val="00BD075D"/>
    <w:rsid w:val="00BD0BB9"/>
    <w:rsid w:val="00BE030F"/>
    <w:rsid w:val="00BE15FB"/>
    <w:rsid w:val="00BE5E2D"/>
    <w:rsid w:val="00BF7B97"/>
    <w:rsid w:val="00C04326"/>
    <w:rsid w:val="00C066A9"/>
    <w:rsid w:val="00C078CD"/>
    <w:rsid w:val="00C10077"/>
    <w:rsid w:val="00C113F1"/>
    <w:rsid w:val="00C22DDC"/>
    <w:rsid w:val="00C23BCB"/>
    <w:rsid w:val="00C27D52"/>
    <w:rsid w:val="00C31658"/>
    <w:rsid w:val="00C32893"/>
    <w:rsid w:val="00C34EE9"/>
    <w:rsid w:val="00C375A5"/>
    <w:rsid w:val="00C52F4A"/>
    <w:rsid w:val="00C74458"/>
    <w:rsid w:val="00C80F39"/>
    <w:rsid w:val="00C8120D"/>
    <w:rsid w:val="00C935D9"/>
    <w:rsid w:val="00C976FF"/>
    <w:rsid w:val="00C97B97"/>
    <w:rsid w:val="00CA0616"/>
    <w:rsid w:val="00CA657B"/>
    <w:rsid w:val="00CA7905"/>
    <w:rsid w:val="00CB4526"/>
    <w:rsid w:val="00CB7851"/>
    <w:rsid w:val="00CC0412"/>
    <w:rsid w:val="00CC0707"/>
    <w:rsid w:val="00CC2139"/>
    <w:rsid w:val="00CC4854"/>
    <w:rsid w:val="00CC6C31"/>
    <w:rsid w:val="00CC781B"/>
    <w:rsid w:val="00CD1181"/>
    <w:rsid w:val="00CD540C"/>
    <w:rsid w:val="00CE43D2"/>
    <w:rsid w:val="00CE6BE1"/>
    <w:rsid w:val="00D12140"/>
    <w:rsid w:val="00D13084"/>
    <w:rsid w:val="00D1395D"/>
    <w:rsid w:val="00D27BBA"/>
    <w:rsid w:val="00D32843"/>
    <w:rsid w:val="00D474DF"/>
    <w:rsid w:val="00D669AB"/>
    <w:rsid w:val="00D710FB"/>
    <w:rsid w:val="00DA3195"/>
    <w:rsid w:val="00DA7AFA"/>
    <w:rsid w:val="00DB0CFC"/>
    <w:rsid w:val="00DB260D"/>
    <w:rsid w:val="00DB4B58"/>
    <w:rsid w:val="00DC18C4"/>
    <w:rsid w:val="00DC55AB"/>
    <w:rsid w:val="00DD197A"/>
    <w:rsid w:val="00DD4D7E"/>
    <w:rsid w:val="00DD4F64"/>
    <w:rsid w:val="00DE2E21"/>
    <w:rsid w:val="00DE36E6"/>
    <w:rsid w:val="00E144C7"/>
    <w:rsid w:val="00E243DF"/>
    <w:rsid w:val="00E30A54"/>
    <w:rsid w:val="00E322FB"/>
    <w:rsid w:val="00E346B3"/>
    <w:rsid w:val="00E405A1"/>
    <w:rsid w:val="00E42882"/>
    <w:rsid w:val="00E5421B"/>
    <w:rsid w:val="00E73C35"/>
    <w:rsid w:val="00E7525A"/>
    <w:rsid w:val="00E833A9"/>
    <w:rsid w:val="00E842E3"/>
    <w:rsid w:val="00E90E24"/>
    <w:rsid w:val="00E90F03"/>
    <w:rsid w:val="00E91BFF"/>
    <w:rsid w:val="00E93D06"/>
    <w:rsid w:val="00E9401A"/>
    <w:rsid w:val="00EA5752"/>
    <w:rsid w:val="00EA7BF6"/>
    <w:rsid w:val="00EB1423"/>
    <w:rsid w:val="00EB3AD7"/>
    <w:rsid w:val="00EB400E"/>
    <w:rsid w:val="00EB536A"/>
    <w:rsid w:val="00EB5EA6"/>
    <w:rsid w:val="00EB74E1"/>
    <w:rsid w:val="00ED1086"/>
    <w:rsid w:val="00ED572A"/>
    <w:rsid w:val="00ED6D83"/>
    <w:rsid w:val="00EE0924"/>
    <w:rsid w:val="00EE5B7F"/>
    <w:rsid w:val="00EE5D72"/>
    <w:rsid w:val="00EE62A5"/>
    <w:rsid w:val="00EF1591"/>
    <w:rsid w:val="00F00198"/>
    <w:rsid w:val="00F12145"/>
    <w:rsid w:val="00F14705"/>
    <w:rsid w:val="00F1775C"/>
    <w:rsid w:val="00F425A4"/>
    <w:rsid w:val="00F44A6C"/>
    <w:rsid w:val="00F45D46"/>
    <w:rsid w:val="00F7559B"/>
    <w:rsid w:val="00F75F88"/>
    <w:rsid w:val="00F82C79"/>
    <w:rsid w:val="00F85932"/>
    <w:rsid w:val="00F906AE"/>
    <w:rsid w:val="00F936CA"/>
    <w:rsid w:val="00F94D4F"/>
    <w:rsid w:val="00FA400D"/>
    <w:rsid w:val="00FA519A"/>
    <w:rsid w:val="00FA7CBA"/>
    <w:rsid w:val="00FB1761"/>
    <w:rsid w:val="00FB2C8B"/>
    <w:rsid w:val="00FB5759"/>
    <w:rsid w:val="00FB5769"/>
    <w:rsid w:val="00FC045C"/>
    <w:rsid w:val="00FC2BE5"/>
    <w:rsid w:val="00FC7AF8"/>
    <w:rsid w:val="00FD22AE"/>
    <w:rsid w:val="00FD3AEE"/>
    <w:rsid w:val="00FD5560"/>
    <w:rsid w:val="00FE18A5"/>
    <w:rsid w:val="00FF3395"/>
    <w:rsid w:val="00FF4E76"/>
    <w:rsid w:val="00FF5DEE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BA952"/>
  <w15:chartTrackingRefBased/>
  <w15:docId w15:val="{F12B511A-52BF-4538-A091-834E7C01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</w:style>
  <w:style w:type="paragraph" w:styleId="2">
    <w:name w:val="heading 2"/>
    <w:basedOn w:val="a"/>
    <w:next w:val="a"/>
    <w:qFormat/>
    <w:pPr>
      <w:outlineLvl w:val="1"/>
    </w:pPr>
  </w:style>
  <w:style w:type="paragraph" w:styleId="3">
    <w:name w:val="heading 3"/>
    <w:basedOn w:val="a"/>
    <w:next w:val="a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1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12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12E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uiPriority w:val="99"/>
    <w:pPr>
      <w:autoSpaceDE/>
      <w:autoSpaceDN/>
      <w:adjustRightInd/>
      <w:spacing w:before="240" w:line="36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Document Map"/>
    <w:basedOn w:val="a"/>
    <w:semiHidden/>
    <w:pPr>
      <w:shd w:val="clear" w:color="auto" w:fill="000080"/>
    </w:pPr>
    <w:rPr>
      <w:sz w:val="20"/>
      <w:szCs w:val="20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character" w:customStyle="1" w:styleId="a7">
    <w:name w:val="Гипертекстовая ссылка"/>
    <w:uiPriority w:val="99"/>
    <w:rsid w:val="00436405"/>
    <w:rPr>
      <w:color w:val="106BBE"/>
    </w:rPr>
  </w:style>
  <w:style w:type="paragraph" w:styleId="a8">
    <w:name w:val="List Paragraph"/>
    <w:basedOn w:val="a"/>
    <w:uiPriority w:val="34"/>
    <w:qFormat/>
    <w:rsid w:val="00FD22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9">
    <w:name w:val="Subtitle"/>
    <w:basedOn w:val="a"/>
    <w:link w:val="aa"/>
    <w:qFormat/>
    <w:rsid w:val="005B64FC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a">
    <w:name w:val="Подзаголовок Знак"/>
    <w:link w:val="a9"/>
    <w:rsid w:val="005B64FC"/>
    <w:rPr>
      <w:sz w:val="24"/>
    </w:rPr>
  </w:style>
  <w:style w:type="character" w:customStyle="1" w:styleId="40">
    <w:name w:val="Заголовок 4 Знак"/>
    <w:link w:val="4"/>
    <w:uiPriority w:val="9"/>
    <w:semiHidden/>
    <w:rsid w:val="009A1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A1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A112E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footer"/>
    <w:basedOn w:val="a"/>
    <w:link w:val="ac"/>
    <w:uiPriority w:val="99"/>
    <w:rsid w:val="009A112E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9A112E"/>
  </w:style>
  <w:style w:type="paragraph" w:styleId="ad">
    <w:name w:val="Balloon Text"/>
    <w:basedOn w:val="a"/>
    <w:link w:val="ae"/>
    <w:uiPriority w:val="99"/>
    <w:semiHidden/>
    <w:unhideWhenUsed/>
    <w:rsid w:val="000A1D18"/>
    <w:rPr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A1D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E07AE"/>
    <w:pPr>
      <w:widowControl/>
      <w:autoSpaceDE/>
      <w:autoSpaceDN/>
      <w:adjustRightInd/>
      <w:spacing w:before="120" w:after="120" w:line="360" w:lineRule="auto"/>
      <w:jc w:val="both"/>
    </w:pPr>
    <w:rPr>
      <w:rFonts w:ascii="Arial" w:hAnsi="Arial" w:cs="Times New Roman"/>
      <w:szCs w:val="20"/>
    </w:rPr>
  </w:style>
  <w:style w:type="character" w:customStyle="1" w:styleId="22">
    <w:name w:val="Основной текст 2 Знак"/>
    <w:link w:val="21"/>
    <w:rsid w:val="000E07AE"/>
    <w:rPr>
      <w:rFonts w:ascii="Arial" w:hAnsi="Arial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794BC9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794BC9"/>
    <w:rPr>
      <w:rFonts w:ascii="Calibri" w:hAnsi="Calibri"/>
      <w:sz w:val="24"/>
      <w:szCs w:val="24"/>
    </w:rPr>
  </w:style>
  <w:style w:type="character" w:styleId="af">
    <w:name w:val="Hyperlink"/>
    <w:uiPriority w:val="99"/>
    <w:unhideWhenUsed/>
    <w:rsid w:val="00125237"/>
    <w:rPr>
      <w:rFonts w:ascii="Times New Roman" w:hAnsi="Times New Roman" w:cs="Times New Roman" w:hint="default"/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1C77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C7724"/>
    <w:rPr>
      <w:rFonts w:ascii="Tahoma" w:hAnsi="Tahoma" w:cs="Tahoma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CC6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.Sbyt@tgc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manyuk.YA\Desktop\&#1044;&#1086;&#1075;&#1086;&#1074;&#1086;&#1088;%20&#1087;&#1086;%20&#1085;&#1077;&#1078;&#1080;&#1083;&#1099;&#1084;%20&#1087;&#1086;&#1084;&#1077;&#1097;&#1077;&#1085;&#1080;&#1103;&#1084;%20&#1074;%20&#1078;&#1080;&#1083;&#1099;&#1093;%20&#1076;&#1086;&#1084;&#1072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 нежилым помещениям в жилых домах.dot</Template>
  <TotalTime>8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12458</vt:lpstr>
    </vt:vector>
  </TitlesOfParts>
  <Company>GUPTEK</Company>
  <LinksUpToDate>false</LinksUpToDate>
  <CharactersWithSpaces>8097</CharactersWithSpaces>
  <SharedDoc>false</SharedDoc>
  <HLinks>
    <vt:vector size="6" baseType="variant"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12458</dc:title>
  <dc:subject/>
  <dc:creator>Суворова Виктория Ивановна</dc:creator>
  <cp:keywords/>
  <dc:description/>
  <cp:lastModifiedBy>Lapunov Robert</cp:lastModifiedBy>
  <cp:revision>5</cp:revision>
  <cp:lastPrinted>2019-04-30T07:20:00Z</cp:lastPrinted>
  <dcterms:created xsi:type="dcterms:W3CDTF">2019-04-30T07:58:00Z</dcterms:created>
  <dcterms:modified xsi:type="dcterms:W3CDTF">2019-05-17T14:17:00Z</dcterms:modified>
</cp:coreProperties>
</file>